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1A3332" w14:textId="6D407635" w:rsidR="0048256C" w:rsidRPr="0048256C" w:rsidRDefault="0048256C" w:rsidP="0048256C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256C">
        <w:rPr>
          <w:rFonts w:ascii="Times New Roman" w:hAnsi="Times New Roman" w:cs="Times New Roman"/>
          <w:sz w:val="24"/>
          <w:szCs w:val="24"/>
        </w:rPr>
        <w:t>Sochaczew dnia 0</w:t>
      </w:r>
      <w:r w:rsidRPr="0048256C">
        <w:rPr>
          <w:rFonts w:ascii="Times New Roman" w:hAnsi="Times New Roman" w:cs="Times New Roman"/>
          <w:sz w:val="24"/>
          <w:szCs w:val="24"/>
        </w:rPr>
        <w:t>5</w:t>
      </w:r>
      <w:r w:rsidRPr="0048256C">
        <w:rPr>
          <w:rFonts w:ascii="Times New Roman" w:hAnsi="Times New Roman" w:cs="Times New Roman"/>
          <w:sz w:val="24"/>
          <w:szCs w:val="24"/>
        </w:rPr>
        <w:t xml:space="preserve">.01.2021  r. </w:t>
      </w:r>
    </w:p>
    <w:p w14:paraId="682AF15C" w14:textId="34896578" w:rsidR="0048256C" w:rsidRPr="0048256C" w:rsidRDefault="0048256C" w:rsidP="0048256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8256C">
        <w:rPr>
          <w:rFonts w:ascii="Times New Roman" w:hAnsi="Times New Roman" w:cs="Times New Roman"/>
          <w:sz w:val="24"/>
          <w:szCs w:val="24"/>
        </w:rPr>
        <w:t>ZP. 272.1.2</w:t>
      </w:r>
      <w:r w:rsidRPr="0048256C">
        <w:rPr>
          <w:rFonts w:ascii="Times New Roman" w:hAnsi="Times New Roman" w:cs="Times New Roman"/>
          <w:sz w:val="24"/>
          <w:szCs w:val="24"/>
        </w:rPr>
        <w:t>3</w:t>
      </w:r>
      <w:r w:rsidRPr="0048256C">
        <w:rPr>
          <w:rFonts w:ascii="Times New Roman" w:hAnsi="Times New Roman" w:cs="Times New Roman"/>
          <w:sz w:val="24"/>
          <w:szCs w:val="24"/>
        </w:rPr>
        <w:t>.</w:t>
      </w:r>
      <w:r w:rsidRPr="0048256C">
        <w:rPr>
          <w:rFonts w:ascii="Times New Roman" w:hAnsi="Times New Roman" w:cs="Times New Roman"/>
          <w:sz w:val="24"/>
          <w:szCs w:val="24"/>
        </w:rPr>
        <w:t>1</w:t>
      </w:r>
      <w:r w:rsidRPr="0048256C">
        <w:rPr>
          <w:rFonts w:ascii="Times New Roman" w:hAnsi="Times New Roman" w:cs="Times New Roman"/>
          <w:sz w:val="24"/>
          <w:szCs w:val="24"/>
        </w:rPr>
        <w:t>.2020/2021</w:t>
      </w:r>
    </w:p>
    <w:p w14:paraId="527A3B59" w14:textId="77777777" w:rsidR="0048256C" w:rsidRPr="0048256C" w:rsidRDefault="0048256C" w:rsidP="0048256C">
      <w:pPr>
        <w:spacing w:line="276" w:lineRule="auto"/>
        <w:ind w:left="5387"/>
        <w:rPr>
          <w:rFonts w:ascii="Times New Roman" w:hAnsi="Times New Roman" w:cs="Times New Roman"/>
          <w:sz w:val="24"/>
          <w:szCs w:val="24"/>
        </w:rPr>
      </w:pPr>
      <w:r w:rsidRPr="0048256C">
        <w:rPr>
          <w:rFonts w:ascii="Times New Roman" w:hAnsi="Times New Roman" w:cs="Times New Roman"/>
          <w:sz w:val="24"/>
          <w:szCs w:val="24"/>
        </w:rPr>
        <w:tab/>
      </w:r>
      <w:r w:rsidRPr="0048256C">
        <w:rPr>
          <w:rFonts w:ascii="Times New Roman" w:hAnsi="Times New Roman" w:cs="Times New Roman"/>
          <w:sz w:val="24"/>
          <w:szCs w:val="24"/>
        </w:rPr>
        <w:tab/>
      </w:r>
      <w:r w:rsidRPr="0048256C">
        <w:rPr>
          <w:rFonts w:ascii="Times New Roman" w:hAnsi="Times New Roman" w:cs="Times New Roman"/>
          <w:sz w:val="24"/>
          <w:szCs w:val="24"/>
        </w:rPr>
        <w:tab/>
      </w:r>
      <w:r w:rsidRPr="0048256C">
        <w:rPr>
          <w:rFonts w:ascii="Times New Roman" w:hAnsi="Times New Roman" w:cs="Times New Roman"/>
          <w:sz w:val="24"/>
          <w:szCs w:val="24"/>
        </w:rPr>
        <w:tab/>
      </w:r>
      <w:r w:rsidRPr="0048256C">
        <w:rPr>
          <w:rFonts w:ascii="Times New Roman" w:hAnsi="Times New Roman" w:cs="Times New Roman"/>
          <w:sz w:val="24"/>
          <w:szCs w:val="24"/>
        </w:rPr>
        <w:tab/>
      </w:r>
      <w:r w:rsidRPr="0048256C">
        <w:rPr>
          <w:rFonts w:ascii="Times New Roman" w:hAnsi="Times New Roman" w:cs="Times New Roman"/>
          <w:sz w:val="24"/>
          <w:szCs w:val="24"/>
        </w:rPr>
        <w:tab/>
      </w:r>
      <w:r w:rsidRPr="0048256C">
        <w:rPr>
          <w:rFonts w:ascii="Times New Roman" w:hAnsi="Times New Roman" w:cs="Times New Roman"/>
          <w:sz w:val="24"/>
          <w:szCs w:val="24"/>
        </w:rPr>
        <w:tab/>
      </w:r>
      <w:r w:rsidRPr="0048256C">
        <w:rPr>
          <w:rFonts w:ascii="Times New Roman" w:hAnsi="Times New Roman" w:cs="Times New Roman"/>
          <w:sz w:val="24"/>
          <w:szCs w:val="24"/>
        </w:rPr>
        <w:tab/>
      </w:r>
      <w:r w:rsidRPr="0048256C">
        <w:rPr>
          <w:rFonts w:ascii="Times New Roman" w:hAnsi="Times New Roman" w:cs="Times New Roman"/>
          <w:sz w:val="24"/>
          <w:szCs w:val="24"/>
        </w:rPr>
        <w:tab/>
        <w:t>……………………………….</w:t>
      </w:r>
    </w:p>
    <w:p w14:paraId="3643B8DF" w14:textId="77777777" w:rsidR="0048256C" w:rsidRPr="0048256C" w:rsidRDefault="0048256C" w:rsidP="0048256C">
      <w:pPr>
        <w:spacing w:line="276" w:lineRule="auto"/>
        <w:ind w:left="5387"/>
        <w:rPr>
          <w:rFonts w:ascii="Times New Roman" w:hAnsi="Times New Roman" w:cs="Times New Roman"/>
          <w:sz w:val="24"/>
          <w:szCs w:val="24"/>
        </w:rPr>
      </w:pPr>
      <w:r w:rsidRPr="0048256C">
        <w:rPr>
          <w:rFonts w:ascii="Times New Roman" w:hAnsi="Times New Roman" w:cs="Times New Roman"/>
          <w:sz w:val="24"/>
          <w:szCs w:val="24"/>
        </w:rPr>
        <w:tab/>
        <w:t>……………………………….</w:t>
      </w:r>
    </w:p>
    <w:p w14:paraId="5F18204C" w14:textId="77777777" w:rsidR="0048256C" w:rsidRPr="0048256C" w:rsidRDefault="0048256C" w:rsidP="0048256C">
      <w:pPr>
        <w:spacing w:line="276" w:lineRule="auto"/>
        <w:ind w:left="5387"/>
        <w:rPr>
          <w:rFonts w:ascii="Times New Roman" w:hAnsi="Times New Roman" w:cs="Times New Roman"/>
          <w:sz w:val="24"/>
          <w:szCs w:val="24"/>
        </w:rPr>
      </w:pPr>
      <w:r w:rsidRPr="0048256C">
        <w:rPr>
          <w:rFonts w:ascii="Times New Roman" w:hAnsi="Times New Roman" w:cs="Times New Roman"/>
          <w:sz w:val="24"/>
          <w:szCs w:val="24"/>
        </w:rPr>
        <w:tab/>
        <w:t>……………………………….</w:t>
      </w:r>
    </w:p>
    <w:p w14:paraId="3B9BE2EB" w14:textId="77777777" w:rsidR="0048256C" w:rsidRPr="0048256C" w:rsidRDefault="0048256C" w:rsidP="0048256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65D2D02" w14:textId="0BA8004C" w:rsidR="0048256C" w:rsidRPr="0048256C" w:rsidRDefault="0048256C" w:rsidP="0048256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256C">
        <w:rPr>
          <w:rFonts w:ascii="Times New Roman" w:hAnsi="Times New Roman" w:cs="Times New Roman"/>
          <w:sz w:val="24"/>
          <w:szCs w:val="24"/>
        </w:rPr>
        <w:tab/>
        <w:t xml:space="preserve">Burmistrz Miasta Sochaczew działając jako Zamawiający w postępowaniu prowadzonym w trybie przetargu nieograniczonego </w:t>
      </w:r>
      <w:r w:rsidRPr="0048256C">
        <w:rPr>
          <w:rFonts w:ascii="Times New Roman" w:hAnsi="Times New Roman" w:cs="Times New Roman"/>
          <w:b/>
          <w:sz w:val="24"/>
          <w:szCs w:val="24"/>
        </w:rPr>
        <w:t xml:space="preserve">na </w:t>
      </w:r>
      <w:r w:rsidRPr="0048256C">
        <w:rPr>
          <w:rFonts w:ascii="Times New Roman" w:hAnsi="Times New Roman" w:cs="Times New Roman"/>
          <w:b/>
          <w:bCs/>
          <w:sz w:val="24"/>
          <w:szCs w:val="24"/>
        </w:rPr>
        <w:t xml:space="preserve"> budowę oświetlenia w ul. 15 Sierpnia w Sochaczewie ETAP II</w:t>
      </w:r>
      <w:r w:rsidRPr="0048256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8256C">
        <w:rPr>
          <w:rFonts w:ascii="Times New Roman" w:hAnsi="Times New Roman" w:cs="Times New Roman"/>
          <w:sz w:val="24"/>
          <w:szCs w:val="24"/>
        </w:rPr>
        <w:t>informuje, że w niniejszym postępowaniu wpłynęł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48256C">
        <w:rPr>
          <w:rFonts w:ascii="Times New Roman" w:hAnsi="Times New Roman" w:cs="Times New Roman"/>
          <w:sz w:val="24"/>
          <w:szCs w:val="24"/>
        </w:rPr>
        <w:t xml:space="preserve"> następujące zapytani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48256C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27F9039" w14:textId="77777777" w:rsidR="0048256C" w:rsidRDefault="0048256C" w:rsidP="0048256C">
      <w:pPr>
        <w:pStyle w:val="Teksttreci41"/>
        <w:spacing w:before="120"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C8AD86" w14:textId="77777777" w:rsidR="0048256C" w:rsidRDefault="0048256C" w:rsidP="0048256C">
      <w:pPr>
        <w:pStyle w:val="Teksttreci41"/>
        <w:spacing w:before="120"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256C">
        <w:rPr>
          <w:rFonts w:ascii="Times New Roman" w:hAnsi="Times New Roman" w:cs="Times New Roman"/>
          <w:sz w:val="24"/>
          <w:szCs w:val="24"/>
        </w:rPr>
        <w:t>Pytanie1</w:t>
      </w:r>
    </w:p>
    <w:p w14:paraId="420663ED" w14:textId="0AE62FE9" w:rsidR="00084636" w:rsidRPr="0048256C" w:rsidRDefault="00084636" w:rsidP="0048256C">
      <w:pPr>
        <w:pStyle w:val="Teksttreci41"/>
        <w:spacing w:before="120" w:after="240" w:line="276" w:lineRule="auto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48256C">
        <w:rPr>
          <w:rFonts w:ascii="Times New Roman" w:hAnsi="Times New Roman" w:cs="Times New Roman"/>
          <w:b w:val="0"/>
          <w:bCs w:val="0"/>
          <w:sz w:val="24"/>
          <w:szCs w:val="24"/>
        </w:rPr>
        <w:t>Opis ogłoszenia wskazuje, że w realizowanym zadaniu będzie wykonywany etap II. W dokumentacji dla etapu II ( plik. PROJ.WYKONAWCZY.E2) jest przedstawione zestawienie materiałów z którego wynika, że łącznie należy zamontować 26 szt. słupów o wys. 8m oraz 26 wysięgników ( do montażu na wierzchołku słupa) oraz 18 szt. wysięgników zamontowanych na wysokości 6m. Przedmiar natomiast wskazuje tak jakby był sporządzony dla etapu 3. ( str. 2)</w:t>
      </w:r>
    </w:p>
    <w:p w14:paraId="0A34401D" w14:textId="77777777" w:rsidR="00084636" w:rsidRPr="0048256C" w:rsidRDefault="00084636" w:rsidP="0048256C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18C47D1" w14:textId="260D7F85" w:rsidR="00084636" w:rsidRPr="0048256C" w:rsidRDefault="00084636" w:rsidP="0048256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8256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1AC174C" wp14:editId="4D21D5A2">
            <wp:extent cx="5759450" cy="38100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ABE801" w14:textId="77777777" w:rsidR="00084636" w:rsidRPr="0048256C" w:rsidRDefault="00084636" w:rsidP="0048256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6F0485A" w14:textId="77777777" w:rsidR="00084636" w:rsidRPr="0048256C" w:rsidRDefault="00084636" w:rsidP="0048256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8256C">
        <w:rPr>
          <w:rFonts w:ascii="Times New Roman" w:hAnsi="Times New Roman" w:cs="Times New Roman"/>
          <w:sz w:val="24"/>
          <w:szCs w:val="24"/>
        </w:rPr>
        <w:t>W przedmiarze, są wskazane nieco inne ilości materiałów, które nie pokrywają się z ilościami w dokumentacji projektowej.</w:t>
      </w:r>
    </w:p>
    <w:p w14:paraId="5B14844D" w14:textId="77777777" w:rsidR="00084636" w:rsidRPr="0048256C" w:rsidRDefault="00084636" w:rsidP="0048256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D24757C" w14:textId="378C7CDC" w:rsidR="00084636" w:rsidRPr="0048256C" w:rsidRDefault="00084636" w:rsidP="0048256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256C">
        <w:rPr>
          <w:rFonts w:ascii="Times New Roman" w:hAnsi="Times New Roman" w:cs="Times New Roman"/>
          <w:sz w:val="24"/>
          <w:szCs w:val="24"/>
        </w:rPr>
        <w:t xml:space="preserve">Podsumowując, w celu sporządzenia rzetelnej wyceny dla w/w zadania, prosiłbym o </w:t>
      </w:r>
      <w:r w:rsidR="0048256C">
        <w:rPr>
          <w:rFonts w:ascii="Times New Roman" w:hAnsi="Times New Roman" w:cs="Times New Roman"/>
          <w:sz w:val="24"/>
          <w:szCs w:val="24"/>
        </w:rPr>
        <w:t>j</w:t>
      </w:r>
      <w:r w:rsidRPr="0048256C">
        <w:rPr>
          <w:rFonts w:ascii="Times New Roman" w:hAnsi="Times New Roman" w:cs="Times New Roman"/>
          <w:sz w:val="24"/>
          <w:szCs w:val="24"/>
        </w:rPr>
        <w:t>ednoznaczne wskazanie jakie ilości należy przyjąć do wyceny. Czy takie jak w dokumentacji projektowej ( czyli takie dla etapu II) czy też należy posiłkować się ilościami jak w załączonym przedmiarze.</w:t>
      </w:r>
    </w:p>
    <w:p w14:paraId="2B67250A" w14:textId="1AB3B0C4" w:rsidR="005E1921" w:rsidRPr="0048256C" w:rsidRDefault="005E1921" w:rsidP="0048256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A91030D" w14:textId="282EFE3D" w:rsidR="0048256C" w:rsidRPr="0048256C" w:rsidRDefault="0048256C" w:rsidP="0048256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DDC2F05" w14:textId="20103AA0" w:rsidR="0048256C" w:rsidRPr="0048256C" w:rsidRDefault="0048256C" w:rsidP="0048256C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8256C">
        <w:rPr>
          <w:rFonts w:ascii="Times New Roman" w:hAnsi="Times New Roman" w:cs="Times New Roman"/>
          <w:b/>
          <w:bCs/>
          <w:sz w:val="24"/>
          <w:szCs w:val="24"/>
        </w:rPr>
        <w:t xml:space="preserve">Odpowiedź </w:t>
      </w:r>
      <w:r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Pr="0048256C">
        <w:rPr>
          <w:rFonts w:ascii="Times New Roman" w:hAnsi="Times New Roman" w:cs="Times New Roman"/>
          <w:b/>
          <w:bCs/>
          <w:sz w:val="24"/>
          <w:szCs w:val="24"/>
        </w:rPr>
        <w:t>amawiającego</w:t>
      </w:r>
    </w:p>
    <w:p w14:paraId="672E704C" w14:textId="15928A9B" w:rsidR="0048256C" w:rsidRPr="0048256C" w:rsidRDefault="0048256C" w:rsidP="0048256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256C">
        <w:rPr>
          <w:rFonts w:ascii="Times New Roman" w:hAnsi="Times New Roman" w:cs="Times New Roman"/>
          <w:sz w:val="24"/>
          <w:szCs w:val="24"/>
        </w:rPr>
        <w:t>Do wyceny należy przyjąć ilości podane w załączonym do przetargu przedmiarze robót  ze zmianą w poz.2  słupów z S-7  na S-8 (obecnie jest S-7)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48256C">
        <w:rPr>
          <w:rFonts w:ascii="Times New Roman" w:hAnsi="Times New Roman" w:cs="Times New Roman"/>
          <w:sz w:val="24"/>
          <w:szCs w:val="24"/>
        </w:rPr>
        <w:t>Należy rozpatrywać projekt na budowę oświetlenia w ul. 15 Sierpnia etap II i część projektu etapu I na odcinku od ul. Broniewskiego do ul. Łuszczewskich.</w:t>
      </w:r>
    </w:p>
    <w:p w14:paraId="4A7F157D" w14:textId="77777777" w:rsidR="0048256C" w:rsidRPr="0048256C" w:rsidRDefault="0048256C" w:rsidP="0048256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48256C" w:rsidRPr="0048256C" w:rsidSect="00954AEA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21D"/>
    <w:rsid w:val="0004621D"/>
    <w:rsid w:val="00084636"/>
    <w:rsid w:val="003B0D57"/>
    <w:rsid w:val="0048256C"/>
    <w:rsid w:val="005E1921"/>
    <w:rsid w:val="00954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F0084"/>
  <w15:chartTrackingRefBased/>
  <w15:docId w15:val="{5A865042-4F53-4C71-BC1C-8E852A0EB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4636"/>
    <w:pPr>
      <w:spacing w:after="0" w:line="240" w:lineRule="auto"/>
    </w:pPr>
    <w:rPr>
      <w:rFonts w:ascii="Calibri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4636"/>
    <w:pPr>
      <w:ind w:left="720"/>
    </w:pPr>
  </w:style>
  <w:style w:type="character" w:customStyle="1" w:styleId="Teksttreci4">
    <w:name w:val="Tekst treści (4)"/>
    <w:basedOn w:val="Domylnaczcionkaakapitu"/>
    <w:link w:val="Teksttreci41"/>
    <w:uiPriority w:val="99"/>
    <w:rsid w:val="0048256C"/>
    <w:rPr>
      <w:rFonts w:ascii="Batang" w:eastAsia="Batang" w:cs="Batang"/>
      <w:b/>
      <w:bCs/>
      <w:sz w:val="20"/>
      <w:szCs w:val="20"/>
      <w:shd w:val="clear" w:color="auto" w:fill="FFFFFF"/>
    </w:rPr>
  </w:style>
  <w:style w:type="paragraph" w:customStyle="1" w:styleId="Teksttreci41">
    <w:name w:val="Tekst treści (4)1"/>
    <w:basedOn w:val="Normalny"/>
    <w:link w:val="Teksttreci4"/>
    <w:uiPriority w:val="99"/>
    <w:rsid w:val="0048256C"/>
    <w:pPr>
      <w:shd w:val="clear" w:color="auto" w:fill="FFFFFF"/>
      <w:spacing w:before="240" w:after="360" w:line="283" w:lineRule="exact"/>
    </w:pPr>
    <w:rPr>
      <w:rFonts w:ascii="Batang" w:eastAsia="Batang" w:hAnsiTheme="minorHAnsi" w:cs="Batang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77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2.png@01D6DE98.BADA6B0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1324</Characters>
  <Application>Microsoft Office Word</Application>
  <DocSecurity>0</DocSecurity>
  <Lines>11</Lines>
  <Paragraphs>3</Paragraphs>
  <ScaleCrop>false</ScaleCrop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Madej</dc:creator>
  <cp:keywords/>
  <dc:description/>
  <cp:lastModifiedBy>Karolina Madej</cp:lastModifiedBy>
  <cp:revision>2</cp:revision>
  <dcterms:created xsi:type="dcterms:W3CDTF">2021-01-05T07:34:00Z</dcterms:created>
  <dcterms:modified xsi:type="dcterms:W3CDTF">2021-01-05T07:34:00Z</dcterms:modified>
</cp:coreProperties>
</file>