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912D" w14:textId="50FD855D" w:rsidR="00690043" w:rsidRPr="00690043" w:rsidRDefault="00690043" w:rsidP="0069004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>Sochaczew, 0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.09.2020  r. </w:t>
      </w:r>
    </w:p>
    <w:p w14:paraId="19EA3707" w14:textId="6AE8D551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>ZP. 272.1.13.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>.2020</w:t>
      </w:r>
    </w:p>
    <w:p w14:paraId="494DCC8D" w14:textId="77777777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8AD223A" w14:textId="77777777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3506DF37" w14:textId="77777777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63AE1A25" w14:textId="77777777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292DDD20" w14:textId="77777777" w:rsidR="00690043" w:rsidRPr="00690043" w:rsidRDefault="00690043" w:rsidP="0069004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F88ECBD" w14:textId="77777777" w:rsidR="00690043" w:rsidRPr="00690043" w:rsidRDefault="00690043" w:rsidP="00690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22EEFFE1" w14:textId="77777777" w:rsidR="00690043" w:rsidRPr="00690043" w:rsidRDefault="00690043" w:rsidP="00690043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Burmistrz Miasta Sochaczew działając jako Zamawiający w postępowaniu prowadzonym w trybie przetargu nieograniczonego na </w:t>
      </w:r>
      <w:r w:rsidRPr="0069004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 w:rsidRPr="0069004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zh-CN" w:bidi="hi-IN"/>
        </w:rPr>
        <w:t>Budowę sali gimnastycznej przy Szkole Podstawowej nr 2 w Sochaczewie wraz z niezbędną infrastrukturą</w:t>
      </w:r>
      <w:r w:rsidRPr="0069004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 w:rsidRPr="0069004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informuje, że od jednego z Oferentów wpłynęło następujące zapytanie:</w:t>
      </w:r>
    </w:p>
    <w:p w14:paraId="11BA9DC4" w14:textId="4A9889DC" w:rsidR="001845A4" w:rsidRPr="00690043" w:rsidRDefault="00690043" w:rsidP="00690043">
      <w:pPr>
        <w:pStyle w:val="NormalnyWeb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9004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845A4" w:rsidRPr="00690043">
        <w:rPr>
          <w:rFonts w:ascii="Times New Roman" w:hAnsi="Times New Roman" w:cs="Times New Roman"/>
          <w:i/>
          <w:iCs/>
          <w:sz w:val="24"/>
          <w:szCs w:val="24"/>
        </w:rPr>
        <w:t>W opisie instalacji teletechnicznych pkt 7 str.20 jest wzmianka że projektuje się instalację nagłośnienia natomiast brak jest tej instalacji w projekcie oraz w przedmiarze.</w:t>
      </w:r>
      <w:r w:rsidR="00376B82" w:rsidRPr="006900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845A4" w:rsidRPr="00690043">
        <w:rPr>
          <w:rFonts w:ascii="Times New Roman" w:hAnsi="Times New Roman" w:cs="Times New Roman"/>
          <w:i/>
          <w:iCs/>
          <w:sz w:val="24"/>
          <w:szCs w:val="24"/>
        </w:rPr>
        <w:t>Czy instalacja nagłośnienia jest objęta zakresem postępowania przetargowego.</w:t>
      </w:r>
    </w:p>
    <w:p w14:paraId="756267B0" w14:textId="6EAC400B" w:rsidR="00376B82" w:rsidRPr="00690043" w:rsidRDefault="00690043" w:rsidP="006900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0043">
        <w:rPr>
          <w:rFonts w:ascii="Times New Roman" w:hAnsi="Times New Roman" w:cs="Times New Roman"/>
          <w:b/>
          <w:bCs/>
          <w:sz w:val="24"/>
          <w:szCs w:val="24"/>
        </w:rPr>
        <w:t>Odpowiedź Zamawiającego</w:t>
      </w:r>
      <w:r>
        <w:rPr>
          <w:rFonts w:ascii="Times New Roman" w:hAnsi="Times New Roman" w:cs="Times New Roman"/>
          <w:sz w:val="24"/>
          <w:szCs w:val="24"/>
        </w:rPr>
        <w:br/>
      </w:r>
      <w:r w:rsidR="00376B82" w:rsidRPr="00690043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6B82" w:rsidRPr="00690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6B82" w:rsidRPr="00690043">
        <w:rPr>
          <w:rFonts w:ascii="Times New Roman" w:hAnsi="Times New Roman" w:cs="Times New Roman"/>
          <w:sz w:val="24"/>
          <w:szCs w:val="24"/>
        </w:rPr>
        <w:t xml:space="preserve">nstalacja nagłośnienia jest objęta  zakresem postępowania przetargowego. Szczegółowy opis wykonania instalacji nagłośnienia wraz z doborem urządzeń znajduje się w pkt. 7 opisu branży teletechnicznej – czyt. </w:t>
      </w:r>
      <w:r w:rsidR="00376B82" w:rsidRPr="00690043">
        <w:rPr>
          <w:rFonts w:ascii="Times New Roman" w:hAnsi="Times New Roman" w:cs="Times New Roman"/>
          <w:i/>
          <w:iCs/>
          <w:sz w:val="24"/>
          <w:szCs w:val="24"/>
        </w:rPr>
        <w:t>„Instalacje teletechniczne w projektowanej Sali gimnastycznej przy szkole Podstawowej nr 2 w Sochaczewie – pdf – 04.09.2020 r.”</w:t>
      </w:r>
      <w:r w:rsidR="00376B82" w:rsidRPr="00690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D37DC" w14:textId="77777777" w:rsidR="005E1921" w:rsidRDefault="005E1921"/>
    <w:sectPr w:rsidR="005E1921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92"/>
    <w:rsid w:val="001845A4"/>
    <w:rsid w:val="00376B82"/>
    <w:rsid w:val="003B0D57"/>
    <w:rsid w:val="005E1921"/>
    <w:rsid w:val="00690043"/>
    <w:rsid w:val="00954AEA"/>
    <w:rsid w:val="00C3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B735"/>
  <w15:chartTrackingRefBased/>
  <w15:docId w15:val="{6A8090A4-B067-4FA0-B722-8BECCA7B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45A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4</cp:revision>
  <dcterms:created xsi:type="dcterms:W3CDTF">2020-09-08T06:14:00Z</dcterms:created>
  <dcterms:modified xsi:type="dcterms:W3CDTF">2020-09-08T13:13:00Z</dcterms:modified>
</cp:coreProperties>
</file>