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5"/>
      </w:tblGrid>
      <w:tr w:rsidR="00C30FDF" w:rsidRPr="00A126E5" w:rsidTr="0016037C">
        <w:trPr>
          <w:trHeight w:val="1558"/>
        </w:trPr>
        <w:tc>
          <w:tcPr>
            <w:tcW w:w="9709" w:type="dxa"/>
            <w:tcBorders>
              <w:top w:val="single" w:sz="6" w:space="0" w:color="auto"/>
              <w:left w:val="single" w:sz="6" w:space="0" w:color="auto"/>
              <w:bottom w:val="single" w:sz="6" w:space="0" w:color="auto"/>
              <w:right w:val="single" w:sz="6" w:space="0" w:color="auto"/>
            </w:tcBorders>
            <w:shd w:val="pct5" w:color="auto" w:fill="FFFFFF"/>
          </w:tcPr>
          <w:p w:rsidR="00C30FDF" w:rsidRPr="00A126E5" w:rsidRDefault="00C30FDF" w:rsidP="00BA15B7">
            <w:pPr>
              <w:spacing w:line="360" w:lineRule="auto"/>
              <w:ind w:left="397"/>
              <w:jc w:val="both"/>
              <w:rPr>
                <w:b/>
              </w:rPr>
            </w:pPr>
            <w:r w:rsidRPr="00A126E5">
              <w:rPr>
                <w:noProof/>
              </w:rPr>
              <w:drawing>
                <wp:anchor distT="0" distB="0" distL="114300" distR="114300" simplePos="0" relativeHeight="251659264" behindDoc="0" locked="0" layoutInCell="1" allowOverlap="1" wp14:anchorId="20DF7E6A" wp14:editId="39015C6F">
                  <wp:simplePos x="0" y="0"/>
                  <wp:positionH relativeFrom="column">
                    <wp:posOffset>15875</wp:posOffset>
                  </wp:positionH>
                  <wp:positionV relativeFrom="paragraph">
                    <wp:posOffset>131445</wp:posOffset>
                  </wp:positionV>
                  <wp:extent cx="697230" cy="823595"/>
                  <wp:effectExtent l="0" t="0" r="7620" b="0"/>
                  <wp:wrapNone/>
                  <wp:docPr id="1" name="Obraz 1" descr="http://upload.wikimedia.org/wikipedia/commons/thumb/d/da/POL_Sochaczew_COA.svg/220px-POL_Sochaczew_COA.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d/da/POL_Sochaczew_COA.svg/220px-POL_Sochaczew_COA.svg.png">
                            <a:hlinkClick r:id="rId9"/>
                          </pic:cNvP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97230" cy="823595"/>
                          </a:xfrm>
                          <a:prstGeom prst="rect">
                            <a:avLst/>
                          </a:prstGeom>
                          <a:noFill/>
                        </pic:spPr>
                      </pic:pic>
                    </a:graphicData>
                  </a:graphic>
                </wp:anchor>
              </w:drawing>
            </w:r>
          </w:p>
          <w:p w:rsidR="00C30FDF" w:rsidRPr="00A126E5" w:rsidRDefault="00C30FDF" w:rsidP="00777A8B">
            <w:pPr>
              <w:ind w:left="397"/>
              <w:jc w:val="center"/>
              <w:rPr>
                <w:b/>
                <w:sz w:val="32"/>
                <w:szCs w:val="32"/>
              </w:rPr>
            </w:pPr>
            <w:r w:rsidRPr="00A126E5">
              <w:rPr>
                <w:b/>
                <w:sz w:val="32"/>
                <w:szCs w:val="32"/>
              </w:rPr>
              <w:t>Gmina Miasto Sochaczew</w:t>
            </w:r>
          </w:p>
          <w:p w:rsidR="00C30FDF" w:rsidRPr="00A126E5" w:rsidRDefault="00C30FDF" w:rsidP="00777A8B">
            <w:pPr>
              <w:ind w:left="397"/>
              <w:jc w:val="center"/>
              <w:rPr>
                <w:b/>
                <w:sz w:val="32"/>
                <w:szCs w:val="32"/>
              </w:rPr>
            </w:pPr>
            <w:r w:rsidRPr="00A126E5">
              <w:rPr>
                <w:b/>
                <w:sz w:val="32"/>
                <w:szCs w:val="32"/>
              </w:rPr>
              <w:t>96–500 Sochaczew</w:t>
            </w:r>
          </w:p>
          <w:p w:rsidR="00C30FDF" w:rsidRPr="00A126E5" w:rsidRDefault="00C30FDF" w:rsidP="00777A8B">
            <w:pPr>
              <w:ind w:left="397"/>
              <w:jc w:val="center"/>
              <w:rPr>
                <w:b/>
                <w:sz w:val="32"/>
                <w:szCs w:val="32"/>
              </w:rPr>
            </w:pPr>
            <w:r w:rsidRPr="00A126E5">
              <w:rPr>
                <w:b/>
                <w:sz w:val="32"/>
                <w:szCs w:val="32"/>
              </w:rPr>
              <w:t>ul. 1 Maja 16</w:t>
            </w:r>
          </w:p>
          <w:p w:rsidR="00C30FDF" w:rsidRPr="00A126E5" w:rsidRDefault="00C30FDF" w:rsidP="00BA15B7">
            <w:pPr>
              <w:spacing w:line="360" w:lineRule="auto"/>
              <w:ind w:left="397"/>
              <w:jc w:val="both"/>
            </w:pPr>
          </w:p>
        </w:tc>
      </w:tr>
    </w:tbl>
    <w:p w:rsidR="00C30FDF" w:rsidRPr="00A126E5" w:rsidRDefault="00C30FDF" w:rsidP="00BA15B7">
      <w:pPr>
        <w:spacing w:line="360" w:lineRule="auto"/>
        <w:ind w:left="397"/>
        <w:jc w:val="both"/>
      </w:pPr>
    </w:p>
    <w:p w:rsidR="00C30FDF" w:rsidRPr="00A126E5" w:rsidRDefault="00C30FDF" w:rsidP="00BA15B7">
      <w:pPr>
        <w:spacing w:line="360" w:lineRule="auto"/>
        <w:ind w:left="397"/>
        <w:jc w:val="both"/>
      </w:pPr>
    </w:p>
    <w:p w:rsidR="00C30FDF" w:rsidRPr="00A126E5" w:rsidRDefault="00C30FDF" w:rsidP="00BA15B7">
      <w:pPr>
        <w:spacing w:line="360" w:lineRule="auto"/>
        <w:ind w:left="397"/>
        <w:jc w:val="both"/>
        <w:rPr>
          <w:b/>
        </w:rPr>
      </w:pPr>
    </w:p>
    <w:p w:rsidR="00C30FDF" w:rsidRPr="00A126E5" w:rsidRDefault="00C30FDF" w:rsidP="00BA15B7">
      <w:pPr>
        <w:spacing w:line="360" w:lineRule="auto"/>
        <w:ind w:left="397"/>
        <w:jc w:val="both"/>
        <w:rPr>
          <w:b/>
        </w:rPr>
      </w:pPr>
    </w:p>
    <w:p w:rsidR="00C30FDF" w:rsidRPr="00A126E5" w:rsidRDefault="00C30FDF" w:rsidP="00BA15B7">
      <w:pPr>
        <w:spacing w:line="360" w:lineRule="auto"/>
        <w:ind w:left="397"/>
        <w:jc w:val="both"/>
        <w:rPr>
          <w:b/>
        </w:rPr>
      </w:pPr>
    </w:p>
    <w:p w:rsidR="00C30FDF" w:rsidRPr="00A126E5" w:rsidRDefault="00C30FDF" w:rsidP="00BA15B7">
      <w:pPr>
        <w:pStyle w:val="Nagwek4"/>
        <w:spacing w:before="0" w:after="0" w:line="360" w:lineRule="auto"/>
        <w:ind w:left="397"/>
        <w:jc w:val="center"/>
        <w:rPr>
          <w:szCs w:val="24"/>
        </w:rPr>
      </w:pPr>
      <w:r w:rsidRPr="00A126E5">
        <w:rPr>
          <w:szCs w:val="24"/>
        </w:rPr>
        <w:t>SPECYFIKACJA ISTOTNYCH WARUNKÓW ZAMÓWIENIA W POSTĘPOWANIU O UDZIELENIE ZAMÓWIENIA W TRYBIE PRZETARGU NIEOGRANICZONEGO</w:t>
      </w:r>
    </w:p>
    <w:p w:rsidR="00C30FDF" w:rsidRPr="00A126E5" w:rsidRDefault="00C30FDF" w:rsidP="00BA15B7">
      <w:pPr>
        <w:spacing w:line="360" w:lineRule="auto"/>
        <w:ind w:left="397"/>
        <w:jc w:val="both"/>
      </w:pPr>
    </w:p>
    <w:p w:rsidR="00C30FDF" w:rsidRPr="00A126E5" w:rsidRDefault="00C30FDF" w:rsidP="00BA15B7">
      <w:pPr>
        <w:spacing w:line="360" w:lineRule="auto"/>
        <w:ind w:left="397"/>
        <w:jc w:val="both"/>
      </w:pPr>
    </w:p>
    <w:p w:rsidR="00C30FDF" w:rsidRPr="00A126E5" w:rsidRDefault="00C30FDF" w:rsidP="00BA15B7">
      <w:pPr>
        <w:spacing w:line="360" w:lineRule="auto"/>
        <w:ind w:left="397"/>
        <w:jc w:val="center"/>
        <w:rPr>
          <w:b/>
          <w:bCs/>
          <w:iCs/>
        </w:rPr>
      </w:pPr>
      <w:r w:rsidRPr="00A126E5">
        <w:rPr>
          <w:b/>
          <w:bCs/>
          <w:iCs/>
        </w:rPr>
        <w:t>o wartości nieprzekraczającej kwot określonych w przepisach</w:t>
      </w:r>
    </w:p>
    <w:p w:rsidR="00C30FDF" w:rsidRPr="00A126E5" w:rsidRDefault="00C30FDF" w:rsidP="00BA15B7">
      <w:pPr>
        <w:spacing w:line="360" w:lineRule="auto"/>
        <w:ind w:left="397"/>
        <w:jc w:val="center"/>
        <w:rPr>
          <w:b/>
          <w:bCs/>
          <w:iCs/>
        </w:rPr>
      </w:pPr>
      <w:r w:rsidRPr="00A126E5">
        <w:rPr>
          <w:b/>
          <w:bCs/>
          <w:iCs/>
        </w:rPr>
        <w:t>wydanych na podstawie art. 11 ust. 8 ustawy Prawo Zamówień Publicznych</w:t>
      </w:r>
    </w:p>
    <w:p w:rsidR="00C30FDF" w:rsidRPr="00A126E5" w:rsidRDefault="00C30FDF" w:rsidP="00BA15B7">
      <w:pPr>
        <w:spacing w:line="360" w:lineRule="auto"/>
        <w:ind w:left="397"/>
        <w:jc w:val="center"/>
        <w:rPr>
          <w:b/>
        </w:rPr>
      </w:pPr>
    </w:p>
    <w:p w:rsidR="00C30FDF" w:rsidRPr="00A126E5" w:rsidRDefault="00C30FDF" w:rsidP="00BA15B7">
      <w:pPr>
        <w:pStyle w:val="Tekstpodstawowy"/>
        <w:spacing w:line="360" w:lineRule="auto"/>
        <w:ind w:left="397"/>
        <w:jc w:val="center"/>
        <w:rPr>
          <w:b w:val="0"/>
        </w:rPr>
      </w:pPr>
      <w:r w:rsidRPr="00A126E5">
        <w:t>na</w:t>
      </w:r>
    </w:p>
    <w:p w:rsidR="00C30FDF" w:rsidRPr="00A126E5" w:rsidRDefault="00C30FDF" w:rsidP="00BA15B7">
      <w:pPr>
        <w:spacing w:line="360" w:lineRule="auto"/>
        <w:ind w:left="397"/>
        <w:jc w:val="center"/>
      </w:pPr>
    </w:p>
    <w:p w:rsidR="00C30FDF" w:rsidRPr="00C30FDF" w:rsidRDefault="002F592C" w:rsidP="002F592C">
      <w:pPr>
        <w:ind w:left="397"/>
        <w:jc w:val="center"/>
        <w:rPr>
          <w:smallCaps/>
          <w:sz w:val="28"/>
          <w:szCs w:val="28"/>
        </w:rPr>
      </w:pPr>
      <w:r>
        <w:rPr>
          <w:b/>
          <w:sz w:val="28"/>
          <w:szCs w:val="28"/>
        </w:rPr>
        <w:t xml:space="preserve">SPRAWOWANIE NADZORU </w:t>
      </w:r>
      <w:r w:rsidR="00FD04D0">
        <w:rPr>
          <w:b/>
          <w:sz w:val="28"/>
          <w:szCs w:val="28"/>
        </w:rPr>
        <w:t>I DOZORU GEOLOGICZNEGO PODCZAS PRAC GEOLOGICZNYCH WYKONYWANYCH ZGODNIE Z ZATWIERDZONYM „PROJEKTEM PRAC GEOLOGICZNYCH NA POSZUKIWANIE I ROZPOZNAWANIE WÓD TERMALNYCH OTWOREM SOCHACZEW GT-1 NA TERENIE MIASTA SOCHACZEW, GMINY MIASTO SOCHACZEW, WOJEWÓDZTWO MAZOWIECKIE”</w:t>
      </w:r>
    </w:p>
    <w:p w:rsidR="00C30FDF" w:rsidRPr="00C30FDF" w:rsidRDefault="00C30FDF" w:rsidP="00BA15B7">
      <w:pPr>
        <w:spacing w:line="360" w:lineRule="auto"/>
        <w:ind w:left="397"/>
        <w:jc w:val="center"/>
        <w:rPr>
          <w:smallCaps/>
          <w:sz w:val="28"/>
          <w:szCs w:val="28"/>
        </w:rPr>
      </w:pPr>
    </w:p>
    <w:p w:rsidR="00C30FDF" w:rsidRDefault="00C30FDF" w:rsidP="00BA15B7">
      <w:pPr>
        <w:spacing w:line="360" w:lineRule="auto"/>
        <w:ind w:left="397"/>
        <w:jc w:val="both"/>
      </w:pPr>
    </w:p>
    <w:p w:rsidR="00243295" w:rsidRDefault="00243295" w:rsidP="00BA15B7">
      <w:pPr>
        <w:spacing w:line="360" w:lineRule="auto"/>
        <w:ind w:left="397"/>
        <w:jc w:val="both"/>
      </w:pPr>
    </w:p>
    <w:p w:rsidR="00243295" w:rsidRDefault="00243295" w:rsidP="00BA15B7">
      <w:pPr>
        <w:spacing w:line="360" w:lineRule="auto"/>
        <w:ind w:left="397"/>
        <w:jc w:val="both"/>
      </w:pPr>
    </w:p>
    <w:p w:rsidR="00243295" w:rsidRDefault="00243295" w:rsidP="00BA15B7">
      <w:pPr>
        <w:spacing w:line="360" w:lineRule="auto"/>
        <w:ind w:left="397"/>
        <w:jc w:val="both"/>
      </w:pPr>
    </w:p>
    <w:p w:rsidR="00243295" w:rsidRPr="00A126E5" w:rsidRDefault="00243295" w:rsidP="00BA15B7">
      <w:pPr>
        <w:spacing w:line="360" w:lineRule="auto"/>
        <w:ind w:left="397"/>
        <w:jc w:val="both"/>
      </w:pPr>
    </w:p>
    <w:p w:rsidR="00C30FDF" w:rsidRPr="00A126E5" w:rsidRDefault="00C30FDF" w:rsidP="00BA15B7">
      <w:pPr>
        <w:spacing w:line="360" w:lineRule="auto"/>
        <w:ind w:left="397"/>
        <w:jc w:val="both"/>
      </w:pPr>
    </w:p>
    <w:p w:rsidR="00C30FDF" w:rsidRPr="00A126E5" w:rsidRDefault="00C30FDF" w:rsidP="00BA15B7">
      <w:pPr>
        <w:spacing w:line="360" w:lineRule="auto"/>
        <w:ind w:left="397"/>
        <w:jc w:val="both"/>
        <w:rPr>
          <w:color w:val="5B9BD5"/>
        </w:rPr>
      </w:pPr>
    </w:p>
    <w:p w:rsidR="00C30FDF" w:rsidRDefault="00C30FDF" w:rsidP="00BA15B7">
      <w:pPr>
        <w:pStyle w:val="Nagwek2"/>
        <w:spacing w:line="360" w:lineRule="auto"/>
        <w:ind w:left="397"/>
        <w:jc w:val="center"/>
      </w:pPr>
      <w:r w:rsidRPr="00A126E5">
        <w:t xml:space="preserve">Sochaczew,  </w:t>
      </w:r>
      <w:r w:rsidR="00FD04D0">
        <w:t>23</w:t>
      </w:r>
      <w:r w:rsidR="00C56EE3">
        <w:t>.01.2018</w:t>
      </w:r>
      <w:r w:rsidRPr="00A126E5">
        <w:t xml:space="preserve"> r.</w:t>
      </w:r>
    </w:p>
    <w:p w:rsidR="001C6181" w:rsidRDefault="001C6181" w:rsidP="001C6181"/>
    <w:p w:rsidR="002F592C" w:rsidRDefault="002F592C" w:rsidP="001C6181"/>
    <w:p w:rsidR="002F592C" w:rsidRDefault="002F592C" w:rsidP="001C6181"/>
    <w:p w:rsidR="002F592C" w:rsidRDefault="002F592C" w:rsidP="001C6181"/>
    <w:p w:rsidR="001C6181" w:rsidRDefault="001C6181" w:rsidP="001C6181"/>
    <w:p w:rsidR="001C6181" w:rsidRPr="001C6181" w:rsidRDefault="001C6181" w:rsidP="001C6181">
      <w:pPr>
        <w:jc w:val="center"/>
        <w:rPr>
          <w:b/>
          <w:sz w:val="24"/>
          <w:szCs w:val="24"/>
        </w:rPr>
      </w:pPr>
      <w:r w:rsidRPr="001C6181">
        <w:rPr>
          <w:b/>
          <w:sz w:val="24"/>
          <w:szCs w:val="24"/>
        </w:rPr>
        <w:t>ROZDZIAŁ I</w:t>
      </w:r>
    </w:p>
    <w:p w:rsidR="00C30FDF" w:rsidRPr="00A126E5" w:rsidRDefault="00C30FDF" w:rsidP="00BA15B7">
      <w:pPr>
        <w:spacing w:line="360" w:lineRule="auto"/>
        <w:ind w:left="397"/>
        <w:jc w:val="both"/>
        <w:rPr>
          <w:b/>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14835" w:rsidRPr="00C30FDF">
        <w:trPr>
          <w:trHeight w:val="552"/>
        </w:trPr>
        <w:tc>
          <w:tcPr>
            <w:tcW w:w="9072" w:type="dxa"/>
            <w:shd w:val="clear" w:color="auto" w:fill="D6E3BC"/>
            <w:vAlign w:val="center"/>
          </w:tcPr>
          <w:p w:rsidR="00D14835" w:rsidRPr="00C30FDF" w:rsidRDefault="00D14835" w:rsidP="00BA15B7">
            <w:pPr>
              <w:pStyle w:val="Nagwek1"/>
              <w:numPr>
                <w:ilvl w:val="0"/>
                <w:numId w:val="4"/>
              </w:numPr>
              <w:spacing w:before="0" w:line="360" w:lineRule="auto"/>
              <w:ind w:left="639" w:hanging="567"/>
              <w:rPr>
                <w:rFonts w:ascii="Times New Roman" w:hAnsi="Times New Roman" w:cs="Times New Roman"/>
                <w:color w:val="auto"/>
                <w:sz w:val="24"/>
                <w:szCs w:val="24"/>
                <w:lang w:eastAsia="en-US"/>
              </w:rPr>
            </w:pPr>
            <w:bookmarkStart w:id="0" w:name="_Toc326423396"/>
            <w:r w:rsidRPr="00C30FDF">
              <w:rPr>
                <w:rFonts w:ascii="Times New Roman" w:hAnsi="Times New Roman" w:cs="Times New Roman"/>
                <w:b w:val="0"/>
                <w:bCs w:val="0"/>
                <w:color w:val="auto"/>
                <w:sz w:val="24"/>
                <w:szCs w:val="24"/>
              </w:rPr>
              <w:br w:type="page"/>
            </w:r>
            <w:r w:rsidRPr="00C30FDF">
              <w:rPr>
                <w:rFonts w:ascii="Times New Roman" w:hAnsi="Times New Roman" w:cs="Times New Roman"/>
                <w:color w:val="auto"/>
                <w:sz w:val="24"/>
                <w:szCs w:val="24"/>
                <w:lang w:eastAsia="en-US"/>
              </w:rPr>
              <w:t>NAZWA ORAZ ADRES ZAMAWIAJĄCEGO</w:t>
            </w:r>
            <w:bookmarkEnd w:id="0"/>
          </w:p>
        </w:tc>
      </w:tr>
    </w:tbl>
    <w:p w:rsidR="007368C6" w:rsidRPr="00C30FDF" w:rsidRDefault="00EF0F4F" w:rsidP="00BA15B7">
      <w:pPr>
        <w:overflowPunct/>
        <w:autoSpaceDE/>
        <w:autoSpaceDN/>
        <w:adjustRightInd/>
        <w:spacing w:line="360" w:lineRule="auto"/>
        <w:ind w:left="142" w:right="142"/>
        <w:jc w:val="both"/>
        <w:textAlignment w:val="auto"/>
        <w:rPr>
          <w:sz w:val="24"/>
          <w:szCs w:val="24"/>
          <w:lang w:eastAsia="en-US"/>
        </w:rPr>
      </w:pPr>
      <w:r w:rsidRPr="00C30FDF">
        <w:rPr>
          <w:sz w:val="24"/>
          <w:szCs w:val="24"/>
          <w:lang w:eastAsia="en-US"/>
        </w:rPr>
        <w:t xml:space="preserve">Zamawiający </w:t>
      </w:r>
      <w:r w:rsidR="00C109A5" w:rsidRPr="00C30FDF">
        <w:rPr>
          <w:sz w:val="24"/>
          <w:szCs w:val="24"/>
          <w:lang w:eastAsia="en-US"/>
        </w:rPr>
        <w:t>Gmina Miasto Sochaczew reprezentowana przez Burmistrza Miasta Sochaczew</w:t>
      </w:r>
      <w:r w:rsidR="00F16EC5" w:rsidRPr="00C30FDF">
        <w:rPr>
          <w:sz w:val="24"/>
          <w:szCs w:val="24"/>
          <w:lang w:eastAsia="en-US"/>
        </w:rPr>
        <w:t xml:space="preserve">, ul. </w:t>
      </w:r>
      <w:r w:rsidR="00C109A5" w:rsidRPr="00C30FDF">
        <w:rPr>
          <w:sz w:val="24"/>
          <w:szCs w:val="24"/>
          <w:lang w:eastAsia="en-US"/>
        </w:rPr>
        <w:t>1 Maja 16 , 96-500 Sochaczew</w:t>
      </w:r>
      <w:r w:rsidR="00F16EC5" w:rsidRPr="00C30FDF">
        <w:rPr>
          <w:sz w:val="24"/>
          <w:szCs w:val="24"/>
          <w:lang w:eastAsia="en-US"/>
        </w:rPr>
        <w:t>.</w:t>
      </w:r>
    </w:p>
    <w:p w:rsidR="00F16EC5" w:rsidRPr="00C30FDF" w:rsidRDefault="002E2820" w:rsidP="00BA15B7">
      <w:pPr>
        <w:overflowPunct/>
        <w:autoSpaceDE/>
        <w:autoSpaceDN/>
        <w:adjustRightInd/>
        <w:spacing w:line="360" w:lineRule="auto"/>
        <w:ind w:left="142" w:right="142"/>
        <w:jc w:val="both"/>
        <w:textAlignment w:val="auto"/>
        <w:rPr>
          <w:sz w:val="24"/>
          <w:szCs w:val="24"/>
          <w:lang w:eastAsia="en-US"/>
        </w:rPr>
      </w:pPr>
      <w:r w:rsidRPr="00C30FDF">
        <w:rPr>
          <w:sz w:val="24"/>
          <w:szCs w:val="24"/>
          <w:lang w:eastAsia="en-US"/>
        </w:rPr>
        <w:t xml:space="preserve">1. </w:t>
      </w:r>
      <w:r w:rsidRPr="00C30FDF">
        <w:rPr>
          <w:b/>
          <w:sz w:val="24"/>
          <w:szCs w:val="24"/>
          <w:lang w:eastAsia="en-US"/>
        </w:rPr>
        <w:t>adres do korespondencji</w:t>
      </w:r>
      <w:r w:rsidRPr="00C30FDF">
        <w:rPr>
          <w:sz w:val="24"/>
          <w:szCs w:val="24"/>
          <w:lang w:eastAsia="en-US"/>
        </w:rPr>
        <w:t>: jak wyżej</w:t>
      </w:r>
    </w:p>
    <w:p w:rsidR="002E2820" w:rsidRPr="00C30FDF" w:rsidRDefault="002E2820" w:rsidP="00BA15B7">
      <w:pPr>
        <w:overflowPunct/>
        <w:autoSpaceDE/>
        <w:autoSpaceDN/>
        <w:adjustRightInd/>
        <w:spacing w:line="360" w:lineRule="auto"/>
        <w:ind w:left="142" w:right="142"/>
        <w:jc w:val="both"/>
        <w:textAlignment w:val="auto"/>
        <w:rPr>
          <w:sz w:val="24"/>
          <w:szCs w:val="24"/>
          <w:lang w:eastAsia="en-US"/>
        </w:rPr>
      </w:pPr>
      <w:r w:rsidRPr="00C30FDF">
        <w:rPr>
          <w:sz w:val="24"/>
          <w:szCs w:val="24"/>
          <w:lang w:eastAsia="en-US"/>
        </w:rPr>
        <w:t xml:space="preserve">2. </w:t>
      </w:r>
      <w:r w:rsidRPr="00C30FDF">
        <w:rPr>
          <w:b/>
          <w:sz w:val="24"/>
          <w:szCs w:val="24"/>
          <w:lang w:eastAsia="en-US"/>
        </w:rPr>
        <w:t>NIP</w:t>
      </w:r>
      <w:r w:rsidRPr="00C30FDF">
        <w:rPr>
          <w:sz w:val="24"/>
          <w:szCs w:val="24"/>
          <w:lang w:eastAsia="en-US"/>
        </w:rPr>
        <w:t xml:space="preserve">: </w:t>
      </w:r>
      <w:r w:rsidR="00C109A5" w:rsidRPr="00C30FDF">
        <w:rPr>
          <w:sz w:val="24"/>
          <w:szCs w:val="24"/>
          <w:lang w:eastAsia="en-US"/>
        </w:rPr>
        <w:t>837-169-14-51</w:t>
      </w:r>
      <w:r w:rsidRPr="00C30FDF">
        <w:rPr>
          <w:sz w:val="24"/>
          <w:szCs w:val="24"/>
          <w:lang w:eastAsia="en-US"/>
        </w:rPr>
        <w:t xml:space="preserve"> </w:t>
      </w:r>
      <w:r w:rsidRPr="00C30FDF">
        <w:rPr>
          <w:b/>
          <w:sz w:val="24"/>
          <w:szCs w:val="24"/>
          <w:lang w:eastAsia="en-US"/>
        </w:rPr>
        <w:t>REGON:</w:t>
      </w:r>
      <w:r w:rsidRPr="00C30FDF">
        <w:rPr>
          <w:sz w:val="24"/>
          <w:szCs w:val="24"/>
          <w:lang w:eastAsia="en-US"/>
        </w:rPr>
        <w:t xml:space="preserve"> </w:t>
      </w:r>
      <w:r w:rsidR="00C109A5" w:rsidRPr="00C30FDF">
        <w:rPr>
          <w:sz w:val="24"/>
          <w:szCs w:val="24"/>
          <w:lang w:eastAsia="en-US"/>
        </w:rPr>
        <w:t>750148644</w:t>
      </w:r>
    </w:p>
    <w:p w:rsidR="002E2820" w:rsidRPr="00C30FDF" w:rsidRDefault="002E2820" w:rsidP="00BA15B7">
      <w:pPr>
        <w:overflowPunct/>
        <w:autoSpaceDE/>
        <w:autoSpaceDN/>
        <w:adjustRightInd/>
        <w:spacing w:line="360" w:lineRule="auto"/>
        <w:ind w:left="142" w:right="142"/>
        <w:jc w:val="both"/>
        <w:textAlignment w:val="auto"/>
        <w:rPr>
          <w:sz w:val="24"/>
          <w:szCs w:val="24"/>
          <w:lang w:eastAsia="en-US"/>
        </w:rPr>
      </w:pPr>
      <w:r w:rsidRPr="00C30FDF">
        <w:rPr>
          <w:sz w:val="24"/>
          <w:szCs w:val="24"/>
          <w:lang w:eastAsia="en-US"/>
        </w:rPr>
        <w:t xml:space="preserve">3. </w:t>
      </w:r>
      <w:r w:rsidRPr="00C30FDF">
        <w:rPr>
          <w:b/>
          <w:sz w:val="24"/>
          <w:szCs w:val="24"/>
          <w:lang w:eastAsia="en-US"/>
        </w:rPr>
        <w:t>faks do korespondencji w sprawie zamówienia:</w:t>
      </w:r>
      <w:r w:rsidRPr="00C30FDF">
        <w:rPr>
          <w:sz w:val="24"/>
          <w:szCs w:val="24"/>
          <w:lang w:eastAsia="en-US"/>
        </w:rPr>
        <w:t xml:space="preserve"> (</w:t>
      </w:r>
      <w:r w:rsidR="00C109A5" w:rsidRPr="00C30FDF">
        <w:rPr>
          <w:sz w:val="24"/>
          <w:szCs w:val="24"/>
          <w:lang w:eastAsia="en-US"/>
        </w:rPr>
        <w:t>46</w:t>
      </w:r>
      <w:r w:rsidRPr="00C30FDF">
        <w:rPr>
          <w:sz w:val="24"/>
          <w:szCs w:val="24"/>
          <w:lang w:eastAsia="en-US"/>
        </w:rPr>
        <w:t xml:space="preserve">) </w:t>
      </w:r>
      <w:r w:rsidR="00C109A5" w:rsidRPr="00C30FDF">
        <w:rPr>
          <w:sz w:val="24"/>
          <w:szCs w:val="24"/>
          <w:lang w:eastAsia="en-US"/>
        </w:rPr>
        <w:t>862 26 02</w:t>
      </w:r>
    </w:p>
    <w:p w:rsidR="002E2820" w:rsidRPr="00C30FDF" w:rsidRDefault="002E2820" w:rsidP="00BA15B7">
      <w:pPr>
        <w:overflowPunct/>
        <w:autoSpaceDE/>
        <w:autoSpaceDN/>
        <w:adjustRightInd/>
        <w:spacing w:line="360" w:lineRule="auto"/>
        <w:ind w:left="142" w:right="142"/>
        <w:jc w:val="both"/>
        <w:textAlignment w:val="auto"/>
        <w:rPr>
          <w:sz w:val="24"/>
          <w:szCs w:val="24"/>
          <w:lang w:eastAsia="en-US"/>
        </w:rPr>
      </w:pPr>
      <w:r w:rsidRPr="00C30FDF">
        <w:rPr>
          <w:sz w:val="24"/>
          <w:szCs w:val="24"/>
          <w:lang w:eastAsia="en-US"/>
        </w:rPr>
        <w:t xml:space="preserve">4. </w:t>
      </w:r>
      <w:r w:rsidRPr="00C30FDF">
        <w:rPr>
          <w:b/>
          <w:sz w:val="24"/>
          <w:szCs w:val="24"/>
          <w:lang w:eastAsia="en-US"/>
        </w:rPr>
        <w:t>e-mail do korespondencji w sprawie zamówienia</w:t>
      </w:r>
      <w:r w:rsidRPr="00C30FDF">
        <w:rPr>
          <w:sz w:val="24"/>
          <w:szCs w:val="24"/>
          <w:lang w:eastAsia="en-US"/>
        </w:rPr>
        <w:t xml:space="preserve">: </w:t>
      </w:r>
      <w:hyperlink r:id="rId12" w:history="1">
        <w:r w:rsidR="00C109A5" w:rsidRPr="00C30FDF">
          <w:rPr>
            <w:rStyle w:val="Hipercze"/>
            <w:sz w:val="24"/>
            <w:szCs w:val="24"/>
            <w:lang w:eastAsia="en-US"/>
          </w:rPr>
          <w:t>przetargi@sochaczew.pl</w:t>
        </w:r>
      </w:hyperlink>
    </w:p>
    <w:p w:rsidR="002E2820" w:rsidRPr="00C30FDF" w:rsidRDefault="002E2820" w:rsidP="00BA15B7">
      <w:pPr>
        <w:overflowPunct/>
        <w:autoSpaceDE/>
        <w:autoSpaceDN/>
        <w:adjustRightInd/>
        <w:spacing w:line="360" w:lineRule="auto"/>
        <w:ind w:left="142" w:right="142"/>
        <w:jc w:val="both"/>
        <w:textAlignment w:val="auto"/>
        <w:rPr>
          <w:sz w:val="24"/>
          <w:szCs w:val="24"/>
          <w:lang w:eastAsia="en-US"/>
        </w:rPr>
      </w:pPr>
      <w:r w:rsidRPr="00C30FDF">
        <w:rPr>
          <w:sz w:val="24"/>
          <w:szCs w:val="24"/>
          <w:lang w:eastAsia="en-US"/>
        </w:rPr>
        <w:t xml:space="preserve">5. </w:t>
      </w:r>
      <w:r w:rsidRPr="00C30FDF">
        <w:rPr>
          <w:b/>
          <w:sz w:val="24"/>
          <w:szCs w:val="24"/>
          <w:lang w:eastAsia="en-US"/>
        </w:rPr>
        <w:t>adres strony internetowej:</w:t>
      </w:r>
      <w:r w:rsidRPr="00C30FDF">
        <w:rPr>
          <w:sz w:val="24"/>
          <w:szCs w:val="24"/>
          <w:lang w:eastAsia="en-US"/>
        </w:rPr>
        <w:t xml:space="preserve"> </w:t>
      </w:r>
      <w:hyperlink r:id="rId13" w:history="1">
        <w:r w:rsidR="00C56EE3" w:rsidRPr="000F3F3D">
          <w:rPr>
            <w:rStyle w:val="Hipercze"/>
            <w:sz w:val="24"/>
            <w:szCs w:val="24"/>
            <w:lang w:eastAsia="en-US"/>
          </w:rPr>
          <w:t>www.sochaczew.pl</w:t>
        </w:r>
      </w:hyperlink>
      <w:r w:rsidRPr="00C30FDF">
        <w:rPr>
          <w:sz w:val="24"/>
          <w:szCs w:val="24"/>
          <w:lang w:eastAsia="en-US"/>
        </w:rPr>
        <w:t xml:space="preserve"> </w:t>
      </w:r>
    </w:p>
    <w:p w:rsidR="002E2820" w:rsidRPr="00C30FDF" w:rsidRDefault="002E2820" w:rsidP="00BA15B7">
      <w:pPr>
        <w:overflowPunct/>
        <w:autoSpaceDE/>
        <w:autoSpaceDN/>
        <w:adjustRightInd/>
        <w:spacing w:line="360" w:lineRule="auto"/>
        <w:ind w:left="142" w:right="142"/>
        <w:jc w:val="both"/>
        <w:textAlignment w:val="auto"/>
        <w:rPr>
          <w:sz w:val="24"/>
          <w:szCs w:val="24"/>
          <w:lang w:eastAsia="en-US"/>
        </w:rPr>
      </w:pPr>
      <w:r w:rsidRPr="00C30FDF">
        <w:rPr>
          <w:sz w:val="24"/>
          <w:szCs w:val="24"/>
          <w:lang w:eastAsia="en-US"/>
        </w:rPr>
        <w:t xml:space="preserve">6. </w:t>
      </w:r>
      <w:r w:rsidRPr="00C30FDF">
        <w:rPr>
          <w:b/>
          <w:sz w:val="24"/>
          <w:szCs w:val="24"/>
          <w:lang w:eastAsia="en-US"/>
        </w:rPr>
        <w:t>godziny urzędowania:</w:t>
      </w:r>
      <w:r w:rsidRPr="00C30FDF">
        <w:rPr>
          <w:sz w:val="24"/>
          <w:szCs w:val="24"/>
          <w:lang w:eastAsia="en-US"/>
        </w:rPr>
        <w:t xml:space="preserve"> </w:t>
      </w:r>
      <w:r w:rsidR="00C109A5" w:rsidRPr="00C30FDF">
        <w:rPr>
          <w:sz w:val="24"/>
          <w:szCs w:val="24"/>
          <w:lang w:eastAsia="en-US"/>
        </w:rPr>
        <w:t>8</w:t>
      </w:r>
      <w:r w:rsidR="00C109A5" w:rsidRPr="00C30FDF">
        <w:rPr>
          <w:sz w:val="24"/>
          <w:szCs w:val="24"/>
          <w:vertAlign w:val="superscript"/>
          <w:lang w:eastAsia="en-US"/>
        </w:rPr>
        <w:t>0</w:t>
      </w:r>
      <w:r w:rsidRPr="00C30FDF">
        <w:rPr>
          <w:sz w:val="24"/>
          <w:szCs w:val="24"/>
          <w:vertAlign w:val="superscript"/>
          <w:lang w:eastAsia="en-US"/>
        </w:rPr>
        <w:t xml:space="preserve">0 </w:t>
      </w:r>
      <w:r w:rsidR="00C109A5" w:rsidRPr="00C30FDF">
        <w:rPr>
          <w:sz w:val="24"/>
          <w:szCs w:val="24"/>
          <w:lang w:eastAsia="en-US"/>
        </w:rPr>
        <w:t>– 16</w:t>
      </w:r>
      <w:r w:rsidR="00C109A5" w:rsidRPr="00C30FDF">
        <w:rPr>
          <w:sz w:val="24"/>
          <w:szCs w:val="24"/>
          <w:vertAlign w:val="superscript"/>
          <w:lang w:eastAsia="en-US"/>
        </w:rPr>
        <w:t>0</w:t>
      </w:r>
      <w:r w:rsidRPr="00C30FDF">
        <w:rPr>
          <w:sz w:val="24"/>
          <w:szCs w:val="24"/>
          <w:vertAlign w:val="superscript"/>
          <w:lang w:eastAsia="en-US"/>
        </w:rPr>
        <w:t>0</w:t>
      </w:r>
      <w:r w:rsidRPr="00C30FDF">
        <w:rPr>
          <w:sz w:val="24"/>
          <w:szCs w:val="24"/>
          <w:lang w:eastAsia="en-US"/>
        </w:rPr>
        <w:t xml:space="preserve"> (od poniedziałku do piątku)</w:t>
      </w:r>
    </w:p>
    <w:p w:rsidR="00852600" w:rsidRPr="00C30FDF" w:rsidRDefault="00852600" w:rsidP="00BA15B7">
      <w:pPr>
        <w:pStyle w:val="Akapitzlist"/>
        <w:overflowPunct/>
        <w:autoSpaceDE/>
        <w:autoSpaceDN/>
        <w:adjustRightInd/>
        <w:spacing w:line="360" w:lineRule="auto"/>
        <w:ind w:left="785" w:right="142"/>
        <w:jc w:val="both"/>
        <w:textAlignment w:val="auto"/>
        <w:rPr>
          <w:sz w:val="24"/>
          <w:szCs w:val="24"/>
          <w:lang w:eastAsia="en-U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numPr>
                <w:ilvl w:val="0"/>
                <w:numId w:val="4"/>
              </w:numPr>
              <w:spacing w:before="0" w:line="360" w:lineRule="auto"/>
              <w:ind w:left="639" w:hanging="639"/>
              <w:rPr>
                <w:rFonts w:ascii="Times New Roman" w:hAnsi="Times New Roman" w:cs="Times New Roman"/>
                <w:color w:val="auto"/>
                <w:sz w:val="24"/>
                <w:szCs w:val="24"/>
                <w:lang w:eastAsia="en-US"/>
              </w:rPr>
            </w:pPr>
            <w:bookmarkStart w:id="1" w:name="_Toc326423397"/>
            <w:r w:rsidRPr="00C30FDF">
              <w:rPr>
                <w:rFonts w:ascii="Times New Roman" w:hAnsi="Times New Roman" w:cs="Times New Roman"/>
                <w:color w:val="auto"/>
                <w:sz w:val="24"/>
                <w:szCs w:val="24"/>
                <w:lang w:eastAsia="en-US"/>
              </w:rPr>
              <w:t>INFORMACJE OGÓLNE</w:t>
            </w:r>
            <w:bookmarkEnd w:id="1"/>
          </w:p>
        </w:tc>
      </w:tr>
    </w:tbl>
    <w:p w:rsidR="00D14835" w:rsidRPr="00C30FDF" w:rsidRDefault="00D14835" w:rsidP="00BA15B7">
      <w:pPr>
        <w:numPr>
          <w:ilvl w:val="0"/>
          <w:numId w:val="3"/>
        </w:numPr>
        <w:tabs>
          <w:tab w:val="clear" w:pos="1214"/>
          <w:tab w:val="num" w:pos="426"/>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Postępowanie o udzielenie zamówienia publicznego prowadzone jest w trybie przetargu nieograniczonego na podstawie art. 39 ustawy z dnia 29 stycznia 2004 r. – Prawo za</w:t>
      </w:r>
      <w:r w:rsidR="002F592C">
        <w:rPr>
          <w:sz w:val="24"/>
          <w:szCs w:val="24"/>
          <w:lang w:eastAsia="en-US"/>
        </w:rPr>
        <w:t>mówień publicznych (</w:t>
      </w:r>
      <w:proofErr w:type="spellStart"/>
      <w:r w:rsidR="002F592C">
        <w:rPr>
          <w:sz w:val="24"/>
          <w:szCs w:val="24"/>
          <w:lang w:eastAsia="en-US"/>
        </w:rPr>
        <w:t>t.j</w:t>
      </w:r>
      <w:proofErr w:type="spellEnd"/>
      <w:r w:rsidR="002F592C">
        <w:rPr>
          <w:sz w:val="24"/>
          <w:szCs w:val="24"/>
          <w:lang w:eastAsia="en-US"/>
        </w:rPr>
        <w:t>. Dz.U. z 2017</w:t>
      </w:r>
      <w:r w:rsidRPr="00C30FDF">
        <w:rPr>
          <w:sz w:val="24"/>
          <w:szCs w:val="24"/>
          <w:lang w:eastAsia="en-US"/>
        </w:rPr>
        <w:t xml:space="preserve"> r. poz. </w:t>
      </w:r>
      <w:r w:rsidR="002F592C">
        <w:rPr>
          <w:sz w:val="24"/>
          <w:szCs w:val="24"/>
          <w:lang w:eastAsia="en-US"/>
        </w:rPr>
        <w:t>1579</w:t>
      </w:r>
      <w:r w:rsidRPr="00C30FDF">
        <w:rPr>
          <w:sz w:val="24"/>
          <w:szCs w:val="24"/>
          <w:lang w:eastAsia="en-US"/>
        </w:rPr>
        <w:t xml:space="preserve">, z </w:t>
      </w:r>
      <w:proofErr w:type="spellStart"/>
      <w:r w:rsidRPr="00C30FDF">
        <w:rPr>
          <w:sz w:val="24"/>
          <w:szCs w:val="24"/>
          <w:lang w:eastAsia="en-US"/>
        </w:rPr>
        <w:t>późn</w:t>
      </w:r>
      <w:proofErr w:type="spellEnd"/>
      <w:r w:rsidRPr="00C30FDF">
        <w:rPr>
          <w:sz w:val="24"/>
          <w:szCs w:val="24"/>
          <w:lang w:eastAsia="en-US"/>
        </w:rPr>
        <w:t>. zm.), zwanej dalej „ustawą Pzp”.</w:t>
      </w:r>
    </w:p>
    <w:p w:rsidR="00C109A5" w:rsidRPr="00C30FDF" w:rsidRDefault="00D14835" w:rsidP="00BA15B7">
      <w:pPr>
        <w:numPr>
          <w:ilvl w:val="0"/>
          <w:numId w:val="3"/>
        </w:numPr>
        <w:tabs>
          <w:tab w:val="clear" w:pos="1214"/>
          <w:tab w:val="num" w:pos="426"/>
        </w:tabs>
        <w:overflowPunct/>
        <w:autoSpaceDE/>
        <w:autoSpaceDN/>
        <w:adjustRightInd/>
        <w:spacing w:line="360" w:lineRule="auto"/>
        <w:ind w:left="426" w:hanging="142"/>
        <w:jc w:val="both"/>
        <w:textAlignment w:val="auto"/>
        <w:rPr>
          <w:b/>
          <w:sz w:val="24"/>
          <w:szCs w:val="24"/>
          <w:lang w:eastAsia="en-US"/>
        </w:rPr>
      </w:pPr>
      <w:r w:rsidRPr="00C30FDF">
        <w:rPr>
          <w:sz w:val="24"/>
          <w:szCs w:val="24"/>
          <w:lang w:eastAsia="en-US"/>
        </w:rPr>
        <w:t xml:space="preserve">Ogłoszenie o zamówieniu zostało opublikowane w </w:t>
      </w:r>
      <w:r w:rsidR="00C109A5" w:rsidRPr="00C30FDF">
        <w:rPr>
          <w:sz w:val="24"/>
          <w:szCs w:val="24"/>
          <w:lang w:eastAsia="en-US"/>
        </w:rPr>
        <w:t>Biuletynie zamówień publicznych</w:t>
      </w:r>
      <w:r w:rsidRPr="00C30FDF">
        <w:rPr>
          <w:sz w:val="24"/>
          <w:szCs w:val="24"/>
          <w:lang w:eastAsia="en-US"/>
        </w:rPr>
        <w:t xml:space="preserve"> oraz wywieszone w miejscu publicznie dostępnym w siedzibie Zamawiającego i umieszczone na stronie </w:t>
      </w:r>
      <w:bookmarkStart w:id="2" w:name="_Hlt47432584"/>
      <w:r w:rsidRPr="00C30FDF">
        <w:rPr>
          <w:sz w:val="24"/>
          <w:szCs w:val="24"/>
          <w:lang w:eastAsia="en-US"/>
        </w:rPr>
        <w:t>internetowej Zamawiającego</w:t>
      </w:r>
      <w:bookmarkEnd w:id="2"/>
      <w:r w:rsidR="00C56EE3">
        <w:rPr>
          <w:sz w:val="24"/>
          <w:szCs w:val="24"/>
          <w:lang w:eastAsia="en-US"/>
        </w:rPr>
        <w:t>.</w:t>
      </w:r>
      <w:r w:rsidR="0077675D" w:rsidRPr="00C30FDF">
        <w:rPr>
          <w:sz w:val="24"/>
          <w:szCs w:val="24"/>
          <w:lang w:eastAsia="en-US"/>
        </w:rPr>
        <w:t xml:space="preserve"> </w:t>
      </w:r>
    </w:p>
    <w:p w:rsidR="00D14835" w:rsidRPr="00C30FDF" w:rsidRDefault="00D14835" w:rsidP="00BA15B7">
      <w:pPr>
        <w:numPr>
          <w:ilvl w:val="0"/>
          <w:numId w:val="3"/>
        </w:numPr>
        <w:tabs>
          <w:tab w:val="clear" w:pos="1214"/>
          <w:tab w:val="num" w:pos="426"/>
        </w:tabs>
        <w:overflowPunct/>
        <w:autoSpaceDE/>
        <w:autoSpaceDN/>
        <w:adjustRightInd/>
        <w:spacing w:line="360" w:lineRule="auto"/>
        <w:ind w:left="426" w:hanging="142"/>
        <w:jc w:val="both"/>
        <w:textAlignment w:val="auto"/>
        <w:rPr>
          <w:b/>
          <w:sz w:val="24"/>
          <w:szCs w:val="24"/>
          <w:lang w:eastAsia="en-US"/>
        </w:rPr>
      </w:pPr>
      <w:r w:rsidRPr="00C30FDF">
        <w:rPr>
          <w:sz w:val="24"/>
          <w:szCs w:val="24"/>
          <w:lang w:eastAsia="en-US"/>
        </w:rPr>
        <w:t>Postępowanie prowadzone jest w języku polskim.</w:t>
      </w:r>
      <w:r w:rsidRPr="00C30FDF">
        <w:rPr>
          <w:sz w:val="24"/>
          <w:szCs w:val="24"/>
        </w:rPr>
        <w:t xml:space="preserve"> Dokumen</w:t>
      </w:r>
      <w:r w:rsidR="00783C14" w:rsidRPr="00C30FDF">
        <w:rPr>
          <w:sz w:val="24"/>
          <w:szCs w:val="24"/>
        </w:rPr>
        <w:t>ty sporządzone w języku obcym muszą być</w:t>
      </w:r>
      <w:r w:rsidRPr="00C30FDF">
        <w:rPr>
          <w:sz w:val="24"/>
          <w:szCs w:val="24"/>
        </w:rPr>
        <w:t xml:space="preserve"> składane wraz z tłumaczeniem na język polski</w:t>
      </w:r>
      <w:r w:rsidR="002725F6" w:rsidRPr="00C30FDF">
        <w:rPr>
          <w:sz w:val="24"/>
          <w:szCs w:val="24"/>
        </w:rPr>
        <w:t>.</w:t>
      </w:r>
    </w:p>
    <w:p w:rsidR="00D14835" w:rsidRPr="00C30FDF" w:rsidRDefault="00D14835" w:rsidP="00BA15B7">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Zamawiający nie dopuszcza składania ofert wariantowych.</w:t>
      </w:r>
    </w:p>
    <w:p w:rsidR="00D14835" w:rsidRPr="00C30FDF" w:rsidRDefault="00D14835" w:rsidP="00BA15B7">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rPr>
        <w:t>Zamawiający nie przewiduje zawarcia umowy ramowej.</w:t>
      </w:r>
    </w:p>
    <w:p w:rsidR="00D14835" w:rsidRPr="00C30FDF" w:rsidRDefault="00D14835" w:rsidP="00BA15B7">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Rozliczenia pomiędzy Zamawiającym, a wykonawcą będą prowadzone w PLN. Zamawiający nie przewiduje rozliczania w walutach obcych.</w:t>
      </w:r>
    </w:p>
    <w:p w:rsidR="00D14835" w:rsidRPr="00C30FDF" w:rsidRDefault="00D14835" w:rsidP="00BA15B7">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Zamawiający nie przewiduje aukcji elektronicznej.</w:t>
      </w:r>
    </w:p>
    <w:p w:rsidR="00487532" w:rsidRDefault="00487532" w:rsidP="00BA15B7">
      <w:pPr>
        <w:numPr>
          <w:ilvl w:val="0"/>
          <w:numId w:val="3"/>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Zamawiający dopuszcza składani</w:t>
      </w:r>
      <w:r w:rsidR="003F76B1">
        <w:rPr>
          <w:sz w:val="24"/>
          <w:szCs w:val="24"/>
          <w:lang w:eastAsia="en-US"/>
        </w:rPr>
        <w:t>e</w:t>
      </w:r>
      <w:r w:rsidRPr="00C30FDF">
        <w:rPr>
          <w:sz w:val="24"/>
          <w:szCs w:val="24"/>
          <w:lang w:eastAsia="en-US"/>
        </w:rPr>
        <w:t xml:space="preserve"> ofert częściowych.</w:t>
      </w:r>
    </w:p>
    <w:p w:rsidR="00B50111" w:rsidRPr="00B50111" w:rsidRDefault="00B50111" w:rsidP="00BA15B7">
      <w:pPr>
        <w:pStyle w:val="Akapitzlist"/>
        <w:numPr>
          <w:ilvl w:val="0"/>
          <w:numId w:val="3"/>
        </w:numPr>
        <w:tabs>
          <w:tab w:val="clear" w:pos="1214"/>
          <w:tab w:val="num" w:pos="426"/>
        </w:tabs>
        <w:overflowPunct/>
        <w:spacing w:line="360" w:lineRule="auto"/>
        <w:ind w:left="426" w:hanging="142"/>
        <w:jc w:val="both"/>
        <w:textAlignment w:val="auto"/>
        <w:rPr>
          <w:rFonts w:eastAsia="Calibri"/>
          <w:color w:val="000000"/>
          <w:sz w:val="24"/>
          <w:szCs w:val="24"/>
        </w:rPr>
      </w:pPr>
      <w:r w:rsidRPr="00B50111">
        <w:rPr>
          <w:rFonts w:eastAsia="Calibri"/>
          <w:bCs/>
          <w:iCs/>
          <w:color w:val="000000"/>
          <w:sz w:val="24"/>
          <w:szCs w:val="24"/>
        </w:rPr>
        <w:t xml:space="preserve">Zamawiający zastrzega możliwość zastosowania procedury, o której mowa w art. 24aa ust. 1 ustawy </w:t>
      </w:r>
      <w:proofErr w:type="spellStart"/>
      <w:r w:rsidRPr="00B50111">
        <w:rPr>
          <w:rFonts w:eastAsia="Calibri"/>
          <w:bCs/>
          <w:iCs/>
          <w:color w:val="000000"/>
          <w:sz w:val="24"/>
          <w:szCs w:val="24"/>
        </w:rPr>
        <w:t>Pzp</w:t>
      </w:r>
      <w:proofErr w:type="spellEnd"/>
      <w:r w:rsidRPr="00B50111">
        <w:rPr>
          <w:rFonts w:eastAsia="Calibri"/>
          <w:bCs/>
          <w:iCs/>
          <w:color w:val="000000"/>
          <w:sz w:val="24"/>
          <w:szCs w:val="24"/>
        </w:rPr>
        <w:t xml:space="preserve">, zgodnie z którą Zamawiający najpierw dokona oceny ofert, a następnie zbada, czy Wykonawca, którego oferta została oceniona jako najkorzystniejsza, nie podlega wykluczeniu oraz spełnia warunki udziału w postępowaniu. </w:t>
      </w:r>
    </w:p>
    <w:p w:rsidR="00B50111" w:rsidRDefault="00B50111" w:rsidP="00BA15B7">
      <w:pPr>
        <w:tabs>
          <w:tab w:val="left" w:pos="8789"/>
        </w:tabs>
        <w:overflowPunct/>
        <w:autoSpaceDE/>
        <w:autoSpaceDN/>
        <w:adjustRightInd/>
        <w:spacing w:line="360" w:lineRule="auto"/>
        <w:jc w:val="both"/>
        <w:textAlignment w:val="auto"/>
        <w:rPr>
          <w:sz w:val="24"/>
          <w:szCs w:val="24"/>
          <w:lang w:eastAsia="en-U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numPr>
                <w:ilvl w:val="0"/>
                <w:numId w:val="4"/>
              </w:numPr>
              <w:spacing w:before="0" w:line="360" w:lineRule="auto"/>
              <w:ind w:left="639" w:hanging="567"/>
              <w:rPr>
                <w:rFonts w:ascii="Times New Roman" w:hAnsi="Times New Roman" w:cs="Times New Roman"/>
                <w:color w:val="auto"/>
                <w:sz w:val="24"/>
                <w:szCs w:val="24"/>
                <w:lang w:eastAsia="en-US"/>
              </w:rPr>
            </w:pPr>
            <w:bookmarkStart w:id="3" w:name="_Toc326423398"/>
            <w:r w:rsidRPr="00C30FDF">
              <w:rPr>
                <w:rFonts w:ascii="Times New Roman" w:hAnsi="Times New Roman" w:cs="Times New Roman"/>
                <w:color w:val="auto"/>
                <w:sz w:val="24"/>
                <w:szCs w:val="24"/>
                <w:lang w:eastAsia="en-US"/>
              </w:rPr>
              <w:lastRenderedPageBreak/>
              <w:t>OPIS PRZEDMIOTU ZAMÓWIENIA</w:t>
            </w:r>
            <w:bookmarkEnd w:id="3"/>
          </w:p>
        </w:tc>
      </w:tr>
    </w:tbl>
    <w:p w:rsidR="007368C6" w:rsidRPr="00FD04D0" w:rsidRDefault="00C56EE3" w:rsidP="00724AD5">
      <w:pPr>
        <w:suppressAutoHyphens/>
        <w:overflowPunct/>
        <w:autoSpaceDE/>
        <w:autoSpaceDN/>
        <w:adjustRightInd/>
        <w:spacing w:line="360" w:lineRule="auto"/>
        <w:jc w:val="both"/>
        <w:textAlignment w:val="auto"/>
        <w:rPr>
          <w:kern w:val="2"/>
          <w:sz w:val="24"/>
          <w:szCs w:val="24"/>
          <w:lang w:eastAsia="ar-SA"/>
        </w:rPr>
      </w:pPr>
      <w:r>
        <w:rPr>
          <w:kern w:val="2"/>
          <w:sz w:val="24"/>
          <w:szCs w:val="24"/>
          <w:lang w:eastAsia="ar-SA"/>
        </w:rPr>
        <w:t xml:space="preserve">1. </w:t>
      </w:r>
      <w:r w:rsidR="007368C6" w:rsidRPr="00FD04D0">
        <w:rPr>
          <w:kern w:val="2"/>
          <w:sz w:val="24"/>
          <w:szCs w:val="24"/>
          <w:lang w:eastAsia="ar-SA"/>
        </w:rPr>
        <w:t>Opis przedmiotu zamówienia stanowią zapisy określone w niniejszej Specyfikacji.</w:t>
      </w:r>
    </w:p>
    <w:p w:rsidR="00FD04D0" w:rsidRPr="00FD04D0" w:rsidRDefault="00FD04D0" w:rsidP="00FD04D0">
      <w:pPr>
        <w:spacing w:line="276" w:lineRule="auto"/>
        <w:ind w:firstLine="708"/>
        <w:jc w:val="both"/>
        <w:rPr>
          <w:sz w:val="24"/>
          <w:szCs w:val="24"/>
        </w:rPr>
      </w:pPr>
      <w:r w:rsidRPr="00FD04D0">
        <w:rPr>
          <w:sz w:val="24"/>
          <w:szCs w:val="24"/>
        </w:rPr>
        <w:t xml:space="preserve">Przedmiotem zamówienia jest sprawowanie nadzoru i dozoru geologicznego podczas prac geologicznych wykonywanych zgodnie z zatwierdzonym </w:t>
      </w:r>
      <w:r w:rsidRPr="00FD04D0">
        <w:rPr>
          <w:i/>
          <w:sz w:val="24"/>
          <w:szCs w:val="24"/>
        </w:rPr>
        <w:t xml:space="preserve">„Projektem prac geologicznych na poszukiwanie i rozpoznawanie wód termalnych otworem Sochaczew GT-1 na terenie miasta Sochaczew, gminy miasto Sochaczew, województwo mazowieckie” </w:t>
      </w:r>
      <w:r w:rsidRPr="00FD04D0">
        <w:rPr>
          <w:sz w:val="24"/>
          <w:szCs w:val="24"/>
        </w:rPr>
        <w:t>oraz sporządzenie dokumentacji hydrogeologicznej</w:t>
      </w:r>
      <w:r w:rsidRPr="00FD04D0">
        <w:rPr>
          <w:i/>
          <w:sz w:val="24"/>
          <w:szCs w:val="24"/>
        </w:rPr>
        <w:t>.</w:t>
      </w:r>
      <w:r w:rsidRPr="00FD04D0">
        <w:rPr>
          <w:sz w:val="24"/>
          <w:szCs w:val="24"/>
        </w:rPr>
        <w:t xml:space="preserve"> Szczegółowy zakres prac przewidziany do wykonania w ramach przedmiotu zamówienia:</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Sprawowanie nadzoru nad kompleksową realizacją prac zgodnie z Prawem geologicznym i górniczym oraz pełnienie funkcji koordynacyjnych na terenie inwestycji.</w:t>
      </w:r>
    </w:p>
    <w:p w:rsidR="008D1ADC" w:rsidRPr="008D1ADC" w:rsidRDefault="008D1ADC" w:rsidP="008D1ADC">
      <w:pPr>
        <w:numPr>
          <w:ilvl w:val="0"/>
          <w:numId w:val="30"/>
        </w:numPr>
        <w:overflowPunct/>
        <w:autoSpaceDE/>
        <w:autoSpaceDN/>
        <w:adjustRightInd/>
        <w:spacing w:before="120"/>
        <w:ind w:left="709" w:hanging="567"/>
        <w:jc w:val="both"/>
        <w:textAlignment w:val="auto"/>
        <w:rPr>
          <w:i/>
          <w:sz w:val="24"/>
          <w:szCs w:val="24"/>
        </w:rPr>
      </w:pPr>
      <w:r w:rsidRPr="008D1ADC">
        <w:rPr>
          <w:sz w:val="24"/>
          <w:szCs w:val="24"/>
        </w:rPr>
        <w:t xml:space="preserve">Pełnienie nadzoru geologicznego podczas wykonywania wszelkich prac przygotowawczych i wiertniczych oraz badań hydrogeologicznych w trakcie realizacji zaprojektowanych prac badawczych, zgodnie z </w:t>
      </w:r>
      <w:r w:rsidRPr="008D1ADC">
        <w:rPr>
          <w:i/>
          <w:sz w:val="24"/>
          <w:szCs w:val="24"/>
        </w:rPr>
        <w:t>„Projektem prac geologicznych na poszukiwanie i rozpoznawanie wód termalnych otworem Sochaczew GT-1 na terenie miasta Sochaczew, gminy miasto Sochaczew, województwo mazowieckie”.</w:t>
      </w:r>
    </w:p>
    <w:p w:rsidR="008D1ADC" w:rsidRPr="008D1ADC" w:rsidRDefault="008D1ADC" w:rsidP="008D1ADC">
      <w:pPr>
        <w:widowControl w:val="0"/>
        <w:numPr>
          <w:ilvl w:val="0"/>
          <w:numId w:val="30"/>
        </w:numPr>
        <w:suppressAutoHyphens/>
        <w:overflowPunct/>
        <w:autoSpaceDE/>
        <w:autoSpaceDN/>
        <w:adjustRightInd/>
        <w:spacing w:before="120"/>
        <w:ind w:left="709" w:hanging="567"/>
        <w:jc w:val="both"/>
        <w:textAlignment w:val="auto"/>
        <w:rPr>
          <w:sz w:val="24"/>
          <w:szCs w:val="24"/>
          <w:lang w:bidi="hi-IN"/>
        </w:rPr>
      </w:pPr>
      <w:r w:rsidRPr="008D1ADC">
        <w:rPr>
          <w:sz w:val="24"/>
          <w:szCs w:val="24"/>
          <w:lang w:bidi="hi-IN"/>
        </w:rPr>
        <w:t xml:space="preserve">Korygowanie </w:t>
      </w:r>
      <w:r w:rsidRPr="008D1ADC">
        <w:rPr>
          <w:sz w:val="24"/>
          <w:szCs w:val="24"/>
        </w:rPr>
        <w:t xml:space="preserve">i modyfikacje </w:t>
      </w:r>
      <w:r w:rsidRPr="008D1ADC">
        <w:rPr>
          <w:sz w:val="24"/>
          <w:szCs w:val="24"/>
          <w:lang w:bidi="hi-IN"/>
        </w:rPr>
        <w:t>zatwierdzonego projektu robót geologicznych</w:t>
      </w:r>
      <w:r w:rsidRPr="008D1ADC">
        <w:rPr>
          <w:sz w:val="24"/>
          <w:szCs w:val="24"/>
        </w:rPr>
        <w:t xml:space="preserve">, </w:t>
      </w:r>
      <w:r w:rsidRPr="008D1ADC">
        <w:rPr>
          <w:sz w:val="24"/>
          <w:szCs w:val="24"/>
          <w:lang w:bidi="hi-IN"/>
        </w:rPr>
        <w:t>w granicach upoważnienia zawartego w decyzji o zatwierdzeniu tego projektu</w:t>
      </w:r>
      <w:r w:rsidRPr="008D1ADC">
        <w:rPr>
          <w:sz w:val="24"/>
          <w:szCs w:val="24"/>
        </w:rPr>
        <w:t>, uwzględniające i</w:t>
      </w:r>
      <w:r w:rsidRPr="008D1ADC">
        <w:rPr>
          <w:sz w:val="24"/>
          <w:szCs w:val="24"/>
          <w:lang w:bidi="hi-IN"/>
        </w:rPr>
        <w:t xml:space="preserve"> </w:t>
      </w:r>
      <w:r w:rsidRPr="008D1ADC">
        <w:rPr>
          <w:sz w:val="24"/>
          <w:szCs w:val="24"/>
        </w:rPr>
        <w:t>dostosowane</w:t>
      </w:r>
      <w:r w:rsidRPr="008D1ADC">
        <w:rPr>
          <w:sz w:val="24"/>
          <w:szCs w:val="24"/>
          <w:lang w:bidi="hi-IN"/>
        </w:rPr>
        <w:t xml:space="preserve"> do bieżących wyników </w:t>
      </w:r>
      <w:r w:rsidRPr="008D1ADC">
        <w:rPr>
          <w:sz w:val="24"/>
          <w:szCs w:val="24"/>
        </w:rPr>
        <w:t>badań i faktycznych informacji pozyskanych w trakcie wykonywania odwiertu</w:t>
      </w:r>
      <w:r w:rsidRPr="008D1ADC">
        <w:rPr>
          <w:sz w:val="24"/>
          <w:szCs w:val="24"/>
          <w:lang w:bidi="hi-IN"/>
        </w:rPr>
        <w:t xml:space="preserve"> oraz występowanie z wnioskami o zmianę projektu, jeżeli warunki geologiczne stwierdzone w czasie robót zmianę taką uzasadniają.</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Sprawowanie dozoru geologicznego w systemie wielozmianowego ruchu ciągłego podczas wykonywania wszelkich robót i zabiegów wiertniczych oraz podczas badań hydrogeologicznych w okresie realizacji otworu geotermalnego.</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Nadzór nad prowadzeniem pomiarów parametrów złożowych w czasie wykonywania badań hydrogeologicznych, przy użyciu specjalistycznej aparatury kontrolno-pomiarowej.</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 xml:space="preserve">Wykonywanie badań laboratoryjnych pobranych prób, w tym: </w:t>
      </w:r>
    </w:p>
    <w:p w:rsidR="008D1ADC" w:rsidRPr="008D1ADC" w:rsidRDefault="008D1ADC" w:rsidP="008D1ADC">
      <w:pPr>
        <w:numPr>
          <w:ilvl w:val="0"/>
          <w:numId w:val="31"/>
        </w:numPr>
        <w:overflowPunct/>
        <w:autoSpaceDE/>
        <w:autoSpaceDN/>
        <w:adjustRightInd/>
        <w:spacing w:before="120"/>
        <w:ind w:left="1276" w:hanging="284"/>
        <w:jc w:val="both"/>
        <w:textAlignment w:val="auto"/>
        <w:rPr>
          <w:sz w:val="24"/>
          <w:szCs w:val="24"/>
        </w:rPr>
      </w:pPr>
      <w:r w:rsidRPr="008D1ADC">
        <w:rPr>
          <w:sz w:val="24"/>
          <w:szCs w:val="24"/>
        </w:rPr>
        <w:t xml:space="preserve">skał w zakresie składu petrograficznego i właściwości fizyko-chemicznych, </w:t>
      </w:r>
    </w:p>
    <w:p w:rsidR="008D1ADC" w:rsidRPr="008D1ADC" w:rsidRDefault="008D1ADC" w:rsidP="008D1ADC">
      <w:pPr>
        <w:numPr>
          <w:ilvl w:val="0"/>
          <w:numId w:val="31"/>
        </w:numPr>
        <w:overflowPunct/>
        <w:autoSpaceDE/>
        <w:autoSpaceDN/>
        <w:adjustRightInd/>
        <w:spacing w:before="120"/>
        <w:ind w:left="1276" w:hanging="284"/>
        <w:jc w:val="both"/>
        <w:textAlignment w:val="auto"/>
        <w:rPr>
          <w:sz w:val="24"/>
          <w:szCs w:val="24"/>
        </w:rPr>
      </w:pPr>
      <w:r w:rsidRPr="008D1ADC">
        <w:rPr>
          <w:sz w:val="24"/>
          <w:szCs w:val="24"/>
        </w:rPr>
        <w:t xml:space="preserve">wód złożowych w zakresie własności fizyko-chemicznych i przydatności do wykorzystania, jako woda przeznaczona do spożycia przez ludzi, </w:t>
      </w:r>
    </w:p>
    <w:p w:rsidR="008D1ADC" w:rsidRPr="008D1ADC" w:rsidRDefault="008D1ADC" w:rsidP="008D1ADC">
      <w:pPr>
        <w:numPr>
          <w:ilvl w:val="0"/>
          <w:numId w:val="31"/>
        </w:numPr>
        <w:overflowPunct/>
        <w:autoSpaceDE/>
        <w:autoSpaceDN/>
        <w:adjustRightInd/>
        <w:spacing w:before="120"/>
        <w:ind w:left="1276" w:hanging="284"/>
        <w:jc w:val="both"/>
        <w:textAlignment w:val="auto"/>
        <w:rPr>
          <w:sz w:val="24"/>
          <w:szCs w:val="24"/>
        </w:rPr>
      </w:pPr>
      <w:r w:rsidRPr="008D1ADC">
        <w:rPr>
          <w:sz w:val="24"/>
          <w:szCs w:val="24"/>
        </w:rPr>
        <w:t>gazu złożowego w celu ustalenia jego składu.</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Przeprowadzanie badań, pomiarów i obserwacji geologicznych przewidzianych do wykonania w trakcie realizacji robót oraz współpraca w badaniach specjalnych, a w szczególności w badaniach geofizycznych.</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Nadzorowanie prawidłowości konstrukcji filtra, zakładania filtra w otworze, próbnego pompowania oraz innych czynności mających istotne znaczenie dla wyniku badań geologicznych i ochrony środowiska.</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Nadzór nad przestrzeganiem ustalonej technologii robót geologicznych.</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Wykonywanie innych czynności, które w myśl przepisów wydanych na podstawie prawa geologicznego należą do zadań nadzoru geologicznego w przedsiębiorstwie.</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lastRenderedPageBreak/>
        <w:t>Współpraca przy opracowaniu projektu zagospodarowania złoża oraz wniosku o uzyskanie decyzji środowiskowej (karty informacyjnej przedsięwzięcia/ raportu oddziaływania na środowisko).</w:t>
      </w:r>
    </w:p>
    <w:p w:rsidR="008D1ADC" w:rsidRPr="008D1ADC" w:rsidRDefault="008D1ADC" w:rsidP="008D1ADC">
      <w:pPr>
        <w:numPr>
          <w:ilvl w:val="0"/>
          <w:numId w:val="30"/>
        </w:numPr>
        <w:overflowPunct/>
        <w:autoSpaceDE/>
        <w:autoSpaceDN/>
        <w:adjustRightInd/>
        <w:spacing w:before="120" w:line="276" w:lineRule="auto"/>
        <w:ind w:left="709" w:hanging="567"/>
        <w:jc w:val="both"/>
        <w:textAlignment w:val="auto"/>
        <w:rPr>
          <w:sz w:val="24"/>
          <w:szCs w:val="24"/>
        </w:rPr>
      </w:pPr>
      <w:r w:rsidRPr="008D1ADC">
        <w:rPr>
          <w:sz w:val="24"/>
          <w:szCs w:val="24"/>
        </w:rPr>
        <w:t xml:space="preserve">Opracowanie powykonawczej dokumentacji prac geologicznych dla dokumentacji otworowej i technicznej otworu geotermalnego. </w:t>
      </w:r>
    </w:p>
    <w:p w:rsidR="008D1ADC" w:rsidRPr="008D1ADC" w:rsidRDefault="008D1ADC" w:rsidP="008D1ADC">
      <w:pPr>
        <w:numPr>
          <w:ilvl w:val="0"/>
          <w:numId w:val="30"/>
        </w:numPr>
        <w:overflowPunct/>
        <w:autoSpaceDE/>
        <w:autoSpaceDN/>
        <w:adjustRightInd/>
        <w:spacing w:before="120" w:line="276" w:lineRule="auto"/>
        <w:ind w:left="709" w:hanging="567"/>
        <w:jc w:val="both"/>
        <w:textAlignment w:val="auto"/>
        <w:rPr>
          <w:sz w:val="24"/>
          <w:szCs w:val="24"/>
        </w:rPr>
      </w:pPr>
      <w:r w:rsidRPr="008D1ADC">
        <w:rPr>
          <w:sz w:val="24"/>
          <w:szCs w:val="24"/>
        </w:rPr>
        <w:t>Opracowanie dokumentacji hydrogeologicznej ustalającej zasoby eksploatacyjne wód termalnych objętych wykonanym otworem.</w:t>
      </w:r>
    </w:p>
    <w:p w:rsidR="008D1ADC" w:rsidRPr="008D1ADC" w:rsidRDefault="008D1ADC" w:rsidP="008D1ADC">
      <w:pPr>
        <w:numPr>
          <w:ilvl w:val="0"/>
          <w:numId w:val="30"/>
        </w:numPr>
        <w:overflowPunct/>
        <w:autoSpaceDE/>
        <w:autoSpaceDN/>
        <w:adjustRightInd/>
        <w:spacing w:before="120" w:line="276" w:lineRule="auto"/>
        <w:ind w:left="709" w:hanging="567"/>
        <w:jc w:val="both"/>
        <w:textAlignment w:val="auto"/>
        <w:rPr>
          <w:sz w:val="24"/>
          <w:szCs w:val="24"/>
        </w:rPr>
      </w:pPr>
      <w:r w:rsidRPr="008D1ADC">
        <w:rPr>
          <w:sz w:val="24"/>
          <w:szCs w:val="24"/>
        </w:rPr>
        <w:t>Uczestnictwo w procedurze zatwierdzania wykonanej dokumentacji hydrogeologicznej, aż do dnia otrzymania przez Zamawiającego decyzji właściwego organu administracji geologicznej, zatwierdzającej dokumentację.</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 xml:space="preserve">Merytoryczne doradztwo podczas opracowywania przez Zamawiającego materiałów przetargowych na wyłonienie Wykonawcy prac i robót geologicznych zgodnie z obowiązującymi przepisami Prawa Zamówień Publicznych (Specyfikacji Istotnych Warunków Zamówienia z załącznikami) oraz innych dokumentów niezbędnych dla prawidłowego przeprowadzenia procedury przetargowej. </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Stałe uczestniczenie w naradach technicznych problemowych i innych organizowanych przez wszystkie strony procesu inwestycyjnego.</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Bieżące informowanie Inwestora o postępie robót na budowie, ewentualnych trudnościach w jego realizacji i możliwych do wystąpienia zagrożeniach.</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Podejmowanie wszelkich czynności mających na celu ochronę interesów Inwestora.</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 xml:space="preserve">Bieżąca współpraca z Inwestorem i wykonawcą odwiertu, koordynowanie prac oraz rozstrzyganie wszelkich wątpliwości technicznych i organizacyjnych a także przewidywanie i zapobieganie nieprzewidzianym zdarzeniom mogącym zagrozić realizacji założonego celu. </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Rozstrzyganie wątpliwości natury technicznej powstałych w toku prowadzenia robót, a w razie potrzeby zasięgnięcie opinii autora projektu bądź rzeczoznawców.</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Protokolarne przekazanie Inwestorowi obiektu i sporządzonej dokumentacji hydrogeologicznej w</w:t>
      </w:r>
      <w:r w:rsidR="006E54BD">
        <w:rPr>
          <w:sz w:val="24"/>
          <w:szCs w:val="24"/>
        </w:rPr>
        <w:t xml:space="preserve"> wymaganej prawem </w:t>
      </w:r>
      <w:r w:rsidRPr="008D1ADC">
        <w:rPr>
          <w:sz w:val="24"/>
          <w:szCs w:val="24"/>
        </w:rPr>
        <w:t xml:space="preserve"> ilości i formie, po zakończeniu przedsięwzięcia.</w:t>
      </w:r>
    </w:p>
    <w:p w:rsidR="008D1ADC" w:rsidRPr="008D1ADC" w:rsidRDefault="008D1ADC" w:rsidP="008D1ADC">
      <w:pPr>
        <w:numPr>
          <w:ilvl w:val="0"/>
          <w:numId w:val="30"/>
        </w:numPr>
        <w:overflowPunct/>
        <w:autoSpaceDE/>
        <w:autoSpaceDN/>
        <w:adjustRightInd/>
        <w:spacing w:before="120"/>
        <w:ind w:left="709" w:hanging="567"/>
        <w:jc w:val="both"/>
        <w:textAlignment w:val="auto"/>
        <w:rPr>
          <w:sz w:val="24"/>
          <w:szCs w:val="24"/>
        </w:rPr>
      </w:pPr>
      <w:r w:rsidRPr="008D1ADC">
        <w:rPr>
          <w:sz w:val="24"/>
          <w:szCs w:val="24"/>
        </w:rPr>
        <w:t>Zorganizowanie i dokonanie przy współudziale Inwestora odbiorów częściowych i końcowego oraz protokolarne przekazanie Inwestorowi zrealizowanego zakresu inwestycji.</w:t>
      </w:r>
    </w:p>
    <w:p w:rsidR="008D1ADC" w:rsidRPr="00927F10" w:rsidRDefault="008D1ADC" w:rsidP="008D1ADC">
      <w:pPr>
        <w:spacing w:line="276" w:lineRule="auto"/>
        <w:jc w:val="both"/>
      </w:pPr>
    </w:p>
    <w:p w:rsidR="00FD04D0" w:rsidRPr="00FD04D0" w:rsidRDefault="00FD04D0" w:rsidP="00F83330">
      <w:pPr>
        <w:spacing w:line="360" w:lineRule="auto"/>
        <w:jc w:val="both"/>
        <w:rPr>
          <w:sz w:val="24"/>
          <w:szCs w:val="24"/>
        </w:rPr>
      </w:pPr>
      <w:r w:rsidRPr="00FD04D0">
        <w:rPr>
          <w:sz w:val="24"/>
          <w:szCs w:val="24"/>
        </w:rPr>
        <w:t xml:space="preserve">Prace i roboty geologiczne objęte nadzorem i dozorem geologicznym realizowane będą w zakresie opisanym </w:t>
      </w:r>
      <w:r w:rsidRPr="00FD04D0">
        <w:rPr>
          <w:i/>
          <w:sz w:val="24"/>
          <w:szCs w:val="24"/>
        </w:rPr>
        <w:t xml:space="preserve">„Projektem prac geologicznych na poszukiwanie i rozpoznawanie wód termalnych otworem Sochaczew GT-1 na terenie miasta Sochaczew, gminy miasto Sochaczew, województwo mazowieckie” </w:t>
      </w:r>
      <w:r w:rsidRPr="00FD04D0">
        <w:rPr>
          <w:sz w:val="24"/>
          <w:szCs w:val="24"/>
        </w:rPr>
        <w:t>(do wglądu w siedzibie Zamawiającego).</w:t>
      </w:r>
    </w:p>
    <w:p w:rsidR="00FD04D0" w:rsidRDefault="00FD04D0" w:rsidP="00F83330">
      <w:pPr>
        <w:spacing w:line="360" w:lineRule="auto"/>
        <w:jc w:val="both"/>
        <w:rPr>
          <w:sz w:val="24"/>
          <w:szCs w:val="24"/>
        </w:rPr>
      </w:pPr>
      <w:r w:rsidRPr="00FD04D0">
        <w:rPr>
          <w:sz w:val="24"/>
          <w:szCs w:val="24"/>
        </w:rPr>
        <w:t xml:space="preserve">Przedmiot zamówienia będzie realizowany od daty podpisania umowy do daty zaakceptowania przez NFOŚiGW dokumentów niezbędnych do rozliczenia końcowego Przedsięwzięcia tj. do dnia 30.08.2019 r. </w:t>
      </w:r>
    </w:p>
    <w:p w:rsidR="00F83330" w:rsidRPr="00F83330" w:rsidRDefault="00F83330" w:rsidP="00F83330">
      <w:pPr>
        <w:spacing w:line="360" w:lineRule="auto"/>
        <w:jc w:val="both"/>
        <w:rPr>
          <w:b/>
          <w:sz w:val="24"/>
          <w:szCs w:val="24"/>
        </w:rPr>
      </w:pPr>
      <w:r w:rsidRPr="00F83330">
        <w:rPr>
          <w:b/>
          <w:sz w:val="24"/>
          <w:szCs w:val="24"/>
        </w:rPr>
        <w:t xml:space="preserve">Szacunkowa wartość nadzorowanych robót brutto – 12 496 800,00 zł  </w:t>
      </w:r>
    </w:p>
    <w:p w:rsidR="00C56EE3" w:rsidRPr="00724AD5" w:rsidRDefault="00C56EE3" w:rsidP="00FD04D0">
      <w:pPr>
        <w:spacing w:line="360" w:lineRule="auto"/>
        <w:rPr>
          <w:b/>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D14835" w:rsidRPr="00C30FDF">
        <w:trPr>
          <w:trHeight w:val="552"/>
        </w:trPr>
        <w:tc>
          <w:tcPr>
            <w:tcW w:w="9072" w:type="dxa"/>
            <w:shd w:val="clear" w:color="auto" w:fill="D6E3BC"/>
            <w:vAlign w:val="center"/>
          </w:tcPr>
          <w:p w:rsidR="00D14835" w:rsidRPr="00C30FDF" w:rsidRDefault="00D14835" w:rsidP="00BA15B7">
            <w:pPr>
              <w:pStyle w:val="Nagwek1"/>
              <w:numPr>
                <w:ilvl w:val="0"/>
                <w:numId w:val="4"/>
              </w:numPr>
              <w:spacing w:before="0" w:line="360" w:lineRule="auto"/>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ZATRUDNIENIE NA UMOWĘ O PRACĘ</w:t>
            </w:r>
          </w:p>
        </w:tc>
      </w:tr>
    </w:tbl>
    <w:p w:rsidR="00D14835" w:rsidRPr="00C30FDF" w:rsidRDefault="00E31A9F" w:rsidP="00BA15B7">
      <w:pPr>
        <w:suppressAutoHyphens/>
        <w:overflowPunct/>
        <w:autoSpaceDE/>
        <w:autoSpaceDN/>
        <w:adjustRightInd/>
        <w:spacing w:line="360" w:lineRule="auto"/>
        <w:jc w:val="both"/>
        <w:textAlignment w:val="auto"/>
        <w:rPr>
          <w:sz w:val="24"/>
          <w:szCs w:val="24"/>
          <w:lang w:eastAsia="ar-SA"/>
        </w:rPr>
      </w:pPr>
      <w:r w:rsidRPr="00C30FDF">
        <w:rPr>
          <w:sz w:val="24"/>
          <w:szCs w:val="24"/>
        </w:rPr>
        <w:tab/>
        <w:t xml:space="preserve">Nie dotyczy. </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D14835" w:rsidRPr="00C30FDF" w:rsidTr="00BA15B7">
        <w:trPr>
          <w:trHeight w:val="567"/>
        </w:trPr>
        <w:tc>
          <w:tcPr>
            <w:tcW w:w="9178"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V. KLAUZULE SPOŁECZNE</w:t>
            </w:r>
          </w:p>
        </w:tc>
      </w:tr>
    </w:tbl>
    <w:p w:rsidR="00D14835" w:rsidRPr="00C30FDF" w:rsidRDefault="00D14835" w:rsidP="00BA15B7">
      <w:pPr>
        <w:spacing w:line="360" w:lineRule="auto"/>
        <w:ind w:left="714"/>
        <w:textAlignment w:val="auto"/>
        <w:rPr>
          <w:sz w:val="24"/>
          <w:szCs w:val="24"/>
        </w:rPr>
      </w:pPr>
      <w:r w:rsidRPr="00C30FDF">
        <w:rPr>
          <w:sz w:val="24"/>
          <w:szCs w:val="24"/>
        </w:rPr>
        <w:t>Nie dotyczy</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D14835" w:rsidRPr="00C30FDF" w:rsidTr="00BA15B7">
        <w:trPr>
          <w:trHeight w:val="567"/>
        </w:trPr>
        <w:tc>
          <w:tcPr>
            <w:tcW w:w="9178"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4" w:name="_Toc326423399"/>
            <w:r w:rsidRPr="00C30FDF">
              <w:rPr>
                <w:rFonts w:ascii="Times New Roman" w:hAnsi="Times New Roman" w:cs="Times New Roman"/>
                <w:color w:val="auto"/>
                <w:sz w:val="24"/>
                <w:szCs w:val="24"/>
                <w:lang w:eastAsia="en-US"/>
              </w:rPr>
              <w:t>VI. INFORMACJA O PRZEWIDYWANYCH ZAMÓWIENIACH</w:t>
            </w:r>
            <w:bookmarkEnd w:id="4"/>
            <w:r w:rsidRPr="00C30FDF">
              <w:rPr>
                <w:rFonts w:ascii="Times New Roman" w:hAnsi="Times New Roman" w:cs="Times New Roman"/>
                <w:color w:val="auto"/>
                <w:sz w:val="24"/>
                <w:szCs w:val="24"/>
                <w:lang w:eastAsia="en-US"/>
              </w:rPr>
              <w:t>, O KTÓ</w:t>
            </w:r>
            <w:r w:rsidR="00E31A9F" w:rsidRPr="00C30FDF">
              <w:rPr>
                <w:rFonts w:ascii="Times New Roman" w:hAnsi="Times New Roman" w:cs="Times New Roman"/>
                <w:color w:val="auto"/>
                <w:sz w:val="24"/>
                <w:szCs w:val="24"/>
                <w:lang w:eastAsia="en-US"/>
              </w:rPr>
              <w:t>RYCH MOWA W ART. 67 UST. 1 PKT 7</w:t>
            </w:r>
            <w:r w:rsidRPr="00C30FDF">
              <w:rPr>
                <w:rFonts w:ascii="Times New Roman" w:hAnsi="Times New Roman" w:cs="Times New Roman"/>
                <w:color w:val="auto"/>
                <w:sz w:val="24"/>
                <w:szCs w:val="24"/>
                <w:lang w:eastAsia="en-US"/>
              </w:rPr>
              <w:t xml:space="preserve"> USTAWY PZP</w:t>
            </w:r>
          </w:p>
        </w:tc>
      </w:tr>
    </w:tbl>
    <w:p w:rsidR="00D14835" w:rsidRPr="00C30FDF" w:rsidRDefault="00E31A9F" w:rsidP="00BA15B7">
      <w:pPr>
        <w:pStyle w:val="Default"/>
        <w:spacing w:line="360" w:lineRule="auto"/>
        <w:ind w:firstLine="708"/>
        <w:jc w:val="both"/>
        <w:rPr>
          <w:color w:val="auto"/>
        </w:rPr>
      </w:pPr>
      <w:r w:rsidRPr="00C30FDF">
        <w:rPr>
          <w:color w:val="auto"/>
        </w:rPr>
        <w:t xml:space="preserve">Zamawiający nie przewiduje </w:t>
      </w:r>
      <w:r w:rsidR="00770848" w:rsidRPr="00C30FDF">
        <w:rPr>
          <w:color w:val="auto"/>
        </w:rPr>
        <w:t xml:space="preserve">przedmiotowych zamówień. </w:t>
      </w:r>
      <w:r w:rsidRPr="00C30FDF">
        <w:rPr>
          <w:color w:val="auto"/>
        </w:rPr>
        <w:t xml:space="preserve"> </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D14835" w:rsidRPr="00C30FDF" w:rsidTr="00BA15B7">
        <w:trPr>
          <w:trHeight w:val="567"/>
        </w:trPr>
        <w:tc>
          <w:tcPr>
            <w:tcW w:w="9178"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5" w:name="_Toc326423400"/>
            <w:r w:rsidRPr="00C30FDF">
              <w:rPr>
                <w:rFonts w:ascii="Times New Roman" w:hAnsi="Times New Roman" w:cs="Times New Roman"/>
                <w:color w:val="auto"/>
                <w:sz w:val="24"/>
                <w:szCs w:val="24"/>
                <w:lang w:eastAsia="en-US"/>
              </w:rPr>
              <w:t>VII. PODWYKONAWSTWO</w:t>
            </w:r>
            <w:bookmarkEnd w:id="5"/>
          </w:p>
        </w:tc>
      </w:tr>
    </w:tbl>
    <w:p w:rsidR="00D14835" w:rsidRPr="00C30FDF" w:rsidRDefault="00D14835" w:rsidP="00F817CD">
      <w:pPr>
        <w:pStyle w:val="Akapitzlist"/>
        <w:numPr>
          <w:ilvl w:val="0"/>
          <w:numId w:val="15"/>
        </w:numPr>
        <w:overflowPunct/>
        <w:autoSpaceDE/>
        <w:autoSpaceDN/>
        <w:adjustRightInd/>
        <w:spacing w:line="360" w:lineRule="auto"/>
        <w:jc w:val="both"/>
        <w:textAlignment w:val="auto"/>
        <w:rPr>
          <w:sz w:val="24"/>
          <w:szCs w:val="24"/>
          <w:lang w:eastAsia="en-US"/>
        </w:rPr>
      </w:pPr>
      <w:r w:rsidRPr="00C30FDF">
        <w:rPr>
          <w:sz w:val="24"/>
          <w:szCs w:val="24"/>
          <w:lang w:eastAsia="en-US"/>
        </w:rPr>
        <w:t>Wykonawca może powierzyć wykonanie części zamówienia podwykonawcy.</w:t>
      </w:r>
    </w:p>
    <w:p w:rsidR="00D14835" w:rsidRPr="00C30FDF" w:rsidRDefault="00D14835" w:rsidP="00F817CD">
      <w:pPr>
        <w:pStyle w:val="Akapitzlist"/>
        <w:numPr>
          <w:ilvl w:val="0"/>
          <w:numId w:val="15"/>
        </w:numPr>
        <w:overflowPunct/>
        <w:autoSpaceDE/>
        <w:autoSpaceDN/>
        <w:adjustRightInd/>
        <w:spacing w:line="360" w:lineRule="auto"/>
        <w:jc w:val="both"/>
        <w:textAlignment w:val="auto"/>
        <w:rPr>
          <w:sz w:val="24"/>
          <w:szCs w:val="24"/>
          <w:lang w:eastAsia="en-US"/>
        </w:rPr>
      </w:pPr>
      <w:r w:rsidRPr="00C30FDF">
        <w:rPr>
          <w:sz w:val="24"/>
          <w:szCs w:val="24"/>
          <w:lang w:eastAsia="en-US"/>
        </w:rPr>
        <w:t>Zamawiający żąda wskazania przez Wykonawcę części zamówienia, których wykonanie zamierza powierzyć podwykonawcom, i podania prz</w:t>
      </w:r>
      <w:r w:rsidR="00E75CA9" w:rsidRPr="00C30FDF">
        <w:rPr>
          <w:sz w:val="24"/>
          <w:szCs w:val="24"/>
          <w:lang w:eastAsia="en-US"/>
        </w:rPr>
        <w:t xml:space="preserve">ez Wykonawcę firm podwykonawców. </w:t>
      </w:r>
    </w:p>
    <w:p w:rsidR="00A14D59" w:rsidRPr="00C30FDF" w:rsidRDefault="00A14D59" w:rsidP="00F817CD">
      <w:pPr>
        <w:widowControl w:val="0"/>
        <w:numPr>
          <w:ilvl w:val="0"/>
          <w:numId w:val="15"/>
        </w:numPr>
        <w:suppressAutoHyphens/>
        <w:overflowPunct/>
        <w:autoSpaceDE/>
        <w:autoSpaceDN/>
        <w:adjustRightInd/>
        <w:spacing w:line="360" w:lineRule="auto"/>
        <w:jc w:val="both"/>
        <w:textAlignment w:val="auto"/>
        <w:rPr>
          <w:sz w:val="24"/>
          <w:szCs w:val="24"/>
        </w:rPr>
      </w:pPr>
      <w:r w:rsidRPr="00C30FDF">
        <w:rPr>
          <w:bCs/>
          <w:sz w:val="24"/>
          <w:szCs w:val="24"/>
        </w:rPr>
        <w:t>Zamawiający żąda, aby przed przystąpieniem do wykonania zamówienia Wykonawca, o ile są już znane, podał nazwy albo imiona i nazwiska oraz dane kontaktowe podwykonawców i osób do kontaktu z nimi, zaangażowanych w wykonanie zamówienia,</w:t>
      </w:r>
      <w:r w:rsidRPr="00C30FDF">
        <w:rPr>
          <w:b/>
          <w:bCs/>
          <w:sz w:val="24"/>
          <w:szCs w:val="24"/>
        </w:rPr>
        <w:t xml:space="preserve"> </w:t>
      </w:r>
      <w:r w:rsidRPr="00C30FDF">
        <w:rPr>
          <w:bCs/>
          <w:sz w:val="24"/>
          <w:szCs w:val="24"/>
        </w:rPr>
        <w:t xml:space="preserve">które mają być wykonane w miejscu </w:t>
      </w:r>
      <w:r w:rsidRPr="00C30FDF">
        <w:rPr>
          <w:bCs/>
          <w:spacing w:val="-2"/>
          <w:sz w:val="24"/>
          <w:szCs w:val="24"/>
        </w:rPr>
        <w:t>podlegającym bezpośredniemu nadzorowi Zamawiającego. Wykonawca zawiadamia</w:t>
      </w:r>
      <w:r w:rsidRPr="00C30FDF">
        <w:rPr>
          <w:bCs/>
          <w:sz w:val="24"/>
          <w:szCs w:val="24"/>
        </w:rPr>
        <w:t xml:space="preserve"> Zamawiającego o wszelkich zmianach danych, o których mowa w zdaniu pierwszym, w trakcie realizacji zamówienia, a także przekazuje informacje na temat nowych podwykonawców, którym w późniejszym okresie zamierza powierzyć realizację robót budowlanych. </w:t>
      </w:r>
    </w:p>
    <w:p w:rsidR="00A14D59" w:rsidRPr="00C30FDF" w:rsidRDefault="00A14D59" w:rsidP="00F817CD">
      <w:pPr>
        <w:widowControl w:val="0"/>
        <w:numPr>
          <w:ilvl w:val="0"/>
          <w:numId w:val="15"/>
        </w:numPr>
        <w:suppressAutoHyphens/>
        <w:overflowPunct/>
        <w:autoSpaceDE/>
        <w:autoSpaceDN/>
        <w:adjustRightInd/>
        <w:spacing w:line="360" w:lineRule="auto"/>
        <w:jc w:val="both"/>
        <w:textAlignment w:val="auto"/>
        <w:rPr>
          <w:sz w:val="24"/>
          <w:szCs w:val="24"/>
        </w:rPr>
      </w:pPr>
      <w:r w:rsidRPr="00C30FDF">
        <w:rPr>
          <w:bCs/>
          <w:sz w:val="24"/>
          <w:szCs w:val="24"/>
        </w:rPr>
        <w:t>Jeżeli zmiana albo rezygnacja z podwykonawcy dotyczy podmiotu, na którego zasoby Wykonawca powoływał się, na zasadach określonych w art. 22a ust. 1</w:t>
      </w:r>
      <w:r w:rsidRPr="00C30FDF">
        <w:rPr>
          <w:snapToGrid w:val="0"/>
          <w:sz w:val="24"/>
          <w:szCs w:val="24"/>
        </w:rPr>
        <w:t xml:space="preserve"> ustawy </w:t>
      </w:r>
      <w:proofErr w:type="spellStart"/>
      <w:r w:rsidRPr="00C30FDF">
        <w:rPr>
          <w:snapToGrid w:val="0"/>
          <w:sz w:val="24"/>
          <w:szCs w:val="24"/>
        </w:rPr>
        <w:t>Pzp</w:t>
      </w:r>
      <w:proofErr w:type="spellEnd"/>
      <w:r w:rsidRPr="00C30FDF">
        <w:rPr>
          <w:bCs/>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C30FDF">
        <w:rPr>
          <w:sz w:val="24"/>
          <w:szCs w:val="24"/>
        </w:rPr>
        <w:t>.</w:t>
      </w:r>
    </w:p>
    <w:p w:rsidR="00A14D59" w:rsidRPr="00C30FDF" w:rsidRDefault="00A14D59" w:rsidP="00F817CD">
      <w:pPr>
        <w:widowControl w:val="0"/>
        <w:numPr>
          <w:ilvl w:val="0"/>
          <w:numId w:val="15"/>
        </w:numPr>
        <w:suppressAutoHyphens/>
        <w:overflowPunct/>
        <w:autoSpaceDE/>
        <w:autoSpaceDN/>
        <w:adjustRightInd/>
        <w:spacing w:line="360" w:lineRule="auto"/>
        <w:jc w:val="both"/>
        <w:textAlignment w:val="auto"/>
        <w:rPr>
          <w:bCs/>
          <w:sz w:val="24"/>
          <w:szCs w:val="24"/>
        </w:rPr>
      </w:pPr>
      <w:r w:rsidRPr="00C30FDF">
        <w:rPr>
          <w:bCs/>
          <w:sz w:val="24"/>
          <w:szCs w:val="24"/>
        </w:rPr>
        <w:t>Powierzenie wykonania części zamówienia podwykonawcom nie zwalnia Wykonawcy z odpowiedzialności za należyte wykonanie tego zamówienia.</w:t>
      </w:r>
    </w:p>
    <w:p w:rsidR="00A14D59" w:rsidRDefault="00A14D59" w:rsidP="00BA15B7">
      <w:pPr>
        <w:pStyle w:val="Akapitzlist"/>
        <w:overflowPunct/>
        <w:autoSpaceDE/>
        <w:autoSpaceDN/>
        <w:adjustRightInd/>
        <w:spacing w:line="360" w:lineRule="auto"/>
        <w:jc w:val="both"/>
        <w:textAlignment w:val="auto"/>
        <w:rPr>
          <w:sz w:val="24"/>
          <w:szCs w:val="24"/>
          <w:lang w:eastAsia="en-US"/>
        </w:rPr>
      </w:pPr>
    </w:p>
    <w:p w:rsidR="00FD04D0" w:rsidRPr="00C30FDF" w:rsidRDefault="00FD04D0" w:rsidP="00BA15B7">
      <w:pPr>
        <w:pStyle w:val="Akapitzlist"/>
        <w:overflowPunct/>
        <w:autoSpaceDE/>
        <w:autoSpaceDN/>
        <w:adjustRightInd/>
        <w:spacing w:line="360" w:lineRule="auto"/>
        <w:jc w:val="both"/>
        <w:textAlignment w:val="auto"/>
        <w:rPr>
          <w:sz w:val="24"/>
          <w:szCs w:val="24"/>
          <w:lang w:eastAsia="en-US"/>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D14835" w:rsidRPr="00C30FDF" w:rsidTr="00BA15B7">
        <w:trPr>
          <w:trHeight w:val="567"/>
        </w:trPr>
        <w:tc>
          <w:tcPr>
            <w:tcW w:w="9178"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6" w:name="_Toc326423401"/>
            <w:r w:rsidRPr="00C30FDF">
              <w:rPr>
                <w:rFonts w:ascii="Times New Roman" w:hAnsi="Times New Roman" w:cs="Times New Roman"/>
                <w:color w:val="auto"/>
                <w:sz w:val="24"/>
                <w:szCs w:val="24"/>
                <w:lang w:eastAsia="en-US"/>
              </w:rPr>
              <w:lastRenderedPageBreak/>
              <w:t>VIII. TERMIN WYKONANIA ZAMÓWIENIA</w:t>
            </w:r>
            <w:bookmarkEnd w:id="6"/>
          </w:p>
        </w:tc>
      </w:tr>
    </w:tbl>
    <w:p w:rsidR="00777A8B" w:rsidRDefault="00777A8B" w:rsidP="00BA15B7">
      <w:pPr>
        <w:overflowPunct/>
        <w:spacing w:line="360" w:lineRule="auto"/>
        <w:jc w:val="both"/>
        <w:rPr>
          <w:sz w:val="24"/>
          <w:szCs w:val="24"/>
        </w:rPr>
      </w:pPr>
    </w:p>
    <w:p w:rsidR="00BC74EB" w:rsidRDefault="000B0285" w:rsidP="00BA15B7">
      <w:pPr>
        <w:overflowPunct/>
        <w:spacing w:line="360" w:lineRule="auto"/>
        <w:jc w:val="both"/>
        <w:rPr>
          <w:sz w:val="24"/>
          <w:szCs w:val="24"/>
        </w:rPr>
      </w:pPr>
      <w:r w:rsidRPr="001B6BAD">
        <w:rPr>
          <w:sz w:val="24"/>
          <w:szCs w:val="24"/>
        </w:rPr>
        <w:t>Termin wykonania zamówienia:</w:t>
      </w:r>
      <w:r w:rsidR="00BC74EB" w:rsidRPr="001B6BAD">
        <w:rPr>
          <w:sz w:val="24"/>
          <w:szCs w:val="24"/>
        </w:rPr>
        <w:t xml:space="preserve"> </w:t>
      </w:r>
      <w:r w:rsidR="00FD04D0">
        <w:rPr>
          <w:sz w:val="24"/>
          <w:szCs w:val="24"/>
        </w:rPr>
        <w:t xml:space="preserve">30.08.2019 r. </w:t>
      </w:r>
    </w:p>
    <w:p w:rsidR="00777A8B" w:rsidRPr="001B6BAD" w:rsidRDefault="00777A8B" w:rsidP="00BA15B7">
      <w:pPr>
        <w:overflowPunct/>
        <w:spacing w:line="360" w:lineRule="auto"/>
        <w:jc w:val="both"/>
        <w:rPr>
          <w:sz w:val="24"/>
          <w:szCs w:val="24"/>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D14835" w:rsidRPr="00C30FDF" w:rsidTr="00BA15B7">
        <w:trPr>
          <w:trHeight w:val="567"/>
        </w:trPr>
        <w:tc>
          <w:tcPr>
            <w:tcW w:w="9178"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7" w:name="_Toc326423402"/>
            <w:r w:rsidRPr="00C30FDF">
              <w:rPr>
                <w:rFonts w:ascii="Times New Roman" w:hAnsi="Times New Roman" w:cs="Times New Roman"/>
                <w:color w:val="auto"/>
                <w:sz w:val="24"/>
                <w:szCs w:val="24"/>
                <w:lang w:eastAsia="en-US"/>
              </w:rPr>
              <w:t xml:space="preserve">IX. WARUNKI UDZIAŁU W POSTĘPOWANIU </w:t>
            </w:r>
            <w:bookmarkEnd w:id="7"/>
            <w:r w:rsidR="00233C58">
              <w:rPr>
                <w:rFonts w:ascii="Times New Roman" w:hAnsi="Times New Roman" w:cs="Times New Roman"/>
                <w:color w:val="auto"/>
                <w:sz w:val="24"/>
                <w:szCs w:val="24"/>
                <w:lang w:eastAsia="en-US"/>
              </w:rPr>
              <w:t>DOTYCZĄCE WSZYSTKICH CZĘŚCI ZAMÓWIENIA</w:t>
            </w:r>
          </w:p>
        </w:tc>
      </w:tr>
    </w:tbl>
    <w:p w:rsidR="00D14835" w:rsidRPr="007E082F" w:rsidRDefault="00D14835" w:rsidP="00F817CD">
      <w:pPr>
        <w:pStyle w:val="Akapitzlist"/>
        <w:numPr>
          <w:ilvl w:val="0"/>
          <w:numId w:val="17"/>
        </w:numPr>
        <w:tabs>
          <w:tab w:val="left" w:pos="0"/>
        </w:tabs>
        <w:spacing w:line="360" w:lineRule="auto"/>
        <w:ind w:left="426" w:hanging="426"/>
        <w:jc w:val="both"/>
        <w:rPr>
          <w:sz w:val="24"/>
          <w:szCs w:val="24"/>
        </w:rPr>
      </w:pPr>
      <w:r w:rsidRPr="00C30FDF">
        <w:rPr>
          <w:sz w:val="24"/>
          <w:szCs w:val="24"/>
        </w:rPr>
        <w:t xml:space="preserve">O udzielenie zamówienia mogą ubiegać się wykonawcy, którzy spełniają warunki udziału w </w:t>
      </w:r>
      <w:r w:rsidRPr="007E082F">
        <w:rPr>
          <w:sz w:val="24"/>
          <w:szCs w:val="24"/>
        </w:rPr>
        <w:t xml:space="preserve">postępowaniu, </w:t>
      </w:r>
      <w:r w:rsidRPr="007E082F">
        <w:rPr>
          <w:b/>
          <w:sz w:val="24"/>
          <w:szCs w:val="24"/>
        </w:rPr>
        <w:t>określone w ogłoszeniu o zamówieniu oraz niniejszej SIWZ</w:t>
      </w:r>
      <w:r w:rsidRPr="007E082F">
        <w:rPr>
          <w:sz w:val="24"/>
          <w:szCs w:val="24"/>
        </w:rPr>
        <w:t>:</w:t>
      </w:r>
    </w:p>
    <w:p w:rsidR="0016037C" w:rsidRPr="007E082F" w:rsidRDefault="0016037C" w:rsidP="00F817CD">
      <w:pPr>
        <w:pStyle w:val="Akapitzlist"/>
        <w:numPr>
          <w:ilvl w:val="1"/>
          <w:numId w:val="18"/>
        </w:numPr>
        <w:overflowPunct/>
        <w:spacing w:line="360" w:lineRule="auto"/>
        <w:ind w:left="851" w:hanging="491"/>
        <w:textAlignment w:val="auto"/>
        <w:rPr>
          <w:rFonts w:eastAsia="Calibri"/>
          <w:color w:val="000000"/>
          <w:sz w:val="24"/>
          <w:szCs w:val="24"/>
        </w:rPr>
      </w:pPr>
      <w:r w:rsidRPr="007E082F">
        <w:rPr>
          <w:rFonts w:eastAsia="Calibri"/>
          <w:color w:val="000000"/>
          <w:sz w:val="24"/>
          <w:szCs w:val="24"/>
        </w:rPr>
        <w:t xml:space="preserve">nie podlegają wykluczeniu </w:t>
      </w:r>
    </w:p>
    <w:p w:rsidR="0016037C" w:rsidRPr="007E082F" w:rsidRDefault="001C5EA8" w:rsidP="00777A8B">
      <w:pPr>
        <w:overflowPunct/>
        <w:spacing w:line="360" w:lineRule="auto"/>
        <w:ind w:left="851" w:hanging="425"/>
        <w:jc w:val="both"/>
        <w:textAlignment w:val="auto"/>
        <w:rPr>
          <w:rFonts w:eastAsia="Calibri"/>
          <w:color w:val="000000"/>
          <w:sz w:val="24"/>
          <w:szCs w:val="24"/>
        </w:rPr>
      </w:pPr>
      <w:r>
        <w:rPr>
          <w:rFonts w:eastAsia="Calibri"/>
          <w:color w:val="000000"/>
          <w:sz w:val="24"/>
          <w:szCs w:val="24"/>
        </w:rPr>
        <w:t xml:space="preserve">1.2.  </w:t>
      </w:r>
      <w:r w:rsidR="0016037C" w:rsidRPr="007E082F">
        <w:rPr>
          <w:rFonts w:eastAsia="Calibri"/>
          <w:color w:val="000000"/>
          <w:sz w:val="24"/>
          <w:szCs w:val="24"/>
        </w:rPr>
        <w:t xml:space="preserve">spełniają warunki udziału w postępowaniu, o których mowa w art. 22 ust. 1b ustawy </w:t>
      </w:r>
      <w:proofErr w:type="spellStart"/>
      <w:r w:rsidR="0016037C" w:rsidRPr="007E082F">
        <w:rPr>
          <w:rFonts w:eastAsia="Calibri"/>
          <w:color w:val="000000"/>
          <w:sz w:val="24"/>
          <w:szCs w:val="24"/>
        </w:rPr>
        <w:t>Pzp</w:t>
      </w:r>
      <w:proofErr w:type="spellEnd"/>
      <w:r w:rsidR="0016037C" w:rsidRPr="007E082F">
        <w:rPr>
          <w:rFonts w:eastAsia="Calibri"/>
          <w:color w:val="000000"/>
          <w:sz w:val="24"/>
          <w:szCs w:val="24"/>
        </w:rPr>
        <w:t xml:space="preserve"> dotyczące: </w:t>
      </w:r>
    </w:p>
    <w:p w:rsidR="0016037C" w:rsidRPr="001C5EA8" w:rsidRDefault="001C5EA8" w:rsidP="00BA15B7">
      <w:pPr>
        <w:overflowPunct/>
        <w:spacing w:line="360" w:lineRule="auto"/>
        <w:jc w:val="both"/>
        <w:textAlignment w:val="auto"/>
        <w:rPr>
          <w:rFonts w:eastAsia="Calibri"/>
          <w:b/>
          <w:color w:val="000000"/>
          <w:sz w:val="24"/>
          <w:szCs w:val="24"/>
        </w:rPr>
      </w:pPr>
      <w:r w:rsidRPr="001C5EA8">
        <w:rPr>
          <w:rFonts w:eastAsia="Calibri"/>
          <w:b/>
          <w:color w:val="000000"/>
          <w:sz w:val="24"/>
          <w:szCs w:val="24"/>
        </w:rPr>
        <w:t>1</w:t>
      </w:r>
      <w:r w:rsidR="0016037C" w:rsidRPr="001C5EA8">
        <w:rPr>
          <w:rFonts w:eastAsia="Calibri"/>
          <w:b/>
          <w:color w:val="000000"/>
          <w:sz w:val="24"/>
          <w:szCs w:val="24"/>
        </w:rPr>
        <w:t>.2.</w:t>
      </w:r>
      <w:r w:rsidRPr="001C5EA8">
        <w:rPr>
          <w:rFonts w:eastAsia="Calibri"/>
          <w:b/>
          <w:color w:val="000000"/>
          <w:sz w:val="24"/>
          <w:szCs w:val="24"/>
        </w:rPr>
        <w:t xml:space="preserve">1. </w:t>
      </w:r>
      <w:r w:rsidR="0016037C" w:rsidRPr="001C5EA8">
        <w:rPr>
          <w:rFonts w:eastAsia="Calibri"/>
          <w:b/>
          <w:color w:val="000000"/>
          <w:sz w:val="24"/>
          <w:szCs w:val="24"/>
        </w:rPr>
        <w:t xml:space="preserve"> sytuacji ekonomicznej lub finansowej. </w:t>
      </w:r>
    </w:p>
    <w:p w:rsidR="0079000E" w:rsidRPr="00F34ACA" w:rsidRDefault="0079000E" w:rsidP="0079000E">
      <w:pPr>
        <w:pStyle w:val="ZLITPKTzmpktliter"/>
        <w:tabs>
          <w:tab w:val="num" w:pos="567"/>
        </w:tabs>
        <w:spacing w:line="240" w:lineRule="auto"/>
        <w:ind w:left="0" w:firstLine="0"/>
        <w:rPr>
          <w:rFonts w:ascii="Times New Roman" w:hAnsi="Times New Roman" w:cs="Times New Roman"/>
          <w:szCs w:val="24"/>
        </w:rPr>
      </w:pPr>
      <w:r w:rsidRPr="00F34ACA">
        <w:rPr>
          <w:rFonts w:ascii="Times New Roman" w:hAnsi="Times New Roman" w:cs="Times New Roman"/>
          <w:szCs w:val="24"/>
        </w:rPr>
        <w:t>Wykonawca spełni warunki, jeżeli wykaże, że:</w:t>
      </w:r>
    </w:p>
    <w:p w:rsidR="0079000E" w:rsidRPr="004A46FC" w:rsidRDefault="0079000E" w:rsidP="0079000E">
      <w:pPr>
        <w:ind w:left="1134"/>
        <w:jc w:val="both"/>
        <w:rPr>
          <w:u w:val="single"/>
        </w:rPr>
      </w:pPr>
    </w:p>
    <w:p w:rsidR="0079000E" w:rsidRPr="0079000E" w:rsidRDefault="0079000E" w:rsidP="00F817CD">
      <w:pPr>
        <w:pStyle w:val="Akapitzlist"/>
        <w:numPr>
          <w:ilvl w:val="0"/>
          <w:numId w:val="25"/>
        </w:numPr>
        <w:tabs>
          <w:tab w:val="left" w:pos="1440"/>
        </w:tabs>
        <w:overflowPunct/>
        <w:autoSpaceDE/>
        <w:autoSpaceDN/>
        <w:adjustRightInd/>
        <w:spacing w:line="360" w:lineRule="auto"/>
        <w:ind w:left="426" w:hanging="284"/>
        <w:contextualSpacing/>
        <w:jc w:val="both"/>
        <w:textAlignment w:val="auto"/>
        <w:rPr>
          <w:b/>
          <w:color w:val="FF6600"/>
        </w:rPr>
      </w:pPr>
      <w:r w:rsidRPr="0079000E">
        <w:rPr>
          <w:b/>
          <w:sz w:val="24"/>
          <w:szCs w:val="24"/>
        </w:rPr>
        <w:t>jest  ubezpieczony od odpowiedzialności cywilnej</w:t>
      </w:r>
      <w:r w:rsidRPr="0079000E">
        <w:rPr>
          <w:sz w:val="24"/>
          <w:szCs w:val="24"/>
        </w:rPr>
        <w:t xml:space="preserve"> w zakresie prowadzonej działalności związanej z przedmiotem zamówienia </w:t>
      </w:r>
      <w:r w:rsidR="00FD04D0">
        <w:rPr>
          <w:sz w:val="24"/>
          <w:szCs w:val="24"/>
        </w:rPr>
        <w:t xml:space="preserve">na sumę gwarancyjna nie mniejszą niż 700 000, 00 zł </w:t>
      </w:r>
    </w:p>
    <w:p w:rsidR="0079000E" w:rsidRDefault="00D14700" w:rsidP="00D14700">
      <w:pPr>
        <w:pStyle w:val="Akapitzlist"/>
        <w:tabs>
          <w:tab w:val="left" w:pos="1440"/>
        </w:tabs>
        <w:overflowPunct/>
        <w:autoSpaceDE/>
        <w:autoSpaceDN/>
        <w:adjustRightInd/>
        <w:spacing w:line="360" w:lineRule="auto"/>
        <w:ind w:left="426" w:hanging="284"/>
        <w:contextualSpacing/>
        <w:jc w:val="both"/>
        <w:textAlignment w:val="auto"/>
        <w:rPr>
          <w:b/>
          <w:i/>
        </w:rPr>
      </w:pPr>
      <w:r>
        <w:rPr>
          <w:b/>
          <w:i/>
        </w:rPr>
        <w:t xml:space="preserve">      </w:t>
      </w:r>
      <w:r w:rsidR="0079000E" w:rsidRPr="0079000E">
        <w:rPr>
          <w:b/>
          <w:i/>
        </w:rPr>
        <w:t xml:space="preserve">w przypadku ubiegania się o udzielenie niniejszego zamówienia przez </w:t>
      </w:r>
      <w:r w:rsidR="0079000E">
        <w:rPr>
          <w:b/>
          <w:i/>
        </w:rPr>
        <w:t>dwóch</w:t>
      </w:r>
      <w:r w:rsidR="0079000E" w:rsidRPr="0079000E">
        <w:rPr>
          <w:b/>
          <w:i/>
        </w:rPr>
        <w:t xml:space="preserve">  lub więcej Wykonawców przedmiotowe dokumenty mogą być dołączone do oferty w imieniu wszystkich konsorcjantów (wspólnie).</w:t>
      </w:r>
    </w:p>
    <w:p w:rsidR="0016037C" w:rsidRDefault="0016037C" w:rsidP="00F817CD">
      <w:pPr>
        <w:pStyle w:val="Akapitzlist"/>
        <w:numPr>
          <w:ilvl w:val="2"/>
          <w:numId w:val="19"/>
        </w:numPr>
        <w:overflowPunct/>
        <w:spacing w:line="360" w:lineRule="auto"/>
        <w:jc w:val="both"/>
        <w:textAlignment w:val="auto"/>
        <w:rPr>
          <w:rFonts w:eastAsia="Calibri"/>
          <w:b/>
          <w:color w:val="000000"/>
          <w:sz w:val="24"/>
          <w:szCs w:val="24"/>
        </w:rPr>
      </w:pPr>
      <w:r w:rsidRPr="001C5EA8">
        <w:rPr>
          <w:rFonts w:eastAsia="Calibri"/>
          <w:b/>
          <w:color w:val="000000"/>
          <w:sz w:val="24"/>
          <w:szCs w:val="24"/>
        </w:rPr>
        <w:t xml:space="preserve"> zdolności technicznej lub zawodowej. </w:t>
      </w:r>
    </w:p>
    <w:p w:rsidR="0016037C" w:rsidRDefault="0079000E" w:rsidP="00FD04D0">
      <w:pPr>
        <w:tabs>
          <w:tab w:val="left" w:pos="360"/>
        </w:tabs>
        <w:spacing w:line="360" w:lineRule="auto"/>
        <w:ind w:left="360"/>
        <w:jc w:val="both"/>
        <w:rPr>
          <w:rFonts w:eastAsia="Calibri"/>
          <w:color w:val="000000"/>
          <w:sz w:val="24"/>
          <w:szCs w:val="24"/>
        </w:rPr>
      </w:pPr>
      <w:r>
        <w:rPr>
          <w:rFonts w:eastAsia="Calibri"/>
          <w:color w:val="000000"/>
          <w:sz w:val="24"/>
          <w:szCs w:val="24"/>
        </w:rPr>
        <w:t xml:space="preserve">1. </w:t>
      </w:r>
      <w:r w:rsidR="0016037C" w:rsidRPr="00724AD5">
        <w:rPr>
          <w:rFonts w:eastAsia="Calibri"/>
          <w:color w:val="000000"/>
          <w:sz w:val="24"/>
          <w:szCs w:val="24"/>
        </w:rPr>
        <w:t>Niniejszy warunek zostanie uznany za spełniony, jeżeli Wykonawca</w:t>
      </w:r>
      <w:r w:rsidR="00FD04D0">
        <w:rPr>
          <w:rFonts w:eastAsia="Calibri"/>
          <w:color w:val="000000"/>
          <w:sz w:val="24"/>
          <w:szCs w:val="24"/>
        </w:rPr>
        <w:t xml:space="preserve">: </w:t>
      </w:r>
      <w:r w:rsidR="0016037C" w:rsidRPr="00724AD5">
        <w:rPr>
          <w:rFonts w:eastAsia="Calibri"/>
          <w:color w:val="000000"/>
          <w:sz w:val="24"/>
          <w:szCs w:val="24"/>
        </w:rPr>
        <w:t xml:space="preserve"> </w:t>
      </w:r>
    </w:p>
    <w:p w:rsidR="00FD04D0" w:rsidRPr="00FD04D0" w:rsidRDefault="00FD04D0" w:rsidP="00F817CD">
      <w:pPr>
        <w:numPr>
          <w:ilvl w:val="0"/>
          <w:numId w:val="32"/>
        </w:numPr>
        <w:overflowPunct/>
        <w:autoSpaceDE/>
        <w:autoSpaceDN/>
        <w:adjustRightInd/>
        <w:spacing w:before="120" w:line="276" w:lineRule="auto"/>
        <w:jc w:val="both"/>
        <w:textAlignment w:val="auto"/>
        <w:rPr>
          <w:sz w:val="24"/>
          <w:szCs w:val="24"/>
        </w:rPr>
      </w:pPr>
      <w:r w:rsidRPr="00FD04D0">
        <w:rPr>
          <w:sz w:val="24"/>
          <w:szCs w:val="24"/>
        </w:rPr>
        <w:t>wykaże  co najmniej 1 usługę w zakresie pełnienia nadzoru i/lub dozoru geologicznego nad wierceniem otworu geotermalnego o głębokości nie mniejszej niż 1 000 m p.p.t. w okresie ostatnich 3 lat przed upływem terminu składania ofert,</w:t>
      </w:r>
    </w:p>
    <w:p w:rsidR="00FD04D0" w:rsidRPr="00FD04D0" w:rsidRDefault="00A65604" w:rsidP="00F817CD">
      <w:pPr>
        <w:numPr>
          <w:ilvl w:val="0"/>
          <w:numId w:val="32"/>
        </w:numPr>
        <w:overflowPunct/>
        <w:autoSpaceDE/>
        <w:autoSpaceDN/>
        <w:adjustRightInd/>
        <w:spacing w:before="120" w:line="276" w:lineRule="auto"/>
        <w:jc w:val="both"/>
        <w:textAlignment w:val="auto"/>
        <w:rPr>
          <w:sz w:val="24"/>
          <w:szCs w:val="24"/>
        </w:rPr>
      </w:pPr>
      <w:r>
        <w:rPr>
          <w:sz w:val="24"/>
          <w:szCs w:val="24"/>
        </w:rPr>
        <w:t>wykaże, że wykonał  co najmniej 3 opracowania</w:t>
      </w:r>
      <w:r w:rsidR="00FD04D0" w:rsidRPr="00FD04D0">
        <w:rPr>
          <w:sz w:val="24"/>
          <w:szCs w:val="24"/>
        </w:rPr>
        <w:t xml:space="preserve"> dokumentacji hydrogeologicznej ustalającej zasoby eksploatacyjne wód termalnych,</w:t>
      </w:r>
    </w:p>
    <w:p w:rsidR="00FD04D0" w:rsidRPr="00FD04D0" w:rsidRDefault="00FD04D0" w:rsidP="00F817CD">
      <w:pPr>
        <w:numPr>
          <w:ilvl w:val="0"/>
          <w:numId w:val="32"/>
        </w:numPr>
        <w:overflowPunct/>
        <w:autoSpaceDE/>
        <w:autoSpaceDN/>
        <w:adjustRightInd/>
        <w:spacing w:before="120" w:line="276" w:lineRule="auto"/>
        <w:jc w:val="both"/>
        <w:textAlignment w:val="auto"/>
        <w:rPr>
          <w:sz w:val="24"/>
          <w:szCs w:val="24"/>
        </w:rPr>
      </w:pPr>
      <w:r w:rsidRPr="00FD04D0">
        <w:rPr>
          <w:sz w:val="24"/>
          <w:szCs w:val="24"/>
        </w:rPr>
        <w:t>w</w:t>
      </w:r>
      <w:r w:rsidR="00A65604">
        <w:rPr>
          <w:sz w:val="24"/>
          <w:szCs w:val="24"/>
        </w:rPr>
        <w:t>ykaże, co najmniej 1 usługę</w:t>
      </w:r>
      <w:r w:rsidRPr="00FD04D0">
        <w:rPr>
          <w:sz w:val="24"/>
          <w:szCs w:val="24"/>
        </w:rPr>
        <w:t xml:space="preserve"> z wyżej wymienionych o wartości 400 000 zł brutto,</w:t>
      </w:r>
    </w:p>
    <w:p w:rsidR="00FD04D0" w:rsidRPr="00FD04D0" w:rsidRDefault="00FD04D0" w:rsidP="00F817CD">
      <w:pPr>
        <w:numPr>
          <w:ilvl w:val="0"/>
          <w:numId w:val="32"/>
        </w:numPr>
        <w:overflowPunct/>
        <w:autoSpaceDE/>
        <w:autoSpaceDN/>
        <w:adjustRightInd/>
        <w:spacing w:before="120" w:line="276" w:lineRule="auto"/>
        <w:jc w:val="both"/>
        <w:textAlignment w:val="auto"/>
        <w:rPr>
          <w:sz w:val="24"/>
          <w:szCs w:val="24"/>
        </w:rPr>
      </w:pPr>
      <w:r w:rsidRPr="00FD04D0">
        <w:rPr>
          <w:sz w:val="24"/>
          <w:szCs w:val="24"/>
        </w:rPr>
        <w:t>w</w:t>
      </w:r>
      <w:r w:rsidR="00A65604">
        <w:rPr>
          <w:sz w:val="24"/>
          <w:szCs w:val="24"/>
        </w:rPr>
        <w:t>ykaże, że  posiada wiedzę</w:t>
      </w:r>
      <w:r w:rsidRPr="00FD04D0">
        <w:rPr>
          <w:sz w:val="24"/>
          <w:szCs w:val="24"/>
        </w:rPr>
        <w:t xml:space="preserve"> z zakresu geologii oraz doświadczenia w dozorowaniu prac geologicznych</w:t>
      </w:r>
    </w:p>
    <w:p w:rsidR="00FD04D0" w:rsidRPr="00FD04D0" w:rsidRDefault="00A65604" w:rsidP="00F817CD">
      <w:pPr>
        <w:numPr>
          <w:ilvl w:val="0"/>
          <w:numId w:val="32"/>
        </w:numPr>
        <w:overflowPunct/>
        <w:autoSpaceDE/>
        <w:autoSpaceDN/>
        <w:adjustRightInd/>
        <w:spacing w:before="120" w:line="276" w:lineRule="auto"/>
        <w:jc w:val="both"/>
        <w:textAlignment w:val="auto"/>
        <w:rPr>
          <w:sz w:val="24"/>
          <w:szCs w:val="24"/>
        </w:rPr>
      </w:pPr>
      <w:r>
        <w:rPr>
          <w:sz w:val="24"/>
          <w:szCs w:val="24"/>
        </w:rPr>
        <w:t xml:space="preserve">wykaże, że </w:t>
      </w:r>
      <w:r w:rsidR="00FD04D0" w:rsidRPr="00FD04D0">
        <w:rPr>
          <w:sz w:val="24"/>
          <w:szCs w:val="24"/>
        </w:rPr>
        <w:t xml:space="preserve"> posiada wiedz</w:t>
      </w:r>
      <w:r>
        <w:rPr>
          <w:sz w:val="24"/>
          <w:szCs w:val="24"/>
        </w:rPr>
        <w:t>ę</w:t>
      </w:r>
      <w:r w:rsidR="00FD04D0" w:rsidRPr="00FD04D0">
        <w:rPr>
          <w:sz w:val="24"/>
          <w:szCs w:val="24"/>
        </w:rPr>
        <w:t xml:space="preserve"> z zakresu wiercenia otworów głębszych niż 1000 m, doświadczenia w nadzorowaniu robót wiertniczych podczas pełnienia roli nadzoru z ramienia Inwestora oraz stwierdzonych kwalifikacji osoby wyższego dozoru ruchu o specjalności wiertniczej</w:t>
      </w:r>
    </w:p>
    <w:p w:rsidR="00FD04D0" w:rsidRPr="00FD04D0" w:rsidRDefault="00FD04D0" w:rsidP="00FD04D0">
      <w:pPr>
        <w:tabs>
          <w:tab w:val="left" w:pos="360"/>
        </w:tabs>
        <w:spacing w:line="360" w:lineRule="auto"/>
        <w:ind w:left="360"/>
        <w:jc w:val="both"/>
        <w:rPr>
          <w:rFonts w:eastAsia="Calibri"/>
          <w:color w:val="000000"/>
          <w:sz w:val="24"/>
          <w:szCs w:val="24"/>
        </w:rPr>
      </w:pPr>
    </w:p>
    <w:p w:rsidR="0079000E" w:rsidRDefault="0079000E" w:rsidP="0079000E">
      <w:pPr>
        <w:tabs>
          <w:tab w:val="left" w:pos="426"/>
        </w:tabs>
        <w:overflowPunct/>
        <w:autoSpaceDE/>
        <w:autoSpaceDN/>
        <w:adjustRightInd/>
        <w:spacing w:line="360" w:lineRule="auto"/>
        <w:contextualSpacing/>
        <w:jc w:val="both"/>
        <w:textAlignment w:val="auto"/>
        <w:rPr>
          <w:sz w:val="24"/>
          <w:szCs w:val="24"/>
        </w:rPr>
      </w:pPr>
      <w:r>
        <w:rPr>
          <w:rFonts w:eastAsia="Calibri"/>
          <w:color w:val="000000"/>
          <w:sz w:val="24"/>
          <w:szCs w:val="24"/>
        </w:rPr>
        <w:tab/>
      </w:r>
      <w:r w:rsidRPr="0079000E">
        <w:rPr>
          <w:rFonts w:eastAsia="Calibri"/>
          <w:color w:val="000000"/>
          <w:sz w:val="24"/>
          <w:szCs w:val="24"/>
        </w:rPr>
        <w:t xml:space="preserve">2. </w:t>
      </w:r>
      <w:r w:rsidRPr="0079000E">
        <w:rPr>
          <w:sz w:val="24"/>
          <w:szCs w:val="24"/>
        </w:rPr>
        <w:t xml:space="preserve">dysponuje osobami zdolnymi do realizacji zamówienia w tym: </w:t>
      </w:r>
    </w:p>
    <w:p w:rsidR="00A65604" w:rsidRPr="00A65604" w:rsidRDefault="00A65604" w:rsidP="00F817CD">
      <w:pPr>
        <w:numPr>
          <w:ilvl w:val="0"/>
          <w:numId w:val="33"/>
        </w:numPr>
        <w:overflowPunct/>
        <w:autoSpaceDE/>
        <w:autoSpaceDN/>
        <w:adjustRightInd/>
        <w:jc w:val="both"/>
        <w:textAlignment w:val="auto"/>
        <w:rPr>
          <w:sz w:val="24"/>
          <w:szCs w:val="24"/>
        </w:rPr>
      </w:pPr>
      <w:r w:rsidRPr="00A65604">
        <w:rPr>
          <w:sz w:val="24"/>
          <w:szCs w:val="24"/>
        </w:rPr>
        <w:lastRenderedPageBreak/>
        <w:t xml:space="preserve">czterema osobami skierowanymi do wykonywania czynności dozoru geologicznego nad pracami geologicznymi posiadającymi kwalifikacje kategorii geologicznej do wykonywania, dozorowania i kierowania pracami geologicznymi zgodnie z ustawą z dnia 9 czerwca 2011 r. Prawo geologiczne i górnicze (tj. Dz. U. z 2017 r. poz. 2126). </w:t>
      </w:r>
    </w:p>
    <w:p w:rsidR="00A65604" w:rsidRPr="00A65604" w:rsidRDefault="00A65604" w:rsidP="00F817CD">
      <w:pPr>
        <w:numPr>
          <w:ilvl w:val="0"/>
          <w:numId w:val="33"/>
        </w:numPr>
        <w:overflowPunct/>
        <w:autoSpaceDE/>
        <w:autoSpaceDN/>
        <w:adjustRightInd/>
        <w:spacing w:before="120"/>
        <w:jc w:val="both"/>
        <w:textAlignment w:val="auto"/>
        <w:rPr>
          <w:sz w:val="24"/>
          <w:szCs w:val="24"/>
        </w:rPr>
      </w:pPr>
      <w:r w:rsidRPr="00A65604">
        <w:rPr>
          <w:sz w:val="24"/>
          <w:szCs w:val="24"/>
        </w:rPr>
        <w:t xml:space="preserve">jedną osobą skierowaną do sprawowania nadzoru geologicznego posiadającą kwalifikacje do wykonywania, dozorowania i kierowania pracami geologicznymi w kategorii IV zgodnie z ustawą z dnia 9 czerwca 2011 r. Prawo geologiczne i górnicze (tj. Dz. U. z 2017 r. poz. 2126). </w:t>
      </w:r>
    </w:p>
    <w:p w:rsidR="00A65604" w:rsidRDefault="00A65604" w:rsidP="00A65604">
      <w:pPr>
        <w:jc w:val="both"/>
      </w:pPr>
    </w:p>
    <w:p w:rsidR="00FE5DA5" w:rsidRPr="004A46FC" w:rsidRDefault="00FE5DA5" w:rsidP="00BA15B7">
      <w:pPr>
        <w:tabs>
          <w:tab w:val="left" w:pos="1276"/>
        </w:tabs>
        <w:spacing w:line="360" w:lineRule="auto"/>
        <w:ind w:left="709"/>
        <w:jc w:val="both"/>
        <w:rPr>
          <w:i/>
          <w:sz w:val="18"/>
          <w:szCs w:val="18"/>
          <w:u w:val="single"/>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X. PODSTAWY WYKLUCZENIA WYKONAWCY</w:t>
            </w:r>
          </w:p>
        </w:tc>
      </w:tr>
    </w:tbl>
    <w:p w:rsidR="00D14835" w:rsidRPr="00C30FDF" w:rsidRDefault="00D14835" w:rsidP="00BA15B7">
      <w:pPr>
        <w:tabs>
          <w:tab w:val="left" w:pos="408"/>
        </w:tabs>
        <w:spacing w:line="360" w:lineRule="auto"/>
        <w:ind w:left="408" w:hanging="408"/>
        <w:jc w:val="both"/>
        <w:rPr>
          <w:sz w:val="24"/>
          <w:szCs w:val="24"/>
        </w:rPr>
      </w:pPr>
    </w:p>
    <w:p w:rsidR="00D14835" w:rsidRPr="00C30FDF" w:rsidRDefault="00D14835" w:rsidP="00BA15B7">
      <w:pPr>
        <w:tabs>
          <w:tab w:val="left" w:pos="408"/>
        </w:tabs>
        <w:spacing w:line="360" w:lineRule="auto"/>
        <w:jc w:val="both"/>
        <w:rPr>
          <w:sz w:val="24"/>
          <w:szCs w:val="24"/>
        </w:rPr>
      </w:pPr>
      <w:r w:rsidRPr="00C30FDF">
        <w:rPr>
          <w:sz w:val="24"/>
          <w:szCs w:val="24"/>
        </w:rPr>
        <w:t>Zamawiający wykluczy z postępowania wykonawcę na podstawie art. 24 ust.1 oraz na podstawie art. 24 ust. 5</w:t>
      </w:r>
    </w:p>
    <w:p w:rsidR="00D14835" w:rsidRPr="00C30FDF" w:rsidRDefault="00D14835" w:rsidP="00BA15B7">
      <w:pPr>
        <w:spacing w:line="360" w:lineRule="auto"/>
        <w:jc w:val="both"/>
        <w:rPr>
          <w:sz w:val="24"/>
          <w:szCs w:val="24"/>
        </w:rPr>
      </w:pPr>
      <w:r w:rsidRPr="00C30FDF">
        <w:rPr>
          <w:sz w:val="24"/>
          <w:szCs w:val="24"/>
          <w:u w:val="single"/>
        </w:rPr>
        <w:t>pkt. 1</w:t>
      </w:r>
      <w:r w:rsidRPr="00C30FDF">
        <w:rPr>
          <w:sz w:val="24"/>
          <w:szCs w:val="24"/>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CE1B41">
        <w:rPr>
          <w:sz w:val="24"/>
          <w:szCs w:val="24"/>
        </w:rPr>
        <w:t xml:space="preserve"> </w:t>
      </w:r>
      <w:proofErr w:type="spellStart"/>
      <w:r w:rsidR="00CE1B41">
        <w:rPr>
          <w:sz w:val="24"/>
          <w:szCs w:val="24"/>
        </w:rPr>
        <w:t>t.j</w:t>
      </w:r>
      <w:proofErr w:type="spellEnd"/>
      <w:r w:rsidR="00CE1B41">
        <w:rPr>
          <w:sz w:val="24"/>
          <w:szCs w:val="24"/>
        </w:rPr>
        <w:t xml:space="preserve">. </w:t>
      </w:r>
      <w:r w:rsidRPr="00C30FDF">
        <w:rPr>
          <w:sz w:val="24"/>
          <w:szCs w:val="24"/>
        </w:rPr>
        <w:t>Dz. U. z 201</w:t>
      </w:r>
      <w:r w:rsidR="00CE1B41">
        <w:rPr>
          <w:sz w:val="24"/>
          <w:szCs w:val="24"/>
        </w:rPr>
        <w:t>7</w:t>
      </w:r>
      <w:r w:rsidRPr="00C30FDF">
        <w:rPr>
          <w:sz w:val="24"/>
          <w:szCs w:val="24"/>
        </w:rPr>
        <w:t xml:space="preserve"> r. poz. </w:t>
      </w:r>
      <w:r w:rsidR="00CE1B41">
        <w:rPr>
          <w:sz w:val="24"/>
          <w:szCs w:val="24"/>
        </w:rPr>
        <w:t>1508</w:t>
      </w:r>
      <w:r w:rsidRPr="00C30FDF">
        <w:rPr>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CE1B41">
        <w:rPr>
          <w:sz w:val="24"/>
          <w:szCs w:val="24"/>
        </w:rPr>
        <w:t xml:space="preserve"> tj. </w:t>
      </w:r>
      <w:r w:rsidRPr="00C30FDF">
        <w:rPr>
          <w:sz w:val="24"/>
          <w:szCs w:val="24"/>
        </w:rPr>
        <w:t xml:space="preserve">Dz. U. z  2016 r. poz. </w:t>
      </w:r>
      <w:r w:rsidR="00CE1B41">
        <w:rPr>
          <w:sz w:val="24"/>
          <w:szCs w:val="24"/>
        </w:rPr>
        <w:t>2171)</w:t>
      </w:r>
      <w:r w:rsidRPr="00C30FDF">
        <w:rPr>
          <w:sz w:val="24"/>
          <w:szCs w:val="24"/>
        </w:rPr>
        <w:t>;</w:t>
      </w:r>
    </w:p>
    <w:p w:rsidR="00845722" w:rsidRPr="00C30FDF" w:rsidRDefault="00845722" w:rsidP="00BA15B7">
      <w:pPr>
        <w:spacing w:line="360" w:lineRule="auto"/>
        <w:jc w:val="both"/>
        <w:rPr>
          <w:sz w:val="24"/>
          <w:szCs w:val="24"/>
          <w:u w:val="single"/>
        </w:rPr>
      </w:pPr>
      <w:r w:rsidRPr="00C30FDF">
        <w:rPr>
          <w:sz w:val="24"/>
          <w:szCs w:val="24"/>
          <w:u w:val="single"/>
        </w:rPr>
        <w:t xml:space="preserve">pkt. 4 </w:t>
      </w:r>
      <w:r w:rsidRPr="00C30FDF">
        <w:rPr>
          <w:bCs/>
          <w:sz w:val="24"/>
          <w:szCs w:val="24"/>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r w:rsidRPr="00C30FDF">
        <w:rPr>
          <w:b/>
          <w:bCs/>
          <w:sz w:val="24"/>
          <w:szCs w:val="24"/>
          <w:u w:val="single"/>
        </w:rPr>
        <w:t xml:space="preserve"> </w:t>
      </w:r>
    </w:p>
    <w:p w:rsidR="00D14835" w:rsidRPr="00C30FDF" w:rsidRDefault="00D14835" w:rsidP="00BA15B7">
      <w:pPr>
        <w:widowControl w:val="0"/>
        <w:overflowPunct/>
        <w:spacing w:line="360" w:lineRule="auto"/>
        <w:jc w:val="both"/>
        <w:textAlignment w:val="auto"/>
        <w:rPr>
          <w:sz w:val="24"/>
          <w:szCs w:val="24"/>
        </w:rPr>
      </w:pPr>
      <w:r w:rsidRPr="00C30FDF">
        <w:rPr>
          <w:sz w:val="24"/>
          <w:szCs w:val="24"/>
          <w:u w:val="single"/>
        </w:rPr>
        <w:t>pkt. 8</w:t>
      </w:r>
      <w:r w:rsidRPr="00C30FDF">
        <w:rPr>
          <w:sz w:val="24"/>
          <w:szCs w:val="24"/>
        </w:rPr>
        <w:t xml:space="preserve">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XI. WYKAZ OŚWIADCZEŃ LUB DOKUMENTÓW, POTWIERDZAJĄCYCH BRAK  PODSTAW DO WYKLUCZENIA</w:t>
            </w:r>
          </w:p>
        </w:tc>
      </w:tr>
    </w:tbl>
    <w:p w:rsidR="00D14835" w:rsidRPr="00B50111" w:rsidRDefault="00B50111" w:rsidP="00BA15B7">
      <w:pPr>
        <w:spacing w:line="360" w:lineRule="auto"/>
        <w:jc w:val="both"/>
        <w:rPr>
          <w:sz w:val="24"/>
          <w:szCs w:val="24"/>
        </w:rPr>
      </w:pPr>
      <w:r w:rsidRPr="00B50111">
        <w:rPr>
          <w:rFonts w:eastAsia="Calibri"/>
          <w:color w:val="000000"/>
          <w:sz w:val="24"/>
          <w:szCs w:val="24"/>
        </w:rPr>
        <w:t xml:space="preserve"> W celu wykazan</w:t>
      </w:r>
      <w:r>
        <w:rPr>
          <w:rFonts w:eastAsia="Calibri"/>
          <w:color w:val="000000"/>
          <w:sz w:val="24"/>
          <w:szCs w:val="24"/>
        </w:rPr>
        <w:t>ia braku podstaw do wykluczenia</w:t>
      </w:r>
      <w:r w:rsidR="00D14835" w:rsidRPr="00B50111">
        <w:rPr>
          <w:sz w:val="24"/>
          <w:szCs w:val="24"/>
        </w:rPr>
        <w:t>:</w:t>
      </w:r>
    </w:p>
    <w:p w:rsidR="00D14835" w:rsidRPr="004A092E" w:rsidRDefault="00D14835" w:rsidP="00F817CD">
      <w:pPr>
        <w:pStyle w:val="Akapitzlist"/>
        <w:widowControl w:val="0"/>
        <w:numPr>
          <w:ilvl w:val="0"/>
          <w:numId w:val="14"/>
        </w:numPr>
        <w:tabs>
          <w:tab w:val="left" w:pos="408"/>
        </w:tabs>
        <w:overflowPunct/>
        <w:spacing w:line="360" w:lineRule="auto"/>
        <w:jc w:val="both"/>
        <w:textAlignment w:val="auto"/>
        <w:rPr>
          <w:sz w:val="24"/>
          <w:szCs w:val="24"/>
        </w:rPr>
      </w:pPr>
      <w:r w:rsidRPr="004A092E">
        <w:rPr>
          <w:sz w:val="24"/>
          <w:szCs w:val="24"/>
        </w:rPr>
        <w:lastRenderedPageBreak/>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A092E">
        <w:rPr>
          <w:sz w:val="24"/>
          <w:szCs w:val="24"/>
        </w:rPr>
        <w:t>Pzp</w:t>
      </w:r>
      <w:proofErr w:type="spellEnd"/>
      <w:r w:rsidRPr="004A092E">
        <w:rPr>
          <w:sz w:val="24"/>
          <w:szCs w:val="24"/>
        </w:rPr>
        <w:t>;</w:t>
      </w:r>
    </w:p>
    <w:p w:rsidR="004A092E" w:rsidRPr="004A092E" w:rsidRDefault="004A092E" w:rsidP="00BA15B7">
      <w:pPr>
        <w:spacing w:line="360" w:lineRule="auto"/>
        <w:ind w:left="360"/>
        <w:jc w:val="both"/>
        <w:rPr>
          <w:sz w:val="24"/>
          <w:szCs w:val="24"/>
        </w:rPr>
      </w:pPr>
      <w:r w:rsidRPr="004A092E">
        <w:rPr>
          <w:sz w:val="24"/>
          <w:szCs w:val="24"/>
        </w:rPr>
        <w:t>Jeżeli wykonawca ma siedzibę lub miejsce zamieszkania poza terytorium Rzeczypospolitej Polskiej, zamiast:</w:t>
      </w:r>
    </w:p>
    <w:p w:rsidR="004A092E" w:rsidRPr="004A092E" w:rsidRDefault="004A092E" w:rsidP="00F817CD">
      <w:pPr>
        <w:pStyle w:val="Akapitzlist"/>
        <w:widowControl w:val="0"/>
        <w:numPr>
          <w:ilvl w:val="0"/>
          <w:numId w:val="20"/>
        </w:numPr>
        <w:tabs>
          <w:tab w:val="left" w:pos="408"/>
        </w:tabs>
        <w:overflowPunct/>
        <w:spacing w:line="360" w:lineRule="auto"/>
        <w:jc w:val="both"/>
        <w:textAlignment w:val="auto"/>
        <w:rPr>
          <w:sz w:val="24"/>
          <w:szCs w:val="24"/>
        </w:rPr>
      </w:pPr>
      <w:r w:rsidRPr="004A092E">
        <w:rPr>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A092E">
        <w:rPr>
          <w:sz w:val="24"/>
          <w:szCs w:val="24"/>
        </w:rPr>
        <w:t>Pzp</w:t>
      </w:r>
      <w:proofErr w:type="spellEnd"/>
      <w:r w:rsidRPr="004A092E">
        <w:rPr>
          <w:sz w:val="24"/>
          <w:szCs w:val="24"/>
        </w:rPr>
        <w:t>;</w:t>
      </w:r>
    </w:p>
    <w:p w:rsidR="004A092E" w:rsidRPr="004A092E" w:rsidRDefault="004A092E" w:rsidP="00BA15B7">
      <w:pPr>
        <w:tabs>
          <w:tab w:val="left" w:pos="408"/>
        </w:tabs>
        <w:spacing w:line="360" w:lineRule="auto"/>
        <w:ind w:left="408" w:hanging="408"/>
        <w:jc w:val="both"/>
        <w:rPr>
          <w:sz w:val="24"/>
          <w:szCs w:val="24"/>
        </w:rPr>
      </w:pPr>
      <w:r w:rsidRPr="004A092E">
        <w:rPr>
          <w:sz w:val="24"/>
          <w:szCs w:val="24"/>
        </w:rPr>
        <w:t>-    składa dokument lub dokumenty wystawione w kraju, w którym wykonawca ma siedzibę lub miejsce zamieszkania, potwierdzające odpowiednio, że:</w:t>
      </w:r>
    </w:p>
    <w:p w:rsidR="004A092E" w:rsidRPr="004A092E" w:rsidRDefault="004A092E" w:rsidP="00BA15B7">
      <w:pPr>
        <w:tabs>
          <w:tab w:val="left" w:pos="680"/>
        </w:tabs>
        <w:spacing w:line="360" w:lineRule="auto"/>
        <w:ind w:left="680" w:hanging="272"/>
        <w:jc w:val="both"/>
        <w:rPr>
          <w:sz w:val="24"/>
          <w:szCs w:val="24"/>
        </w:rPr>
      </w:pPr>
      <w:r w:rsidRPr="004A092E">
        <w:rPr>
          <w:sz w:val="24"/>
          <w:szCs w:val="24"/>
        </w:rPr>
        <w:t>b)</w:t>
      </w:r>
      <w:r w:rsidRPr="004A092E">
        <w:rPr>
          <w:sz w:val="24"/>
          <w:szCs w:val="24"/>
        </w:rPr>
        <w:tab/>
        <w:t>nie otwarto jego likwidacji ani nie ogłoszono upadłości- wystawione nie wcześniej niż 6 miesięcy przed upływem składania ofert.</w:t>
      </w:r>
    </w:p>
    <w:p w:rsidR="004A092E" w:rsidRPr="004A092E" w:rsidRDefault="004A092E" w:rsidP="00BA15B7">
      <w:pPr>
        <w:spacing w:line="360" w:lineRule="auto"/>
        <w:jc w:val="both"/>
        <w:rPr>
          <w:sz w:val="24"/>
          <w:szCs w:val="24"/>
        </w:rPr>
      </w:pPr>
      <w:r w:rsidRPr="004A092E">
        <w:rPr>
          <w:sz w:val="24"/>
          <w:szCs w:val="24"/>
        </w:rPr>
        <w:t>4.Jeżeli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w terminie określonym odpowiednio w ust. 3.</w:t>
      </w:r>
    </w:p>
    <w:p w:rsidR="004A092E" w:rsidRPr="004A092E" w:rsidRDefault="004A092E" w:rsidP="00BA15B7">
      <w:pPr>
        <w:spacing w:line="360" w:lineRule="auto"/>
        <w:jc w:val="both"/>
        <w:rPr>
          <w:sz w:val="24"/>
          <w:szCs w:val="24"/>
        </w:rPr>
      </w:pPr>
      <w:r w:rsidRPr="004A092E">
        <w:rPr>
          <w:sz w:val="24"/>
          <w:szCs w:val="24"/>
        </w:rPr>
        <w:t xml:space="preserve">5. Wykonawca mający siedzibę na terytorium Rzeczypospolitej Polskiej, w odniesieniu do osoby mającej miejsce zamieszkania poza terytorium Rzeczypospolitej Polskiej, której dotyczy dokument wskazany w ust.1 pkt 1, składa dokument, o którym mowa w ust. 3 pkt 1, w zakresie określonym w art. 24 ust. 1 pkt 14 i 21  ustawy </w:t>
      </w:r>
      <w:proofErr w:type="spellStart"/>
      <w:r w:rsidRPr="004A092E">
        <w:rPr>
          <w:sz w:val="24"/>
          <w:szCs w:val="24"/>
        </w:rPr>
        <w:t>Pzp</w:t>
      </w:r>
      <w:proofErr w:type="spellEnd"/>
      <w:r w:rsidRPr="004A092E">
        <w:rPr>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rsidR="004A092E" w:rsidRPr="004A092E" w:rsidRDefault="004A092E" w:rsidP="00BA15B7">
      <w:pPr>
        <w:spacing w:line="360" w:lineRule="auto"/>
        <w:jc w:val="both"/>
        <w:rPr>
          <w:sz w:val="24"/>
          <w:szCs w:val="24"/>
        </w:rPr>
      </w:pPr>
      <w:r w:rsidRPr="004A092E">
        <w:rPr>
          <w:sz w:val="24"/>
          <w:szCs w:val="24"/>
        </w:rPr>
        <w:t xml:space="preserve">6. Zamawiający żąda od wykonawcy, który polega na zdolnościach technicznych lub zawodowych lub sytuacji ekonomicznej lub finansowej innych podmiotów na zasadach </w:t>
      </w:r>
      <w:r w:rsidRPr="004A092E">
        <w:rPr>
          <w:sz w:val="24"/>
          <w:szCs w:val="24"/>
        </w:rPr>
        <w:lastRenderedPageBreak/>
        <w:t xml:space="preserve">określonych w art. 22a ustawy </w:t>
      </w:r>
      <w:proofErr w:type="spellStart"/>
      <w:r w:rsidRPr="004A092E">
        <w:rPr>
          <w:sz w:val="24"/>
          <w:szCs w:val="24"/>
        </w:rPr>
        <w:t>Pzp</w:t>
      </w:r>
      <w:proofErr w:type="spellEnd"/>
      <w:r w:rsidRPr="004A092E">
        <w:rPr>
          <w:sz w:val="24"/>
          <w:szCs w:val="24"/>
        </w:rPr>
        <w:t>, przedstawienia na wezwanie w odniesieniu do tych podmiotów dokumentów wymienionych w ust. 2 pkt 1-8.</w:t>
      </w:r>
    </w:p>
    <w:p w:rsidR="00D14835" w:rsidRPr="004A092E" w:rsidRDefault="004A092E" w:rsidP="00BA15B7">
      <w:pPr>
        <w:spacing w:line="360" w:lineRule="auto"/>
        <w:jc w:val="both"/>
        <w:rPr>
          <w:sz w:val="24"/>
          <w:szCs w:val="24"/>
        </w:rPr>
      </w:pPr>
      <w:r w:rsidRPr="004A092E">
        <w:rPr>
          <w:sz w:val="24"/>
          <w:szCs w:val="24"/>
        </w:rPr>
        <w:t xml:space="preserve">7. Wykonawca w terminie 3 dni od dnia zamieszczenia na stronie internetowej informacji, o której mowa w art. 86 ust. 5 ustawy </w:t>
      </w:r>
      <w:proofErr w:type="spellStart"/>
      <w:r w:rsidRPr="004A092E">
        <w:rPr>
          <w:sz w:val="24"/>
          <w:szCs w:val="24"/>
        </w:rPr>
        <w:t>Pzp</w:t>
      </w:r>
      <w:proofErr w:type="spellEnd"/>
      <w:r w:rsidRPr="004A092E">
        <w:rPr>
          <w:sz w:val="24"/>
          <w:szCs w:val="24"/>
        </w:rPr>
        <w:t xml:space="preserve">, przekaże Zamawiającemu oświadczenie o przynależności lub braku przynależności do tej samej grupy kapitałowej, o której mowa w art. 24 ust. 1 pkt 23 ustawy </w:t>
      </w:r>
      <w:proofErr w:type="spellStart"/>
      <w:r w:rsidRPr="004A092E">
        <w:rPr>
          <w:sz w:val="24"/>
          <w:szCs w:val="24"/>
        </w:rPr>
        <w:t>Pzp</w:t>
      </w:r>
      <w:proofErr w:type="spellEnd"/>
      <w:r w:rsidRPr="004A092E">
        <w:rPr>
          <w:sz w:val="24"/>
          <w:szCs w:val="24"/>
        </w:rPr>
        <w:t>. Wraz ze złożeniem oświadczenia, wykonawca może przedstawić dowody, że powiązania z innym wykonawcą nie prowadzą do zakłócenia konkurencji w postępowaniu o udzielenie zamówienia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8" w:name="_Toc326423403"/>
            <w:r w:rsidRPr="00C30FDF">
              <w:rPr>
                <w:rFonts w:ascii="Times New Roman" w:hAnsi="Times New Roman" w:cs="Times New Roman"/>
                <w:color w:val="auto"/>
                <w:sz w:val="24"/>
                <w:szCs w:val="24"/>
                <w:lang w:eastAsia="en-US"/>
              </w:rPr>
              <w:t>XII. WYKAZ OŚWIADCZEŃ LUB DOKUMENTÓW, POTWIERDZAJĄCYCH SPEŁNIANIE WARUNKÓW UDZIAŁU W POSTĘPOWANIU</w:t>
            </w:r>
            <w:bookmarkEnd w:id="8"/>
            <w:r w:rsidRPr="00C30FDF">
              <w:rPr>
                <w:rFonts w:ascii="Times New Roman" w:hAnsi="Times New Roman" w:cs="Times New Roman"/>
                <w:color w:val="auto"/>
                <w:sz w:val="24"/>
                <w:szCs w:val="24"/>
                <w:lang w:eastAsia="en-US"/>
              </w:rPr>
              <w:t xml:space="preserve"> </w:t>
            </w:r>
          </w:p>
        </w:tc>
      </w:tr>
    </w:tbl>
    <w:p w:rsidR="004A092E" w:rsidRPr="004A092E" w:rsidRDefault="004A092E" w:rsidP="00BA15B7">
      <w:pPr>
        <w:widowControl w:val="0"/>
        <w:tabs>
          <w:tab w:val="left" w:pos="426"/>
        </w:tabs>
        <w:suppressAutoHyphens/>
        <w:overflowPunct/>
        <w:autoSpaceDE/>
        <w:autoSpaceDN/>
        <w:adjustRightInd/>
        <w:spacing w:line="360" w:lineRule="auto"/>
        <w:jc w:val="both"/>
        <w:textAlignment w:val="auto"/>
        <w:rPr>
          <w:snapToGrid w:val="0"/>
          <w:sz w:val="24"/>
          <w:szCs w:val="24"/>
        </w:rPr>
      </w:pPr>
      <w:r w:rsidRPr="004A092E">
        <w:rPr>
          <w:snapToGrid w:val="0"/>
          <w:sz w:val="24"/>
          <w:szCs w:val="24"/>
        </w:rPr>
        <w:t xml:space="preserve">Do oferty Wykonawca zobowiązany jest dołączyć aktualne na dzień składania ofert: </w:t>
      </w:r>
      <w:r w:rsidRPr="004A092E">
        <w:rPr>
          <w:snapToGrid w:val="0"/>
          <w:sz w:val="24"/>
          <w:szCs w:val="24"/>
        </w:rPr>
        <w:br/>
      </w:r>
      <w:r w:rsidRPr="004A092E">
        <w:rPr>
          <w:b/>
          <w:snapToGrid w:val="0"/>
          <w:sz w:val="24"/>
          <w:szCs w:val="24"/>
        </w:rPr>
        <w:t>1.</w:t>
      </w:r>
      <w:r w:rsidRPr="004A092E">
        <w:rPr>
          <w:snapToGrid w:val="0"/>
          <w:sz w:val="24"/>
          <w:szCs w:val="24"/>
        </w:rPr>
        <w:t xml:space="preserve"> </w:t>
      </w:r>
      <w:r w:rsidRPr="004A092E">
        <w:rPr>
          <w:b/>
          <w:snapToGrid w:val="0"/>
          <w:sz w:val="24"/>
          <w:szCs w:val="24"/>
        </w:rPr>
        <w:t>Oświadczenia</w:t>
      </w:r>
      <w:r w:rsidRPr="004A092E">
        <w:rPr>
          <w:snapToGrid w:val="0"/>
          <w:sz w:val="24"/>
          <w:szCs w:val="24"/>
        </w:rPr>
        <w:t xml:space="preserve"> stanowiące wstępne potwierdzenie, że Wykonawca:</w:t>
      </w:r>
    </w:p>
    <w:p w:rsidR="004A092E" w:rsidRPr="004A092E" w:rsidRDefault="004A092E" w:rsidP="00BA15B7">
      <w:pPr>
        <w:widowControl w:val="0"/>
        <w:suppressAutoHyphens/>
        <w:spacing w:line="360" w:lineRule="auto"/>
        <w:ind w:left="360"/>
        <w:jc w:val="both"/>
        <w:rPr>
          <w:b/>
          <w:snapToGrid w:val="0"/>
          <w:sz w:val="24"/>
          <w:szCs w:val="24"/>
        </w:rPr>
      </w:pPr>
      <w:r w:rsidRPr="004A092E">
        <w:rPr>
          <w:b/>
          <w:snapToGrid w:val="0"/>
          <w:sz w:val="24"/>
          <w:szCs w:val="24"/>
        </w:rPr>
        <w:t>a)  nie podlega wykluczeniu,</w:t>
      </w:r>
    </w:p>
    <w:p w:rsidR="004A092E" w:rsidRPr="004A092E" w:rsidRDefault="004A092E" w:rsidP="00BA15B7">
      <w:pPr>
        <w:widowControl w:val="0"/>
        <w:suppressAutoHyphens/>
        <w:spacing w:line="360" w:lineRule="auto"/>
        <w:ind w:left="360"/>
        <w:jc w:val="both"/>
        <w:rPr>
          <w:b/>
          <w:snapToGrid w:val="0"/>
          <w:sz w:val="24"/>
          <w:szCs w:val="24"/>
        </w:rPr>
      </w:pPr>
      <w:r w:rsidRPr="004A092E">
        <w:rPr>
          <w:b/>
          <w:snapToGrid w:val="0"/>
          <w:sz w:val="24"/>
          <w:szCs w:val="24"/>
        </w:rPr>
        <w:t>b) spełnia warunki udziału w postępowaniu w pkt. 2 SIWZ.</w:t>
      </w:r>
    </w:p>
    <w:p w:rsidR="004A092E" w:rsidRPr="00BA15B7" w:rsidRDefault="004A092E" w:rsidP="00BA15B7">
      <w:pPr>
        <w:widowControl w:val="0"/>
        <w:suppressAutoHyphens/>
        <w:spacing w:line="360" w:lineRule="auto"/>
        <w:ind w:left="360"/>
        <w:jc w:val="both"/>
        <w:rPr>
          <w:snapToGrid w:val="0"/>
          <w:sz w:val="24"/>
          <w:szCs w:val="24"/>
        </w:rPr>
      </w:pPr>
      <w:r w:rsidRPr="004A092E">
        <w:rPr>
          <w:sz w:val="24"/>
          <w:szCs w:val="24"/>
        </w:rPr>
        <w:t xml:space="preserve">W sytuacji, gdy Wykonawca polega na zdolnościach lub sytuacji innych podmiotów na zasadach określonych w art. 22a ustawy </w:t>
      </w:r>
      <w:proofErr w:type="spellStart"/>
      <w:r w:rsidRPr="004A092E">
        <w:rPr>
          <w:sz w:val="24"/>
          <w:szCs w:val="24"/>
        </w:rPr>
        <w:t>Pzp</w:t>
      </w:r>
      <w:proofErr w:type="spellEnd"/>
      <w:r w:rsidRPr="004A092E">
        <w:rPr>
          <w:sz w:val="24"/>
          <w:szCs w:val="24"/>
        </w:rPr>
        <w:t xml:space="preserve">, zobowiązany jest udowodnić Zamawiającemu, iż będzie dysponował niezbędnymi zasobami w stopniu umożliwiającym należyte wykonanie zamówienia oraz udowodnić, czy stosunek łączący Wykonawcę z tymi podmiotami gwarantuje rzeczywisty dostęp do ich zasobów, </w:t>
      </w:r>
      <w:r w:rsidRPr="004A092E">
        <w:rPr>
          <w:bCs/>
          <w:sz w:val="24"/>
          <w:szCs w:val="24"/>
        </w:rPr>
        <w:t xml:space="preserve">w szczególności </w:t>
      </w:r>
      <w:r w:rsidRPr="00BA15B7">
        <w:rPr>
          <w:bCs/>
          <w:sz w:val="24"/>
          <w:szCs w:val="24"/>
        </w:rPr>
        <w:t xml:space="preserve">przedstawiając zobowiązanie tych podmiotów do oddania mu do dyspozycji niezbędnych zasobów na potrzeby realizacji zamówienia </w:t>
      </w:r>
      <w:r w:rsidRPr="00BA15B7">
        <w:rPr>
          <w:sz w:val="24"/>
          <w:szCs w:val="24"/>
        </w:rPr>
        <w:t>określające:</w:t>
      </w:r>
    </w:p>
    <w:p w:rsidR="004A092E" w:rsidRPr="00BA15B7" w:rsidRDefault="004A092E" w:rsidP="00BA15B7">
      <w:pPr>
        <w:pStyle w:val="Tekstpodstawowy2"/>
        <w:spacing w:line="360" w:lineRule="auto"/>
        <w:ind w:left="360"/>
        <w:rPr>
          <w:sz w:val="24"/>
          <w:szCs w:val="24"/>
        </w:rPr>
      </w:pPr>
      <w:r w:rsidRPr="00BA15B7">
        <w:rPr>
          <w:sz w:val="24"/>
          <w:szCs w:val="24"/>
        </w:rPr>
        <w:t xml:space="preserve">a) zakres dostępnych Wykonawcy zasobów innego podmiotu; </w:t>
      </w:r>
    </w:p>
    <w:p w:rsidR="004A092E" w:rsidRPr="00BA15B7" w:rsidRDefault="004A092E" w:rsidP="00BA15B7">
      <w:pPr>
        <w:pStyle w:val="Tekstpodstawowy2"/>
        <w:spacing w:line="360" w:lineRule="auto"/>
        <w:ind w:left="360"/>
        <w:rPr>
          <w:sz w:val="24"/>
          <w:szCs w:val="24"/>
        </w:rPr>
      </w:pPr>
      <w:r w:rsidRPr="004A092E">
        <w:rPr>
          <w:b/>
          <w:sz w:val="24"/>
          <w:szCs w:val="24"/>
        </w:rPr>
        <w:t>b</w:t>
      </w:r>
      <w:r w:rsidRPr="00BA15B7">
        <w:rPr>
          <w:sz w:val="24"/>
          <w:szCs w:val="24"/>
        </w:rPr>
        <w:t xml:space="preserve">) sposób wykorzystania zasobów innego podmiotu, przez Wykonawcę, przy wykonywaniu zamówienia publicznego; </w:t>
      </w:r>
    </w:p>
    <w:p w:rsidR="004A092E" w:rsidRPr="00BA15B7" w:rsidRDefault="004A092E" w:rsidP="00BA15B7">
      <w:pPr>
        <w:pStyle w:val="Tekstpodstawowy2"/>
        <w:spacing w:line="360" w:lineRule="auto"/>
        <w:ind w:left="360"/>
        <w:rPr>
          <w:sz w:val="24"/>
          <w:szCs w:val="24"/>
        </w:rPr>
      </w:pPr>
      <w:r w:rsidRPr="00BA15B7">
        <w:rPr>
          <w:sz w:val="24"/>
          <w:szCs w:val="24"/>
        </w:rPr>
        <w:t>c) zakres i okres udziału innego podmiotu przy wykonywaniu zamówienia publicznego;</w:t>
      </w:r>
    </w:p>
    <w:p w:rsidR="004A092E" w:rsidRPr="00BA15B7" w:rsidRDefault="004A092E" w:rsidP="00BA15B7">
      <w:pPr>
        <w:pStyle w:val="Tekstpodstawowy2"/>
        <w:spacing w:line="360" w:lineRule="auto"/>
        <w:ind w:left="360"/>
        <w:rPr>
          <w:sz w:val="24"/>
          <w:szCs w:val="24"/>
        </w:rPr>
      </w:pPr>
      <w:r w:rsidRPr="00BA15B7">
        <w:rPr>
          <w:sz w:val="24"/>
          <w:szCs w:val="24"/>
        </w:rPr>
        <w:t>d) czy podmiot, na zdolnościach którego Wykonawca polega w odniesieniu do warunków udziału w postępowaniu dotyczących kwalifikacji zawodowych lub doświadczenia, zrealizuje roboty budowlane, których wskazane zdolności dotyczą.</w:t>
      </w:r>
    </w:p>
    <w:p w:rsidR="004A092E" w:rsidRPr="004A092E" w:rsidRDefault="004A092E" w:rsidP="00F817CD">
      <w:pPr>
        <w:pStyle w:val="Akapitzlist"/>
        <w:widowControl w:val="0"/>
        <w:numPr>
          <w:ilvl w:val="0"/>
          <w:numId w:val="19"/>
        </w:numPr>
        <w:suppressAutoHyphens/>
        <w:spacing w:line="360" w:lineRule="auto"/>
        <w:jc w:val="both"/>
        <w:rPr>
          <w:bCs/>
          <w:sz w:val="24"/>
          <w:szCs w:val="24"/>
        </w:rPr>
      </w:pPr>
      <w:r w:rsidRPr="004A092E">
        <w:rPr>
          <w:bCs/>
          <w:sz w:val="24"/>
          <w:szCs w:val="24"/>
        </w:rPr>
        <w:t xml:space="preserve">Wykonawca, </w:t>
      </w:r>
      <w:r w:rsidRPr="004A092E">
        <w:rPr>
          <w:b/>
          <w:bCs/>
          <w:sz w:val="24"/>
          <w:szCs w:val="24"/>
        </w:rPr>
        <w:t>w terminie 3 dni</w:t>
      </w:r>
      <w:r w:rsidRPr="004A092E">
        <w:rPr>
          <w:bCs/>
          <w:sz w:val="24"/>
          <w:szCs w:val="24"/>
        </w:rPr>
        <w:t xml:space="preserve"> od zamieszczenia przez Zamawiającego na swojej stronie internetowej informacji, o której mowa w art. 86 ust. 5 ustawy </w:t>
      </w:r>
      <w:proofErr w:type="spellStart"/>
      <w:r w:rsidRPr="004A092E">
        <w:rPr>
          <w:bCs/>
          <w:sz w:val="24"/>
          <w:szCs w:val="24"/>
        </w:rPr>
        <w:t>Pzp</w:t>
      </w:r>
      <w:proofErr w:type="spellEnd"/>
      <w:r w:rsidRPr="004A092E">
        <w:rPr>
          <w:bCs/>
          <w:sz w:val="24"/>
          <w:szCs w:val="24"/>
        </w:rPr>
        <w:t xml:space="preserve">, przekazuje Zamawiającemu oświadczenie o przynależności lub braku przynależności do tej samej grupy kapitałowej, o której mowa w art. 24 ust. 1 pkt 23 ustawy </w:t>
      </w:r>
      <w:proofErr w:type="spellStart"/>
      <w:r w:rsidRPr="004A092E">
        <w:rPr>
          <w:bCs/>
          <w:sz w:val="24"/>
          <w:szCs w:val="24"/>
        </w:rPr>
        <w:t>Pzp</w:t>
      </w:r>
      <w:proofErr w:type="spellEnd"/>
      <w:r w:rsidRPr="004A092E">
        <w:rPr>
          <w:bCs/>
          <w:sz w:val="24"/>
          <w:szCs w:val="24"/>
        </w:rPr>
        <w:t xml:space="preserve"> </w:t>
      </w:r>
      <w:r w:rsidRPr="004A092E">
        <w:rPr>
          <w:sz w:val="24"/>
          <w:szCs w:val="24"/>
        </w:rPr>
        <w:t>(sporządzić wg wzoru druku stanowiącego załącznik nr 6 do niniejszej specyfikacji).</w:t>
      </w:r>
      <w:r w:rsidRPr="004A092E">
        <w:rPr>
          <w:bCs/>
          <w:sz w:val="24"/>
          <w:szCs w:val="24"/>
        </w:rPr>
        <w:t xml:space="preserve"> Wraz ze złożeniem</w:t>
      </w:r>
      <w:r w:rsidRPr="004A092E">
        <w:rPr>
          <w:bCs/>
          <w:color w:val="FF0000"/>
          <w:sz w:val="24"/>
          <w:szCs w:val="24"/>
        </w:rPr>
        <w:t xml:space="preserve"> </w:t>
      </w:r>
      <w:r w:rsidRPr="004A092E">
        <w:rPr>
          <w:bCs/>
          <w:sz w:val="24"/>
          <w:szCs w:val="24"/>
        </w:rPr>
        <w:t xml:space="preserve">oświadczenia, Wykonawca może przedstawić dowody, że powiązania z innym </w:t>
      </w:r>
      <w:r w:rsidRPr="004A092E">
        <w:rPr>
          <w:bCs/>
          <w:sz w:val="24"/>
          <w:szCs w:val="24"/>
        </w:rPr>
        <w:lastRenderedPageBreak/>
        <w:t>Wykonawcą nie prowadzą do zakłócenia konkurencji w postępowaniu o udzielenie zamówienia.</w:t>
      </w:r>
    </w:p>
    <w:p w:rsidR="004A092E" w:rsidRPr="00BA15B7" w:rsidRDefault="004A092E" w:rsidP="00F817CD">
      <w:pPr>
        <w:pStyle w:val="Tekstpodstawowy2"/>
        <w:widowControl w:val="0"/>
        <w:numPr>
          <w:ilvl w:val="0"/>
          <w:numId w:val="19"/>
        </w:numPr>
        <w:tabs>
          <w:tab w:val="left" w:pos="426"/>
        </w:tabs>
        <w:suppressAutoHyphens/>
        <w:spacing w:line="360" w:lineRule="auto"/>
        <w:ind w:left="360" w:hanging="360"/>
        <w:jc w:val="both"/>
        <w:rPr>
          <w:snapToGrid w:val="0"/>
          <w:color w:val="FF0000"/>
          <w:sz w:val="24"/>
          <w:szCs w:val="24"/>
        </w:rPr>
      </w:pPr>
      <w:r w:rsidRPr="00BA15B7">
        <w:rPr>
          <w:sz w:val="24"/>
          <w:szCs w:val="24"/>
        </w:rPr>
        <w:t xml:space="preserve">Zamawiający, zgodnie z art. 24 aa ustawy </w:t>
      </w:r>
      <w:proofErr w:type="spellStart"/>
      <w:r w:rsidRPr="00BA15B7">
        <w:rPr>
          <w:sz w:val="24"/>
          <w:szCs w:val="24"/>
        </w:rPr>
        <w:t>Pzp</w:t>
      </w:r>
      <w:proofErr w:type="spellEnd"/>
      <w:r w:rsidRPr="00BA15B7">
        <w:rPr>
          <w:sz w:val="24"/>
          <w:szCs w:val="24"/>
        </w:rPr>
        <w:t>, przewiduje możliwość w pierwszej kolejności dokonania oceny ofert, a następnie zbadania czy Wykonawca, którego oferta została oceniona jako najkorzystniejsza nie podlega wykluczeniu oraz spełnia warunki udziału w postępowaniu.</w:t>
      </w:r>
    </w:p>
    <w:p w:rsidR="004A092E" w:rsidRPr="00BA15B7" w:rsidRDefault="004A092E" w:rsidP="00F817CD">
      <w:pPr>
        <w:pStyle w:val="Tekstpodstawowy2"/>
        <w:numPr>
          <w:ilvl w:val="0"/>
          <w:numId w:val="19"/>
        </w:numPr>
        <w:tabs>
          <w:tab w:val="left" w:pos="426"/>
          <w:tab w:val="left" w:pos="993"/>
        </w:tabs>
        <w:spacing w:line="360" w:lineRule="auto"/>
        <w:jc w:val="both"/>
        <w:rPr>
          <w:color w:val="000000"/>
          <w:sz w:val="24"/>
          <w:szCs w:val="24"/>
        </w:rPr>
      </w:pPr>
      <w:r w:rsidRPr="00BA15B7">
        <w:rPr>
          <w:sz w:val="24"/>
          <w:szCs w:val="24"/>
        </w:rPr>
        <w:t>Zamawiający wezwie Wykonawcę, którego oferta została najwyżej oceniona, do złożenia w wyznaczonym, nie krótszym niż 5 dni</w:t>
      </w:r>
      <w:r w:rsidRPr="00BA15B7">
        <w:rPr>
          <w:i/>
          <w:sz w:val="24"/>
          <w:szCs w:val="24"/>
        </w:rPr>
        <w:t xml:space="preserve"> </w:t>
      </w:r>
      <w:r w:rsidRPr="00BA15B7">
        <w:rPr>
          <w:sz w:val="24"/>
          <w:szCs w:val="24"/>
        </w:rPr>
        <w:t>terminie, aktualnych na dzień złożenia następujących oświadczeń lub dokumentów:</w:t>
      </w:r>
    </w:p>
    <w:p w:rsidR="0079000E" w:rsidRDefault="004A092E" w:rsidP="00F817CD">
      <w:pPr>
        <w:pStyle w:val="Akapitzlist"/>
        <w:numPr>
          <w:ilvl w:val="3"/>
          <w:numId w:val="26"/>
        </w:numPr>
        <w:overflowPunct/>
        <w:spacing w:line="360" w:lineRule="auto"/>
        <w:ind w:left="851" w:hanging="425"/>
        <w:jc w:val="both"/>
        <w:textAlignment w:val="auto"/>
        <w:rPr>
          <w:rFonts w:eastAsia="Calibri"/>
          <w:color w:val="000000"/>
          <w:sz w:val="24"/>
          <w:szCs w:val="24"/>
        </w:rPr>
      </w:pPr>
      <w:r w:rsidRPr="00B50111">
        <w:rPr>
          <w:rFonts w:eastAsia="Calibri"/>
          <w:color w:val="000000"/>
          <w:sz w:val="24"/>
          <w:szCs w:val="24"/>
        </w:rPr>
        <w:t xml:space="preserve">dokumentu potwierdzającego, że Wykonawca jest ubezpieczony od odpowiedzialności cywilnej w zakresie prowadzonej działalności związanej z przedmiotem </w:t>
      </w:r>
    </w:p>
    <w:p w:rsidR="004A092E" w:rsidRDefault="004A092E" w:rsidP="00F817CD">
      <w:pPr>
        <w:pStyle w:val="Akapitzlist"/>
        <w:numPr>
          <w:ilvl w:val="3"/>
          <w:numId w:val="26"/>
        </w:numPr>
        <w:overflowPunct/>
        <w:spacing w:line="360" w:lineRule="auto"/>
        <w:ind w:left="851" w:hanging="425"/>
        <w:jc w:val="both"/>
        <w:textAlignment w:val="auto"/>
        <w:rPr>
          <w:rFonts w:eastAsia="Calibri"/>
          <w:color w:val="000000"/>
          <w:sz w:val="24"/>
          <w:szCs w:val="24"/>
        </w:rPr>
      </w:pPr>
      <w:r w:rsidRPr="00B50111">
        <w:rPr>
          <w:rFonts w:eastAsia="Calibri"/>
          <w:color w:val="000000"/>
          <w:sz w:val="24"/>
          <w:szCs w:val="24"/>
        </w:rP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w:t>
      </w:r>
      <w:r w:rsidR="001A3196">
        <w:rPr>
          <w:rFonts w:eastAsia="Calibri"/>
          <w:color w:val="000000"/>
          <w:sz w:val="24"/>
          <w:szCs w:val="24"/>
        </w:rPr>
        <w:t>m terminu składania ofert SIWZ – odpowiednio dla każdej części</w:t>
      </w:r>
    </w:p>
    <w:p w:rsidR="004A092E" w:rsidRPr="00995CA0" w:rsidRDefault="004A092E" w:rsidP="00F817CD">
      <w:pPr>
        <w:pStyle w:val="Akapitzlist"/>
        <w:numPr>
          <w:ilvl w:val="3"/>
          <w:numId w:val="26"/>
        </w:numPr>
        <w:tabs>
          <w:tab w:val="left" w:pos="426"/>
          <w:tab w:val="left" w:pos="993"/>
        </w:tabs>
        <w:overflowPunct/>
        <w:spacing w:line="360" w:lineRule="auto"/>
        <w:ind w:left="851" w:hanging="425"/>
        <w:jc w:val="both"/>
        <w:textAlignment w:val="auto"/>
        <w:rPr>
          <w:color w:val="000000"/>
          <w:sz w:val="24"/>
          <w:szCs w:val="24"/>
        </w:rPr>
      </w:pPr>
      <w:r w:rsidRPr="00995CA0">
        <w:rPr>
          <w:rFonts w:eastAsia="Calibri"/>
          <w:color w:val="000000"/>
          <w:sz w:val="24"/>
          <w:szCs w:val="24"/>
        </w:rPr>
        <w:t xml:space="preserve">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1A3196">
        <w:rPr>
          <w:rFonts w:eastAsia="Calibri"/>
          <w:color w:val="000000"/>
          <w:sz w:val="24"/>
          <w:szCs w:val="24"/>
        </w:rPr>
        <w:t>e do dysponowania tymi osobami – odpowiednio dla każdej części</w:t>
      </w:r>
    </w:p>
    <w:p w:rsidR="00014AE5" w:rsidRPr="004A092E" w:rsidRDefault="00014AE5" w:rsidP="00F817CD">
      <w:pPr>
        <w:pStyle w:val="Tekstpodstawowy2"/>
        <w:numPr>
          <w:ilvl w:val="0"/>
          <w:numId w:val="19"/>
        </w:numPr>
        <w:tabs>
          <w:tab w:val="left" w:pos="426"/>
          <w:tab w:val="left" w:pos="993"/>
        </w:tabs>
        <w:spacing w:line="360" w:lineRule="auto"/>
        <w:jc w:val="both"/>
        <w:rPr>
          <w:color w:val="000000"/>
          <w:sz w:val="24"/>
          <w:szCs w:val="24"/>
        </w:rPr>
      </w:pPr>
      <w:r w:rsidRPr="00DD2EEA">
        <w:rPr>
          <w:sz w:val="24"/>
          <w:szCs w:val="24"/>
        </w:rPr>
        <w:t xml:space="preserve">Dokumenty i oświadczenia na potwierdzenie braku podstaw wykluczenia i spełnianie warunków udziału w postępowaniu składane są w formie przewidzianej w </w:t>
      </w:r>
      <w:r w:rsidRPr="00DD2EEA">
        <w:rPr>
          <w:sz w:val="24"/>
          <w:szCs w:val="24"/>
        </w:rPr>
        <w:lastRenderedPageBreak/>
        <w:t>rozporządzeniu Ministra Rozwoju z dnia 26 lipca 2016 w sprawie rodzajów dokumentów, jakich może żądać</w:t>
      </w:r>
      <w:r w:rsidRPr="004A092E">
        <w:t xml:space="preserve"> zamawiający od wykonawcy w postępowaniu o udzielenie zamówienia (Dz. U z 2016r. poz. 1126).</w:t>
      </w:r>
    </w:p>
    <w:p w:rsidR="00014AE5" w:rsidRPr="00C30FDF" w:rsidRDefault="00014AE5" w:rsidP="00F817CD">
      <w:pPr>
        <w:numPr>
          <w:ilvl w:val="0"/>
          <w:numId w:val="19"/>
        </w:numPr>
        <w:tabs>
          <w:tab w:val="left" w:pos="560"/>
        </w:tabs>
        <w:overflowPunct/>
        <w:autoSpaceDE/>
        <w:autoSpaceDN/>
        <w:adjustRightInd/>
        <w:spacing w:line="360" w:lineRule="auto"/>
        <w:jc w:val="both"/>
        <w:textAlignment w:val="auto"/>
        <w:rPr>
          <w:sz w:val="24"/>
          <w:szCs w:val="24"/>
          <w:lang w:eastAsia="en-US"/>
        </w:rPr>
      </w:pPr>
      <w:r w:rsidRPr="00C30FDF">
        <w:rPr>
          <w:sz w:val="24"/>
          <w:szCs w:val="24"/>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D14835" w:rsidRDefault="00014AE5" w:rsidP="00BA15B7">
      <w:pPr>
        <w:pStyle w:val="Akapitzlist"/>
        <w:widowControl w:val="0"/>
        <w:tabs>
          <w:tab w:val="left" w:pos="755"/>
        </w:tabs>
        <w:overflowPunct/>
        <w:autoSpaceDE/>
        <w:autoSpaceDN/>
        <w:adjustRightInd/>
        <w:spacing w:line="360" w:lineRule="auto"/>
        <w:ind w:left="567" w:right="150"/>
        <w:jc w:val="both"/>
        <w:textAlignment w:val="auto"/>
        <w:rPr>
          <w:sz w:val="24"/>
          <w:szCs w:val="24"/>
        </w:rPr>
      </w:pPr>
      <w:r w:rsidRPr="00C30FDF">
        <w:rPr>
          <w:sz w:val="24"/>
          <w:szCs w:val="24"/>
        </w:rPr>
        <w:t>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Podobnie, w przypadku wskazania przez wykonawcę dostępności tych oświadczeń lub dokumentów w formie elektronicznej pod określonymi</w:t>
      </w:r>
      <w:r w:rsidR="004A4B72" w:rsidRPr="00C30FDF">
        <w:rPr>
          <w:sz w:val="24"/>
          <w:szCs w:val="24"/>
        </w:rPr>
        <w:t xml:space="preserve"> adresami internetowymi ogólnodostępnych i bezpłatnych baz danych.</w:t>
      </w:r>
    </w:p>
    <w:p w:rsidR="004670FF" w:rsidRPr="004670FF" w:rsidRDefault="004670FF" w:rsidP="004670FF">
      <w:pPr>
        <w:pStyle w:val="Akapitzlist"/>
        <w:widowControl w:val="0"/>
        <w:tabs>
          <w:tab w:val="left" w:pos="755"/>
        </w:tabs>
        <w:overflowPunct/>
        <w:autoSpaceDE/>
        <w:autoSpaceDN/>
        <w:adjustRightInd/>
        <w:spacing w:line="360" w:lineRule="auto"/>
        <w:ind w:left="567" w:right="150"/>
        <w:jc w:val="both"/>
        <w:textAlignment w:val="auto"/>
        <w:rPr>
          <w:sz w:val="24"/>
          <w:szCs w:val="24"/>
        </w:rPr>
      </w:pPr>
      <w:r w:rsidRPr="004670FF">
        <w:rPr>
          <w:sz w:val="24"/>
          <w:szCs w:val="24"/>
        </w:rPr>
        <w:t xml:space="preserve">Inne Dokumenty: </w:t>
      </w:r>
    </w:p>
    <w:p w:rsidR="00D14700" w:rsidRDefault="004670FF" w:rsidP="00F817CD">
      <w:pPr>
        <w:widowControl w:val="0"/>
        <w:numPr>
          <w:ilvl w:val="0"/>
          <w:numId w:val="29"/>
        </w:numPr>
        <w:suppressAutoHyphens/>
        <w:overflowPunct/>
        <w:autoSpaceDE/>
        <w:autoSpaceDN/>
        <w:adjustRightInd/>
        <w:spacing w:line="360" w:lineRule="auto"/>
        <w:jc w:val="both"/>
        <w:textAlignment w:val="top"/>
        <w:rPr>
          <w:sz w:val="24"/>
          <w:szCs w:val="24"/>
        </w:rPr>
      </w:pPr>
      <w:r w:rsidRPr="00515DCC">
        <w:rPr>
          <w:sz w:val="24"/>
          <w:szCs w:val="24"/>
        </w:rPr>
        <w:t>oświadczenie o podwykonawstwie – zał. nr 6</w:t>
      </w:r>
      <w:r w:rsidR="00515DCC" w:rsidRPr="00515DCC">
        <w:rPr>
          <w:sz w:val="24"/>
          <w:szCs w:val="24"/>
        </w:rPr>
        <w:t xml:space="preserve">, </w:t>
      </w:r>
    </w:p>
    <w:p w:rsidR="00D14700" w:rsidRDefault="004670FF" w:rsidP="00F817CD">
      <w:pPr>
        <w:widowControl w:val="0"/>
        <w:numPr>
          <w:ilvl w:val="0"/>
          <w:numId w:val="29"/>
        </w:numPr>
        <w:suppressAutoHyphens/>
        <w:overflowPunct/>
        <w:autoSpaceDE/>
        <w:autoSpaceDN/>
        <w:adjustRightInd/>
        <w:spacing w:line="360" w:lineRule="auto"/>
        <w:jc w:val="both"/>
        <w:textAlignment w:val="top"/>
        <w:rPr>
          <w:sz w:val="24"/>
          <w:szCs w:val="24"/>
        </w:rPr>
      </w:pPr>
      <w:r w:rsidRPr="00515DCC">
        <w:rPr>
          <w:sz w:val="24"/>
          <w:szCs w:val="24"/>
        </w:rPr>
        <w:t>zobowiązanie podmiotu trzeciego - jeżeli wykonawca w celu potwierdzenia spełniania warunków udziału w postepowaniu zamierza polegać na zdolnościach technicznych lub zawodowych</w:t>
      </w:r>
    </w:p>
    <w:p w:rsidR="00D14700" w:rsidRDefault="004670FF" w:rsidP="00F817CD">
      <w:pPr>
        <w:widowControl w:val="0"/>
        <w:numPr>
          <w:ilvl w:val="0"/>
          <w:numId w:val="29"/>
        </w:numPr>
        <w:suppressAutoHyphens/>
        <w:overflowPunct/>
        <w:autoSpaceDE/>
        <w:autoSpaceDN/>
        <w:adjustRightInd/>
        <w:spacing w:line="360" w:lineRule="auto"/>
        <w:jc w:val="both"/>
        <w:textAlignment w:val="top"/>
        <w:rPr>
          <w:sz w:val="24"/>
          <w:szCs w:val="24"/>
        </w:rPr>
      </w:pPr>
      <w:r w:rsidRPr="00515DCC">
        <w:rPr>
          <w:sz w:val="24"/>
          <w:szCs w:val="24"/>
        </w:rPr>
        <w:t>odpowiednie pełnomocnictwa w sytuacji gdy oferta będzie podpisana przez osoby upoważnionego do składania woli w imieniu wykonawcy oraz w przypadku składania oferty wspólnej; w/w pełnomocnictwa należy złożyć w oryginale lub kopii potwierdzonej notarialnie bądź przez osoby udzielające pełnomocnictwa</w:t>
      </w:r>
      <w:r w:rsidR="00515DCC">
        <w:rPr>
          <w:sz w:val="24"/>
          <w:szCs w:val="24"/>
        </w:rPr>
        <w:t xml:space="preserve">, </w:t>
      </w:r>
    </w:p>
    <w:p w:rsidR="00B60C97" w:rsidRPr="00515DCC" w:rsidRDefault="00B60C97" w:rsidP="00B60C97">
      <w:pPr>
        <w:widowControl w:val="0"/>
        <w:suppressAutoHyphens/>
        <w:overflowPunct/>
        <w:autoSpaceDE/>
        <w:autoSpaceDN/>
        <w:adjustRightInd/>
        <w:spacing w:line="360" w:lineRule="auto"/>
        <w:ind w:left="502"/>
        <w:jc w:val="both"/>
        <w:textAlignment w:val="top"/>
        <w:rPr>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XIII. PODMIOTY WYSTĘPUJĄCE WSPÓLNIE</w:t>
            </w:r>
          </w:p>
        </w:tc>
      </w:tr>
    </w:tbl>
    <w:p w:rsidR="00D14835" w:rsidRPr="00C30FDF" w:rsidRDefault="00D14835" w:rsidP="00F817CD">
      <w:pPr>
        <w:numPr>
          <w:ilvl w:val="3"/>
          <w:numId w:val="13"/>
        </w:numPr>
        <w:spacing w:line="360" w:lineRule="auto"/>
        <w:jc w:val="both"/>
        <w:rPr>
          <w:sz w:val="24"/>
          <w:szCs w:val="24"/>
        </w:rPr>
      </w:pPr>
      <w:r w:rsidRPr="00C30FDF">
        <w:rPr>
          <w:sz w:val="24"/>
          <w:szCs w:val="24"/>
        </w:rPr>
        <w:t xml:space="preserve">Wykonawcy mogą wspólnie ubiegać się o udzielenie niniejszego zamówienia. </w:t>
      </w:r>
    </w:p>
    <w:p w:rsidR="00D14835" w:rsidRPr="00C30FDF" w:rsidRDefault="00D14835" w:rsidP="00F817CD">
      <w:pPr>
        <w:numPr>
          <w:ilvl w:val="3"/>
          <w:numId w:val="13"/>
        </w:numPr>
        <w:spacing w:line="360" w:lineRule="auto"/>
        <w:jc w:val="both"/>
        <w:rPr>
          <w:sz w:val="24"/>
          <w:szCs w:val="24"/>
        </w:rPr>
      </w:pPr>
      <w:r w:rsidRPr="00C30FDF">
        <w:rPr>
          <w:sz w:val="24"/>
          <w:szCs w:val="24"/>
        </w:rPr>
        <w:t xml:space="preserve">Wykonawcy wspólnie ubiegający się o udzielenie zamówienia muszą ustanowić i wskazać pełnomocnika do reprezentowania ich w postępowaniu o udzielenie niniejszego </w:t>
      </w:r>
      <w:r w:rsidRPr="00C30FDF">
        <w:rPr>
          <w:sz w:val="24"/>
          <w:szCs w:val="24"/>
        </w:rPr>
        <w:lastRenderedPageBreak/>
        <w:t>zamówienia albo reprezentowania w postępowaniu i zawarcia umowy w sprawie zamówienia publicznego – zgodnie z postanowieniem art. 23 ustawy Pzp.</w:t>
      </w:r>
    </w:p>
    <w:p w:rsidR="00D14835" w:rsidRPr="00C30FDF" w:rsidRDefault="00D14835" w:rsidP="00F817CD">
      <w:pPr>
        <w:numPr>
          <w:ilvl w:val="3"/>
          <w:numId w:val="13"/>
        </w:numPr>
        <w:spacing w:line="360" w:lineRule="auto"/>
        <w:jc w:val="both"/>
        <w:rPr>
          <w:sz w:val="24"/>
          <w:szCs w:val="24"/>
        </w:rPr>
      </w:pPr>
      <w:r w:rsidRPr="00C30FDF">
        <w:rPr>
          <w:sz w:val="24"/>
          <w:szCs w:val="24"/>
        </w:rPr>
        <w:t>Wszelka korespondencja prowadzona będzie wyłącznie z pełnomocnikiem, o którym mowa w ust. 2.</w:t>
      </w:r>
    </w:p>
    <w:p w:rsidR="00D14835" w:rsidRPr="00C30FDF" w:rsidRDefault="00D14835" w:rsidP="00F817CD">
      <w:pPr>
        <w:numPr>
          <w:ilvl w:val="3"/>
          <w:numId w:val="13"/>
        </w:numPr>
        <w:spacing w:line="360" w:lineRule="auto"/>
        <w:jc w:val="both"/>
        <w:rPr>
          <w:sz w:val="24"/>
          <w:szCs w:val="24"/>
        </w:rPr>
      </w:pPr>
      <w:r w:rsidRPr="00C30FDF">
        <w:rPr>
          <w:sz w:val="24"/>
          <w:szCs w:val="24"/>
        </w:rPr>
        <w:t>W przypadku Wykonawców wspólnie ubiegających się o udzielenie zamówienia, żaden z nich nie może podlegać wykluczeniu z powodu zaistnienia podstaw określonych w art. 24 ust. 1, oraz w 24 ust. 5 pkt 1</w:t>
      </w:r>
      <w:r w:rsidR="00C85FC1" w:rsidRPr="00C30FDF">
        <w:rPr>
          <w:sz w:val="24"/>
          <w:szCs w:val="24"/>
        </w:rPr>
        <w:t>, 4</w:t>
      </w:r>
      <w:r w:rsidRPr="00C30FDF">
        <w:rPr>
          <w:sz w:val="24"/>
          <w:szCs w:val="24"/>
        </w:rPr>
        <w:t xml:space="preserve"> i 8 ustawy Pzp.</w:t>
      </w:r>
    </w:p>
    <w:p w:rsidR="00D14835" w:rsidRPr="00C334C5" w:rsidRDefault="00D14835" w:rsidP="00F817CD">
      <w:pPr>
        <w:numPr>
          <w:ilvl w:val="3"/>
          <w:numId w:val="13"/>
        </w:numPr>
        <w:spacing w:line="360" w:lineRule="auto"/>
        <w:ind w:left="426"/>
        <w:jc w:val="both"/>
        <w:rPr>
          <w:sz w:val="24"/>
          <w:szCs w:val="24"/>
        </w:rPr>
      </w:pPr>
      <w:r w:rsidRPr="00C334C5">
        <w:rPr>
          <w:sz w:val="24"/>
          <w:szCs w:val="24"/>
        </w:rPr>
        <w:t xml:space="preserve">W przypadku wspólnego ubiegania się o zamówienie przez wykonawców oświadczenie </w:t>
      </w:r>
      <w:r w:rsidRPr="00C334C5">
        <w:rPr>
          <w:sz w:val="24"/>
          <w:szCs w:val="24"/>
        </w:rPr>
        <w:br/>
        <w:t xml:space="preserve">o przynależności lub braku przynależności do tej samej grupy kapitałowej, składa każdy </w:t>
      </w:r>
      <w:r w:rsidRPr="00C334C5">
        <w:rPr>
          <w:sz w:val="24"/>
          <w:szCs w:val="24"/>
        </w:rPr>
        <w:br/>
        <w:t>z Wykonawców</w:t>
      </w:r>
      <w:r w:rsidR="006A32FF" w:rsidRPr="00C334C5">
        <w:rPr>
          <w:sz w:val="24"/>
          <w:szCs w:val="24"/>
        </w:rPr>
        <w:t>.</w:t>
      </w: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D14835" w:rsidRPr="00C30FDF">
        <w:trPr>
          <w:trHeight w:val="567"/>
        </w:trPr>
        <w:tc>
          <w:tcPr>
            <w:tcW w:w="9668"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9" w:name="_Toc326423404"/>
            <w:r w:rsidRPr="00C30FDF">
              <w:rPr>
                <w:rFonts w:ascii="Times New Roman" w:hAnsi="Times New Roman" w:cs="Times New Roman"/>
                <w:color w:val="auto"/>
                <w:sz w:val="24"/>
                <w:szCs w:val="24"/>
                <w:lang w:eastAsia="en-US"/>
              </w:rPr>
              <w:t>XIV. INFORMACJA O SPOSOBIE POROZUMIEWANIA SIĘ ZAMAWIAJĄCEGO Z WYKONAWCAMI</w:t>
            </w:r>
            <w:bookmarkEnd w:id="9"/>
            <w:r w:rsidRPr="00C30FDF">
              <w:rPr>
                <w:rFonts w:ascii="Times New Roman" w:hAnsi="Times New Roman" w:cs="Times New Roman"/>
                <w:color w:val="auto"/>
                <w:sz w:val="24"/>
                <w:szCs w:val="24"/>
              </w:rPr>
              <w:t xml:space="preserve"> ORAZ PRZEKAZYWANIA OŚWIADCZEŃ LUB DOKUMENTÓW, A TAKŻE WSKAZANIE OSÓB UPRAWNIONYCH DO POROZUMIEWANIA SIĘ Z WYKONAWCAMI</w:t>
            </w:r>
          </w:p>
        </w:tc>
      </w:tr>
    </w:tbl>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1. </w:t>
      </w:r>
      <w:r w:rsidR="00014AE5" w:rsidRPr="00C30FDF">
        <w:rPr>
          <w:sz w:val="24"/>
          <w:szCs w:val="24"/>
          <w:lang w:eastAsia="en-US"/>
        </w:rPr>
        <w:t>Postępowanie o udzielenie zamówienia prowadzi się w formie pisemnej.</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2. </w:t>
      </w:r>
      <w:r w:rsidR="00014AE5" w:rsidRPr="00C30FDF">
        <w:rPr>
          <w:sz w:val="24"/>
          <w:szCs w:val="24"/>
          <w:lang w:eastAsia="en-US"/>
        </w:rPr>
        <w:t>Komunikacja między Zamawiającym a wykonawcami odbywa się pisemnie za pośrednictwem operatora pocztowego w rozumieniu ustawy z dnia 23 listopada 2012 r.</w:t>
      </w:r>
      <w:r w:rsidR="00DD2EEA">
        <w:rPr>
          <w:sz w:val="24"/>
          <w:szCs w:val="24"/>
          <w:lang w:eastAsia="en-US"/>
        </w:rPr>
        <w:t xml:space="preserve"> – Prawo pocztowe (tj. Dz. U. z 2017</w:t>
      </w:r>
      <w:r w:rsidR="00014AE5" w:rsidRPr="00C30FDF">
        <w:rPr>
          <w:sz w:val="24"/>
          <w:szCs w:val="24"/>
          <w:lang w:eastAsia="en-US"/>
        </w:rPr>
        <w:t xml:space="preserve"> r. poz. </w:t>
      </w:r>
      <w:r w:rsidR="00DD2EEA">
        <w:rPr>
          <w:sz w:val="24"/>
          <w:szCs w:val="24"/>
          <w:lang w:eastAsia="en-US"/>
        </w:rPr>
        <w:t>1481</w:t>
      </w:r>
      <w:r w:rsidR="00014AE5" w:rsidRPr="00C30FDF">
        <w:rPr>
          <w:sz w:val="24"/>
          <w:szCs w:val="24"/>
          <w:lang w:eastAsia="en-US"/>
        </w:rPr>
        <w:t>),  faksu lub przy użyciu środków komunikacji elektronicznej w rozumieniu ustawy z dnia 18 lipca 2002 r. o świadczeniu usług drogą elektroniczną (Dz. U. z 201</w:t>
      </w:r>
      <w:r w:rsidR="00DD2EEA">
        <w:rPr>
          <w:sz w:val="24"/>
          <w:szCs w:val="24"/>
          <w:lang w:eastAsia="en-US"/>
        </w:rPr>
        <w:t>7 r. poz. 1320</w:t>
      </w:r>
      <w:r w:rsidR="00014AE5" w:rsidRPr="00C30FDF">
        <w:rPr>
          <w:sz w:val="24"/>
          <w:szCs w:val="24"/>
          <w:lang w:eastAsia="en-US"/>
        </w:rPr>
        <w:t>).</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3. </w:t>
      </w:r>
      <w:r w:rsidR="00014AE5" w:rsidRPr="00C30FDF">
        <w:rPr>
          <w:sz w:val="24"/>
          <w:szCs w:val="24"/>
          <w:lang w:eastAsia="en-US"/>
        </w:rPr>
        <w:t xml:space="preserve">Wykonawca może zwrócić się do Zamawiającego o wyjaśnienie treści SIWZ na zasadach określonych w art. 38 ustawy Pzp, w każdej sytuacji Zamawiający dopuszcza formę pisemną, elektroniczną lub faks. Adres e-mail: </w:t>
      </w:r>
      <w:r w:rsidR="004000EB">
        <w:rPr>
          <w:sz w:val="24"/>
          <w:szCs w:val="24"/>
          <w:lang w:eastAsia="en-US"/>
        </w:rPr>
        <w:t>przetargi@sochaczew.pl</w:t>
      </w:r>
      <w:r w:rsidR="00014AE5" w:rsidRPr="00C30FDF">
        <w:rPr>
          <w:sz w:val="24"/>
          <w:szCs w:val="24"/>
          <w:lang w:eastAsia="en-US"/>
        </w:rPr>
        <w:t xml:space="preserve"> ; faks +48 </w:t>
      </w:r>
      <w:r w:rsidR="004000EB">
        <w:rPr>
          <w:sz w:val="24"/>
          <w:szCs w:val="24"/>
          <w:lang w:eastAsia="en-US"/>
        </w:rPr>
        <w:t>46 862 26 02</w:t>
      </w:r>
      <w:r w:rsidR="00014AE5" w:rsidRPr="00C30FDF">
        <w:rPr>
          <w:sz w:val="24"/>
          <w:szCs w:val="24"/>
          <w:lang w:eastAsia="en-US"/>
        </w:rPr>
        <w:t>.</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4. </w:t>
      </w:r>
      <w:r w:rsidR="00014AE5" w:rsidRPr="00C30FDF">
        <w:rPr>
          <w:sz w:val="24"/>
          <w:szCs w:val="24"/>
          <w:lang w:eastAsia="en-US"/>
        </w:rPr>
        <w:t>W przypadku, gdy Wykonawca zwraca się do Zamawiającego o wyjaśnienie treści SIWZ, Zamawiający zwraca się z prośbą o przesyłanie równocześnie pytań w wersji edytowalnej.</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5. </w:t>
      </w:r>
      <w:r w:rsidR="00014AE5" w:rsidRPr="00C30FDF">
        <w:rPr>
          <w:sz w:val="24"/>
          <w:szCs w:val="24"/>
          <w:lang w:eastAsia="en-US"/>
        </w:rPr>
        <w:t xml:space="preserve">Jeżeli Zamawiający lub wykonawca przekazują oświadczenia, wnioski, zawiadomienia oraz informacje faksem lub drogą elektroniczną, każda ze stron na żądanie drugiej niezwłocznie potwierdza fakt ich otrzymania. </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6. </w:t>
      </w:r>
      <w:r w:rsidR="00014AE5" w:rsidRPr="00C30FDF">
        <w:rPr>
          <w:sz w:val="24"/>
          <w:szCs w:val="24"/>
          <w:lang w:eastAsia="en-US"/>
        </w:rPr>
        <w:t>Wyjaśnienia treści SIWZ oraz wszelkie informacje dotyczące przedmiotowego postępowania zamieszczane będą na stronie internetowej Zamawiającego www.straz.pl .</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lastRenderedPageBreak/>
        <w:t xml:space="preserve">7. </w:t>
      </w:r>
      <w:r w:rsidR="00014AE5" w:rsidRPr="00C30FDF">
        <w:rPr>
          <w:sz w:val="24"/>
          <w:szCs w:val="24"/>
          <w:lang w:eastAsia="en-US"/>
        </w:rPr>
        <w:t>Zamawiający może zwołać zebranie wszystkich wykonawców w celu wyjaśnienia wątpliwości dotyczących treści SIWZ. Informację o terminie zebrania zamawiający zamieści na stronie internetowej, o której mowa w ust. 6.</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8. </w:t>
      </w:r>
      <w:r w:rsidR="00014AE5" w:rsidRPr="00C30FDF">
        <w:rPr>
          <w:sz w:val="24"/>
          <w:szCs w:val="24"/>
          <w:lang w:eastAsia="en-US"/>
        </w:rPr>
        <w:t>Zamawiający sporządzi informację zawierającą zgłoszone na zebraniu pytania o wyjaśnienie treści SIWZ oraz odpowiedzi na nie, bez wskazywania źródeł zapytań. Informację z zebrania udostępnia się na stronie internetowej.</w:t>
      </w:r>
    </w:p>
    <w:p w:rsidR="00014AE5" w:rsidRPr="00C30FDF" w:rsidRDefault="00734C25" w:rsidP="00BA15B7">
      <w:pPr>
        <w:tabs>
          <w:tab w:val="left" w:pos="8789"/>
        </w:tabs>
        <w:overflowPunct/>
        <w:autoSpaceDE/>
        <w:autoSpaceDN/>
        <w:adjustRightInd/>
        <w:spacing w:line="360" w:lineRule="auto"/>
        <w:ind w:left="283"/>
        <w:jc w:val="both"/>
        <w:textAlignment w:val="auto"/>
        <w:rPr>
          <w:sz w:val="24"/>
          <w:szCs w:val="24"/>
          <w:lang w:eastAsia="en-US"/>
        </w:rPr>
      </w:pPr>
      <w:r w:rsidRPr="00C30FDF">
        <w:rPr>
          <w:sz w:val="24"/>
          <w:szCs w:val="24"/>
          <w:lang w:eastAsia="en-US"/>
        </w:rPr>
        <w:t xml:space="preserve">9. </w:t>
      </w:r>
      <w:r w:rsidR="00014AE5" w:rsidRPr="00C30FDF">
        <w:rPr>
          <w:sz w:val="24"/>
          <w:szCs w:val="24"/>
          <w:lang w:eastAsia="en-US"/>
        </w:rPr>
        <w:t xml:space="preserve">Wszelką korespondencję do Zamawiającego związaną z niniejszym postępowaniem należy kierować na adres: </w:t>
      </w:r>
      <w:r w:rsidR="004000EB">
        <w:rPr>
          <w:sz w:val="24"/>
          <w:szCs w:val="24"/>
          <w:lang w:eastAsia="en-US"/>
        </w:rPr>
        <w:t>Urząd Miejski w Sochaczewie</w:t>
      </w:r>
      <w:r w:rsidR="00014AE5" w:rsidRPr="00C30FDF">
        <w:rPr>
          <w:sz w:val="24"/>
          <w:szCs w:val="24"/>
          <w:lang w:eastAsia="en-US"/>
        </w:rPr>
        <w:t xml:space="preserve">, ul. </w:t>
      </w:r>
      <w:r w:rsidR="004000EB">
        <w:rPr>
          <w:sz w:val="24"/>
          <w:szCs w:val="24"/>
          <w:lang w:eastAsia="en-US"/>
        </w:rPr>
        <w:t>1 Maja 16, 96-500 Sochaczew</w:t>
      </w:r>
      <w:r w:rsidR="00014AE5" w:rsidRPr="00C30FDF">
        <w:rPr>
          <w:sz w:val="24"/>
          <w:szCs w:val="24"/>
          <w:lang w:eastAsia="en-US"/>
        </w:rPr>
        <w:t xml:space="preserve"> z adnotacją:</w:t>
      </w:r>
    </w:p>
    <w:tbl>
      <w:tblPr>
        <w:tblW w:w="934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49"/>
      </w:tblGrid>
      <w:tr w:rsidR="00D14835" w:rsidRPr="00C30FDF" w:rsidTr="007368C6">
        <w:tc>
          <w:tcPr>
            <w:tcW w:w="9349" w:type="dxa"/>
            <w:shd w:val="clear" w:color="auto" w:fill="D6E3BC"/>
            <w:vAlign w:val="center"/>
          </w:tcPr>
          <w:p w:rsidR="00D14835" w:rsidRPr="00C30FDF" w:rsidRDefault="00D14835" w:rsidP="00A65604">
            <w:pPr>
              <w:spacing w:line="360" w:lineRule="auto"/>
              <w:jc w:val="center"/>
              <w:rPr>
                <w:b/>
                <w:bCs/>
                <w:sz w:val="24"/>
                <w:szCs w:val="24"/>
                <w:u w:val="single"/>
              </w:rPr>
            </w:pPr>
            <w:r w:rsidRPr="00C30FDF">
              <w:rPr>
                <w:b/>
                <w:bCs/>
                <w:sz w:val="24"/>
                <w:szCs w:val="24"/>
                <w:u w:val="single"/>
              </w:rPr>
              <w:t xml:space="preserve">Korespondencja dotycząca przetargu </w:t>
            </w:r>
            <w:proofErr w:type="spellStart"/>
            <w:r w:rsidRPr="00C30FDF">
              <w:rPr>
                <w:b/>
                <w:bCs/>
                <w:sz w:val="24"/>
                <w:szCs w:val="24"/>
                <w:u w:val="single"/>
              </w:rPr>
              <w:t>pn</w:t>
            </w:r>
            <w:proofErr w:type="spellEnd"/>
            <w:r w:rsidRPr="00C30FDF">
              <w:rPr>
                <w:b/>
                <w:bCs/>
                <w:sz w:val="24"/>
                <w:szCs w:val="24"/>
                <w:u w:val="single"/>
              </w:rPr>
              <w:t>:</w:t>
            </w:r>
            <w:r w:rsidR="007368C6" w:rsidRPr="00C30FDF">
              <w:rPr>
                <w:b/>
                <w:bCs/>
                <w:sz w:val="24"/>
                <w:szCs w:val="24"/>
                <w:u w:val="single"/>
              </w:rPr>
              <w:t xml:space="preserve"> </w:t>
            </w:r>
            <w:r w:rsidR="00B60C97">
              <w:rPr>
                <w:b/>
                <w:bCs/>
                <w:sz w:val="24"/>
                <w:szCs w:val="24"/>
                <w:u w:val="single"/>
              </w:rPr>
              <w:t xml:space="preserve">  </w:t>
            </w:r>
            <w:r w:rsidR="00A65604" w:rsidRPr="00A65604">
              <w:rPr>
                <w:bCs/>
                <w:sz w:val="24"/>
                <w:szCs w:val="24"/>
              </w:rPr>
              <w:t>S</w:t>
            </w:r>
            <w:r w:rsidR="00A65604" w:rsidRPr="00A65604">
              <w:rPr>
                <w:sz w:val="24"/>
                <w:szCs w:val="24"/>
              </w:rPr>
              <w:t xml:space="preserve">prawowanie nadzoru i dozoru geologicznego podczas prac geologicznych wykonywanych zgodnie z zatwierdzonym </w:t>
            </w:r>
            <w:r w:rsidR="00A65604" w:rsidRPr="00A65604">
              <w:rPr>
                <w:i/>
                <w:sz w:val="24"/>
                <w:szCs w:val="24"/>
              </w:rPr>
              <w:t>„Projektem prac geologicznych na poszukiwanie i rozpoznawanie wód termalnych otworem Sochaczew GT-1 na terenie miasta Sochaczew, gminy miasto Sochaczew, województwo mazowieckie”</w:t>
            </w:r>
          </w:p>
        </w:tc>
      </w:tr>
    </w:tbl>
    <w:p w:rsidR="00C81041" w:rsidRPr="00C30FDF" w:rsidRDefault="00C81041" w:rsidP="00BA15B7">
      <w:pPr>
        <w:overflowPunct/>
        <w:autoSpaceDE/>
        <w:autoSpaceDN/>
        <w:adjustRightInd/>
        <w:spacing w:line="360" w:lineRule="auto"/>
        <w:jc w:val="both"/>
        <w:textAlignment w:val="auto"/>
        <w:rPr>
          <w:sz w:val="24"/>
          <w:szCs w:val="24"/>
          <w:lang w:eastAsia="en-US"/>
        </w:rPr>
      </w:pPr>
      <w:r w:rsidRPr="00C30FDF">
        <w:rPr>
          <w:sz w:val="24"/>
          <w:szCs w:val="24"/>
          <w:lang w:eastAsia="en-US"/>
        </w:rPr>
        <w:t xml:space="preserve">Osobami uprawnionymi do kontaktowania się z wykonawcami i do udzielania wyjaśnień dotyczących postępowania są: </w:t>
      </w:r>
    </w:p>
    <w:p w:rsidR="004000EB" w:rsidRPr="004000EB" w:rsidRDefault="004000EB" w:rsidP="00BA15B7">
      <w:pPr>
        <w:tabs>
          <w:tab w:val="left" w:pos="540"/>
          <w:tab w:val="left" w:pos="3240"/>
        </w:tabs>
        <w:spacing w:line="360" w:lineRule="auto"/>
        <w:ind w:left="397"/>
        <w:jc w:val="both"/>
        <w:rPr>
          <w:sz w:val="24"/>
          <w:szCs w:val="24"/>
        </w:rPr>
      </w:pPr>
      <w:r w:rsidRPr="004000EB">
        <w:rPr>
          <w:bCs/>
          <w:sz w:val="24"/>
          <w:szCs w:val="24"/>
        </w:rPr>
        <w:t xml:space="preserve">– </w:t>
      </w:r>
      <w:r w:rsidR="00DD2EEA">
        <w:rPr>
          <w:sz w:val="24"/>
          <w:szCs w:val="24"/>
        </w:rPr>
        <w:t xml:space="preserve">Urszula </w:t>
      </w:r>
      <w:proofErr w:type="spellStart"/>
      <w:r w:rsidR="00DD2EEA">
        <w:rPr>
          <w:sz w:val="24"/>
          <w:szCs w:val="24"/>
        </w:rPr>
        <w:t>Cielniak</w:t>
      </w:r>
      <w:proofErr w:type="spellEnd"/>
      <w:r w:rsidRPr="004000EB">
        <w:rPr>
          <w:sz w:val="24"/>
          <w:szCs w:val="24"/>
        </w:rPr>
        <w:t xml:space="preserve"> – Naczelnik Wydziału </w:t>
      </w:r>
      <w:r w:rsidR="00DD2EEA">
        <w:rPr>
          <w:sz w:val="24"/>
          <w:szCs w:val="24"/>
        </w:rPr>
        <w:t>Inwestycji i Modernizacji</w:t>
      </w:r>
      <w:r w:rsidRPr="004000EB">
        <w:rPr>
          <w:sz w:val="24"/>
          <w:szCs w:val="24"/>
        </w:rPr>
        <w:t xml:space="preserve"> </w:t>
      </w:r>
    </w:p>
    <w:p w:rsidR="004000EB" w:rsidRPr="004000EB" w:rsidRDefault="004000EB" w:rsidP="00BA15B7">
      <w:pPr>
        <w:tabs>
          <w:tab w:val="left" w:pos="540"/>
          <w:tab w:val="left" w:pos="3240"/>
        </w:tabs>
        <w:spacing w:line="360" w:lineRule="auto"/>
        <w:ind w:left="397"/>
        <w:jc w:val="both"/>
        <w:rPr>
          <w:sz w:val="24"/>
          <w:szCs w:val="24"/>
        </w:rPr>
      </w:pPr>
      <w:r w:rsidRPr="004000EB">
        <w:rPr>
          <w:sz w:val="24"/>
          <w:szCs w:val="24"/>
        </w:rPr>
        <w:t>w godz. od  9.</w:t>
      </w:r>
      <w:r w:rsidRPr="004000EB">
        <w:rPr>
          <w:sz w:val="24"/>
          <w:szCs w:val="24"/>
          <w:vertAlign w:val="superscript"/>
        </w:rPr>
        <w:t>00</w:t>
      </w:r>
      <w:r w:rsidRPr="004000EB">
        <w:rPr>
          <w:sz w:val="24"/>
          <w:szCs w:val="24"/>
        </w:rPr>
        <w:t xml:space="preserve"> do 14.</w:t>
      </w:r>
      <w:r w:rsidRPr="004000EB">
        <w:rPr>
          <w:sz w:val="24"/>
          <w:szCs w:val="24"/>
          <w:vertAlign w:val="superscript"/>
        </w:rPr>
        <w:t>00</w:t>
      </w:r>
      <w:r w:rsidRPr="004000EB">
        <w:rPr>
          <w:sz w:val="24"/>
          <w:szCs w:val="24"/>
        </w:rPr>
        <w:t>,</w:t>
      </w:r>
      <w:r w:rsidR="00750380">
        <w:rPr>
          <w:sz w:val="24"/>
          <w:szCs w:val="24"/>
        </w:rPr>
        <w:t xml:space="preserve"> tel. (46) 862 22 35 wew. </w:t>
      </w:r>
      <w:r w:rsidR="00DD2EEA">
        <w:rPr>
          <w:sz w:val="24"/>
          <w:szCs w:val="24"/>
        </w:rPr>
        <w:t>327</w:t>
      </w:r>
    </w:p>
    <w:p w:rsidR="004000EB" w:rsidRPr="004000EB" w:rsidRDefault="004000EB" w:rsidP="00BA15B7">
      <w:pPr>
        <w:tabs>
          <w:tab w:val="left" w:pos="540"/>
        </w:tabs>
        <w:spacing w:line="360" w:lineRule="auto"/>
        <w:ind w:left="397"/>
        <w:jc w:val="both"/>
        <w:rPr>
          <w:sz w:val="24"/>
          <w:szCs w:val="24"/>
        </w:rPr>
      </w:pPr>
      <w:r w:rsidRPr="004000EB">
        <w:rPr>
          <w:bCs/>
          <w:sz w:val="24"/>
          <w:szCs w:val="24"/>
        </w:rPr>
        <w:t xml:space="preserve">– </w:t>
      </w:r>
      <w:r w:rsidRPr="004000EB">
        <w:rPr>
          <w:sz w:val="24"/>
          <w:szCs w:val="24"/>
        </w:rPr>
        <w:t xml:space="preserve">Radosław Kwiatkowski – Kierownik Inspektoratu ds. zamówień publicznych </w:t>
      </w:r>
    </w:p>
    <w:p w:rsidR="004000EB" w:rsidRPr="004000EB" w:rsidRDefault="004000EB" w:rsidP="00BA15B7">
      <w:pPr>
        <w:tabs>
          <w:tab w:val="left" w:pos="540"/>
          <w:tab w:val="left" w:pos="900"/>
        </w:tabs>
        <w:spacing w:line="360" w:lineRule="auto"/>
        <w:ind w:left="397"/>
        <w:jc w:val="both"/>
        <w:rPr>
          <w:sz w:val="24"/>
          <w:szCs w:val="24"/>
        </w:rPr>
      </w:pPr>
      <w:r w:rsidRPr="004000EB">
        <w:rPr>
          <w:sz w:val="24"/>
          <w:szCs w:val="24"/>
        </w:rPr>
        <w:tab/>
        <w:t xml:space="preserve">– sprawy </w:t>
      </w:r>
      <w:proofErr w:type="spellStart"/>
      <w:r w:rsidRPr="004000EB">
        <w:rPr>
          <w:sz w:val="24"/>
          <w:szCs w:val="24"/>
        </w:rPr>
        <w:t>formalno</w:t>
      </w:r>
      <w:proofErr w:type="spellEnd"/>
      <w:r w:rsidRPr="004000EB">
        <w:rPr>
          <w:sz w:val="24"/>
          <w:szCs w:val="24"/>
        </w:rPr>
        <w:t xml:space="preserve"> – prawne w godz. od 9.00 do 14.00.</w:t>
      </w:r>
      <w:r w:rsidR="00750380">
        <w:rPr>
          <w:sz w:val="24"/>
          <w:szCs w:val="24"/>
        </w:rPr>
        <w:t xml:space="preserve"> tel. (46) </w:t>
      </w:r>
      <w:r w:rsidR="001C47E9">
        <w:rPr>
          <w:sz w:val="24"/>
          <w:szCs w:val="24"/>
        </w:rPr>
        <w:t>862 22 35 wew. 347</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10" w:name="_Toc326423406"/>
            <w:r w:rsidRPr="00C30FDF">
              <w:rPr>
                <w:rFonts w:ascii="Times New Roman" w:hAnsi="Times New Roman" w:cs="Times New Roman"/>
                <w:color w:val="auto"/>
                <w:sz w:val="24"/>
                <w:szCs w:val="24"/>
                <w:lang w:eastAsia="en-US"/>
              </w:rPr>
              <w:t>XV. TERMIN ZWIĄZANIA OFERTĄ</w:t>
            </w:r>
            <w:bookmarkEnd w:id="10"/>
          </w:p>
        </w:tc>
      </w:tr>
    </w:tbl>
    <w:p w:rsidR="00D14835" w:rsidRPr="00C30FDF" w:rsidRDefault="00D14835" w:rsidP="00BA15B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Wykonawca jest związany ofertą</w:t>
      </w:r>
      <w:r w:rsidR="004000EB">
        <w:rPr>
          <w:sz w:val="24"/>
          <w:szCs w:val="24"/>
          <w:lang w:eastAsia="en-US"/>
        </w:rPr>
        <w:t xml:space="preserve"> przez okres 3</w:t>
      </w:r>
      <w:r w:rsidR="001D01F1" w:rsidRPr="00C30FDF">
        <w:rPr>
          <w:sz w:val="24"/>
          <w:szCs w:val="24"/>
          <w:lang w:eastAsia="en-US"/>
        </w:rPr>
        <w:t>0 dni</w:t>
      </w:r>
      <w:r w:rsidRPr="00C30FDF">
        <w:rPr>
          <w:sz w:val="24"/>
          <w:szCs w:val="24"/>
          <w:lang w:eastAsia="en-US"/>
        </w:rPr>
        <w:t>.</w:t>
      </w:r>
    </w:p>
    <w:p w:rsidR="00D14835" w:rsidRPr="00C30FDF" w:rsidRDefault="00D14835" w:rsidP="00BA15B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Bieg terminu związania ofertą rozpoczyna się wraz z upływem terminu składania ofert.</w:t>
      </w:r>
    </w:p>
    <w:p w:rsidR="00D14835" w:rsidRPr="00C30FDF" w:rsidRDefault="00D14835" w:rsidP="00BA15B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4000EB">
        <w:rPr>
          <w:sz w:val="24"/>
          <w:szCs w:val="24"/>
          <w:lang w:eastAsia="en-US"/>
        </w:rPr>
        <w:t xml:space="preserve"> okres, nie dłuższy jednak niż 3</w:t>
      </w:r>
      <w:r w:rsidRPr="00C30FDF">
        <w:rPr>
          <w:sz w:val="24"/>
          <w:szCs w:val="24"/>
          <w:lang w:eastAsia="en-US"/>
        </w:rPr>
        <w:t>0 dni.</w:t>
      </w:r>
    </w:p>
    <w:p w:rsidR="00D14835" w:rsidRPr="00C30FDF" w:rsidRDefault="00D14835" w:rsidP="00BA15B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11" w:name="_Toc326423407"/>
            <w:r w:rsidRPr="00C30FDF">
              <w:rPr>
                <w:rFonts w:ascii="Times New Roman" w:hAnsi="Times New Roman" w:cs="Times New Roman"/>
                <w:color w:val="auto"/>
                <w:sz w:val="24"/>
                <w:szCs w:val="24"/>
                <w:lang w:eastAsia="en-US"/>
              </w:rPr>
              <w:lastRenderedPageBreak/>
              <w:t>XVI. OPIS SPOSOBU PRZYGOTOWANIA OFERTY</w:t>
            </w:r>
            <w:bookmarkEnd w:id="11"/>
          </w:p>
        </w:tc>
      </w:tr>
    </w:tbl>
    <w:p w:rsidR="00D14835" w:rsidRPr="00C30FDF" w:rsidRDefault="00D14835" w:rsidP="00BA15B7">
      <w:pPr>
        <w:pStyle w:val="Akapitzlist"/>
        <w:numPr>
          <w:ilvl w:val="0"/>
          <w:numId w:val="6"/>
        </w:numPr>
        <w:tabs>
          <w:tab w:val="clear" w:pos="362"/>
          <w:tab w:val="num" w:pos="426"/>
        </w:tabs>
        <w:overflowPunct/>
        <w:autoSpaceDE/>
        <w:autoSpaceDN/>
        <w:adjustRightInd/>
        <w:spacing w:line="360" w:lineRule="auto"/>
        <w:ind w:hanging="228"/>
        <w:jc w:val="both"/>
        <w:textAlignment w:val="auto"/>
        <w:rPr>
          <w:sz w:val="24"/>
          <w:szCs w:val="24"/>
          <w:lang w:eastAsia="en-US"/>
        </w:rPr>
      </w:pPr>
      <w:r w:rsidRPr="00C30FDF">
        <w:rPr>
          <w:sz w:val="24"/>
          <w:szCs w:val="24"/>
          <w:lang w:eastAsia="en-US"/>
        </w:rPr>
        <w:t>Ofertę składa się w formie pisemnej</w:t>
      </w:r>
      <w:r w:rsidRPr="00C30FDF">
        <w:rPr>
          <w:sz w:val="24"/>
          <w:szCs w:val="24"/>
        </w:rPr>
        <w:t xml:space="preserve"> </w:t>
      </w:r>
      <w:r w:rsidRPr="00C30FDF">
        <w:rPr>
          <w:sz w:val="24"/>
          <w:szCs w:val="24"/>
          <w:lang w:eastAsia="en-US"/>
        </w:rPr>
        <w:t>pod rygorem nieważności.</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Wykonawca może złożyć jedną ofertę.</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Wykonawcy zobowiązani są zapoznać się dokładnie z informacjami zawartymi w SIWZ i przygotować ofertę zgodnie z wymaganiami w niej określonymi.</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 xml:space="preserve">Zamawiający wymaga, aby wykonawca złożył swoją ofertę na Formularzu ofertowym, którego wzór stanowi </w:t>
      </w:r>
      <w:r w:rsidRPr="00C30FDF">
        <w:rPr>
          <w:b/>
          <w:bCs/>
          <w:sz w:val="24"/>
          <w:szCs w:val="24"/>
          <w:lang w:eastAsia="en-US"/>
        </w:rPr>
        <w:t>Załącznik nr 3 do SIWZ.</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Warunki formalne sporządzenia oferty:</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1" w:hanging="425"/>
        <w:jc w:val="both"/>
        <w:rPr>
          <w:sz w:val="24"/>
          <w:szCs w:val="24"/>
          <w:lang w:eastAsia="en-US"/>
        </w:rPr>
      </w:pPr>
      <w:r w:rsidRPr="00C30FDF">
        <w:rPr>
          <w:sz w:val="24"/>
          <w:szCs w:val="24"/>
          <w:lang w:eastAsia="en-US"/>
        </w:rPr>
        <w:t>oferta musi być sporządzona w języku polskim, pisemnie na papierze przy użyciu nośnika nie ulegającego usunięciu;</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1" w:hanging="425"/>
        <w:jc w:val="both"/>
        <w:rPr>
          <w:sz w:val="24"/>
          <w:szCs w:val="24"/>
          <w:lang w:eastAsia="en-US"/>
        </w:rPr>
      </w:pPr>
      <w:r w:rsidRPr="00C30FDF">
        <w:rPr>
          <w:sz w:val="24"/>
          <w:szCs w:val="24"/>
          <w:lang w:eastAsia="en-US"/>
        </w:rPr>
        <w:t>dokumenty sporządzone w języku obcym są składane wraz tłumaczeniem na język polski;</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0" w:hanging="425"/>
        <w:jc w:val="both"/>
        <w:rPr>
          <w:sz w:val="24"/>
          <w:szCs w:val="24"/>
          <w:lang w:eastAsia="en-US"/>
        </w:rPr>
      </w:pPr>
      <w:r w:rsidRPr="00C30FDF">
        <w:rPr>
          <w:sz w:val="24"/>
          <w:szCs w:val="24"/>
          <w:lang w:eastAsia="en-US"/>
        </w:rPr>
        <w:t>każda strona oferty wraz ze wszystkimi załącznikami musi być podpisana przez osobę (osoby) upoważnioną (upoważnione) do reprezentowania wykonawcy lub pełnomocnika upoważnionego do reprezentowania wykonawcy;</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0" w:hanging="425"/>
        <w:jc w:val="both"/>
        <w:rPr>
          <w:sz w:val="24"/>
          <w:szCs w:val="24"/>
          <w:lang w:eastAsia="en-US"/>
        </w:rPr>
      </w:pPr>
      <w:r w:rsidRPr="00C30FDF">
        <w:rPr>
          <w:sz w:val="24"/>
          <w:szCs w:val="24"/>
          <w:lang w:eastAsia="en-US"/>
        </w:rPr>
        <w:t>wszelkie poprawki lub zmiany w tekście oferty, w tym w załącznikach, muszą być podpisane własnoręcznie przez osobę (osoby) upoważnioną (upoważnione) do reprezentowania wykonawcy;</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0" w:hanging="425"/>
        <w:jc w:val="both"/>
        <w:rPr>
          <w:sz w:val="24"/>
          <w:szCs w:val="24"/>
          <w:lang w:eastAsia="en-US"/>
        </w:rPr>
      </w:pPr>
      <w:r w:rsidRPr="00C30FDF">
        <w:rPr>
          <w:sz w:val="24"/>
          <w:szCs w:val="24"/>
          <w:lang w:eastAsia="en-US"/>
        </w:rPr>
        <w:t>zaleca się, aby oferta była złożona na kolejno ponumerowanych stronach, a numeracja stron powinna zaczynać się od numeru 1, umieszczonego na pierwszej stronie oferty;</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0" w:hanging="425"/>
        <w:jc w:val="both"/>
        <w:rPr>
          <w:sz w:val="24"/>
          <w:szCs w:val="24"/>
          <w:lang w:eastAsia="en-US"/>
        </w:rPr>
      </w:pPr>
      <w:r w:rsidRPr="00C30FDF">
        <w:rPr>
          <w:sz w:val="24"/>
          <w:szCs w:val="24"/>
          <w:lang w:eastAsia="en-US"/>
        </w:rPr>
        <w:t>w przypadku, gdy wykonawcę reprezentuje pełnomocnik do oferty musi być załączone pełnomocnictwo. Pełnomocnictwo musi być podpisane przez osoby uprawnione do reprezentowania wykonawcy</w:t>
      </w:r>
      <w:r w:rsidR="00260721" w:rsidRPr="00C30FDF">
        <w:rPr>
          <w:sz w:val="24"/>
          <w:szCs w:val="24"/>
          <w:lang w:eastAsia="en-US"/>
        </w:rPr>
        <w:t xml:space="preserve"> (oryginał)</w:t>
      </w:r>
      <w:r w:rsidRPr="00C30FDF">
        <w:rPr>
          <w:sz w:val="24"/>
          <w:szCs w:val="24"/>
          <w:lang w:eastAsia="en-US"/>
        </w:rPr>
        <w:t>;</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0" w:hanging="425"/>
        <w:jc w:val="both"/>
        <w:rPr>
          <w:sz w:val="24"/>
          <w:szCs w:val="24"/>
          <w:lang w:eastAsia="en-US"/>
        </w:rPr>
      </w:pPr>
      <w:r w:rsidRPr="00C30FDF">
        <w:rPr>
          <w:sz w:val="24"/>
          <w:szCs w:val="24"/>
          <w:lang w:eastAsia="en-US"/>
        </w:rPr>
        <w:t>kopie dokumentów muszą być podpisane za zgodność z oryginałem przez osobę (osoby) upoważnioną (upoważnione) do reprezentowania wykonawcy;</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0" w:hanging="425"/>
        <w:jc w:val="both"/>
        <w:rPr>
          <w:sz w:val="24"/>
          <w:szCs w:val="24"/>
          <w:lang w:eastAsia="en-US"/>
        </w:rPr>
      </w:pPr>
      <w:r w:rsidRPr="00C30FDF">
        <w:rPr>
          <w:sz w:val="24"/>
          <w:szCs w:val="24"/>
          <w:lang w:eastAsia="en-US"/>
        </w:rPr>
        <w:t>oferta powinna być trwale zespolona tak, aby niemożliwe było jej przypadkowe zdekompletowanie;</w:t>
      </w:r>
    </w:p>
    <w:p w:rsidR="00D14835" w:rsidRPr="00C30FDF" w:rsidRDefault="00D14835" w:rsidP="00BA15B7">
      <w:pPr>
        <w:pStyle w:val="Akapitzlist"/>
        <w:numPr>
          <w:ilvl w:val="0"/>
          <w:numId w:val="10"/>
        </w:numPr>
        <w:tabs>
          <w:tab w:val="clear" w:pos="1440"/>
          <w:tab w:val="num" w:pos="851"/>
          <w:tab w:val="left" w:pos="8789"/>
        </w:tabs>
        <w:autoSpaceDE/>
        <w:autoSpaceDN/>
        <w:adjustRightInd/>
        <w:spacing w:line="360" w:lineRule="auto"/>
        <w:ind w:left="850" w:hanging="425"/>
        <w:jc w:val="both"/>
        <w:rPr>
          <w:sz w:val="24"/>
          <w:szCs w:val="24"/>
          <w:lang w:eastAsia="en-US"/>
        </w:rPr>
      </w:pPr>
      <w:r w:rsidRPr="00C30FDF">
        <w:rPr>
          <w:sz w:val="24"/>
          <w:szCs w:val="24"/>
          <w:lang w:eastAsia="en-US"/>
        </w:rPr>
        <w:t>oferta musi być złożona Zamawiającemu w trwale zamkniętym, nienaruszonym opakowaniu z opisem:</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D14835" w:rsidRPr="00C30FDF">
        <w:tc>
          <w:tcPr>
            <w:tcW w:w="9639" w:type="dxa"/>
            <w:shd w:val="clear" w:color="auto" w:fill="D6E3BC"/>
          </w:tcPr>
          <w:p w:rsidR="00D14835" w:rsidRPr="00C30FDF" w:rsidRDefault="00D14835" w:rsidP="00BA15B7">
            <w:pPr>
              <w:widowControl w:val="0"/>
              <w:suppressAutoHyphens/>
              <w:autoSpaceDE/>
              <w:autoSpaceDN/>
              <w:adjustRightInd/>
              <w:spacing w:line="360" w:lineRule="auto"/>
              <w:ind w:right="142"/>
              <w:jc w:val="center"/>
              <w:rPr>
                <w:b/>
                <w:bCs/>
                <w:sz w:val="24"/>
                <w:szCs w:val="24"/>
                <w:u w:val="single"/>
                <w:lang w:eastAsia="en-US"/>
              </w:rPr>
            </w:pPr>
            <w:r w:rsidRPr="00C30FDF">
              <w:rPr>
                <w:b/>
                <w:bCs/>
                <w:sz w:val="24"/>
                <w:szCs w:val="24"/>
                <w:u w:val="single"/>
                <w:lang w:eastAsia="en-US"/>
              </w:rPr>
              <w:t>OFERTA NA:</w:t>
            </w:r>
          </w:p>
          <w:p w:rsidR="00A65604" w:rsidRDefault="00D14835" w:rsidP="00C56EE3">
            <w:pPr>
              <w:pStyle w:val="Akapitzlist"/>
              <w:widowControl w:val="0"/>
              <w:suppressAutoHyphens/>
              <w:autoSpaceDE/>
              <w:autoSpaceDN/>
              <w:adjustRightInd/>
              <w:spacing w:line="360" w:lineRule="auto"/>
              <w:ind w:left="0" w:right="142"/>
              <w:jc w:val="center"/>
              <w:rPr>
                <w:i/>
              </w:rPr>
            </w:pPr>
            <w:r w:rsidRPr="00777A8B">
              <w:rPr>
                <w:b/>
                <w:bCs/>
                <w:sz w:val="24"/>
                <w:szCs w:val="24"/>
              </w:rPr>
              <w:t xml:space="preserve">Postępowanie </w:t>
            </w:r>
            <w:proofErr w:type="spellStart"/>
            <w:r w:rsidRPr="00777A8B">
              <w:rPr>
                <w:b/>
                <w:bCs/>
                <w:sz w:val="24"/>
                <w:szCs w:val="24"/>
              </w:rPr>
              <w:t>pn</w:t>
            </w:r>
            <w:proofErr w:type="spellEnd"/>
            <w:r w:rsidRPr="00777A8B">
              <w:rPr>
                <w:b/>
                <w:bCs/>
                <w:sz w:val="24"/>
                <w:szCs w:val="24"/>
              </w:rPr>
              <w:t>: „</w:t>
            </w:r>
            <w:r w:rsidR="00A65604" w:rsidRPr="00A65604">
              <w:rPr>
                <w:sz w:val="24"/>
                <w:szCs w:val="24"/>
              </w:rPr>
              <w:t xml:space="preserve">Sprawowanie nadzoru i dozoru geologicznego podczas prac geologicznych wykonywanych zgodnie z zatwierdzonym </w:t>
            </w:r>
            <w:r w:rsidR="00A65604" w:rsidRPr="00A65604">
              <w:rPr>
                <w:i/>
                <w:sz w:val="24"/>
                <w:szCs w:val="24"/>
              </w:rPr>
              <w:t xml:space="preserve">„Projektem prac geologicznych na poszukiwanie i </w:t>
            </w:r>
            <w:r w:rsidR="00A65604" w:rsidRPr="00A65604">
              <w:rPr>
                <w:i/>
                <w:sz w:val="24"/>
                <w:szCs w:val="24"/>
              </w:rPr>
              <w:lastRenderedPageBreak/>
              <w:t>rozpoznawanie wód termalnych otworem Sochaczew GT-1 na terenie miasta Sochaczew, gminy miasto Sochaczew, województwo mazowieckie”</w:t>
            </w:r>
            <w:r w:rsidR="00A65604">
              <w:rPr>
                <w:i/>
              </w:rPr>
              <w:t xml:space="preserve"> </w:t>
            </w:r>
          </w:p>
          <w:p w:rsidR="00D14835" w:rsidRPr="00C30FDF" w:rsidRDefault="00D14835" w:rsidP="00A65604">
            <w:pPr>
              <w:pStyle w:val="Akapitzlist"/>
              <w:widowControl w:val="0"/>
              <w:suppressAutoHyphens/>
              <w:autoSpaceDE/>
              <w:autoSpaceDN/>
              <w:adjustRightInd/>
              <w:spacing w:line="360" w:lineRule="auto"/>
              <w:ind w:left="0" w:right="142"/>
              <w:jc w:val="center"/>
              <w:rPr>
                <w:b/>
                <w:bCs/>
                <w:sz w:val="24"/>
                <w:szCs w:val="24"/>
                <w:u w:val="single"/>
                <w:lang w:eastAsia="en-US"/>
              </w:rPr>
            </w:pPr>
            <w:r w:rsidRPr="00777A8B">
              <w:rPr>
                <w:b/>
                <w:bCs/>
                <w:sz w:val="24"/>
                <w:szCs w:val="24"/>
                <w:u w:val="single"/>
                <w:lang w:eastAsia="en-US"/>
              </w:rPr>
              <w:t xml:space="preserve">NIE OTWIERAĆ PRZED </w:t>
            </w:r>
            <w:r w:rsidR="00A65604">
              <w:rPr>
                <w:b/>
                <w:bCs/>
                <w:sz w:val="24"/>
                <w:szCs w:val="24"/>
                <w:u w:val="single"/>
                <w:lang w:eastAsia="en-US"/>
              </w:rPr>
              <w:t>09.02</w:t>
            </w:r>
            <w:r w:rsidR="00DE0EDE">
              <w:rPr>
                <w:b/>
                <w:bCs/>
                <w:sz w:val="24"/>
                <w:szCs w:val="24"/>
                <w:u w:val="single"/>
                <w:lang w:eastAsia="en-US"/>
              </w:rPr>
              <w:t>.2018</w:t>
            </w:r>
            <w:r w:rsidR="00DD2EEA">
              <w:rPr>
                <w:b/>
                <w:bCs/>
                <w:sz w:val="24"/>
                <w:szCs w:val="24"/>
                <w:u w:val="single"/>
                <w:lang w:eastAsia="en-US"/>
              </w:rPr>
              <w:t>.</w:t>
            </w:r>
            <w:r w:rsidR="00365148" w:rsidRPr="00777A8B">
              <w:rPr>
                <w:b/>
                <w:bCs/>
                <w:sz w:val="24"/>
                <w:szCs w:val="24"/>
                <w:u w:val="single"/>
                <w:lang w:eastAsia="en-US"/>
              </w:rPr>
              <w:t xml:space="preserve"> r. GODZ</w:t>
            </w:r>
            <w:r w:rsidRPr="00777A8B">
              <w:rPr>
                <w:b/>
                <w:bCs/>
                <w:sz w:val="24"/>
                <w:szCs w:val="24"/>
                <w:u w:val="single"/>
                <w:lang w:eastAsia="en-US"/>
              </w:rPr>
              <w:t>.</w:t>
            </w:r>
            <w:r w:rsidR="00365148" w:rsidRPr="00777A8B">
              <w:rPr>
                <w:b/>
                <w:bCs/>
                <w:sz w:val="24"/>
                <w:szCs w:val="24"/>
                <w:u w:val="single"/>
                <w:lang w:eastAsia="en-US"/>
              </w:rPr>
              <w:t xml:space="preserve">   </w:t>
            </w:r>
            <w:r w:rsidRPr="00777A8B">
              <w:rPr>
                <w:b/>
                <w:bCs/>
                <w:sz w:val="24"/>
                <w:szCs w:val="24"/>
                <w:u w:val="single"/>
                <w:lang w:eastAsia="en-US"/>
              </w:rPr>
              <w:t xml:space="preserve"> </w:t>
            </w:r>
            <w:r w:rsidR="00777A8B" w:rsidRPr="00777A8B">
              <w:rPr>
                <w:b/>
                <w:bCs/>
                <w:sz w:val="24"/>
                <w:szCs w:val="24"/>
                <w:u w:val="single"/>
                <w:lang w:eastAsia="en-US"/>
              </w:rPr>
              <w:t>10.00</w:t>
            </w:r>
          </w:p>
        </w:tc>
      </w:tr>
    </w:tbl>
    <w:p w:rsidR="00D14835" w:rsidRPr="00C30FDF" w:rsidRDefault="00D14835" w:rsidP="00BA15B7">
      <w:pPr>
        <w:numPr>
          <w:ilvl w:val="0"/>
          <w:numId w:val="6"/>
        </w:numPr>
        <w:tabs>
          <w:tab w:val="num" w:pos="426"/>
          <w:tab w:val="left" w:pos="8789"/>
        </w:tabs>
        <w:overflowPunct/>
        <w:autoSpaceDE/>
        <w:autoSpaceDN/>
        <w:adjustRightInd/>
        <w:spacing w:line="360" w:lineRule="auto"/>
        <w:ind w:left="426" w:hanging="142"/>
        <w:jc w:val="both"/>
        <w:textAlignment w:val="auto"/>
        <w:rPr>
          <w:b/>
          <w:bCs/>
          <w:sz w:val="24"/>
          <w:szCs w:val="24"/>
          <w:u w:val="single"/>
        </w:rPr>
      </w:pPr>
      <w:r w:rsidRPr="00C30FDF">
        <w:rPr>
          <w:sz w:val="24"/>
          <w:szCs w:val="24"/>
          <w:lang w:eastAsia="en-US"/>
        </w:rPr>
        <w:lastRenderedPageBreak/>
        <w:t>Jeżeli</w:t>
      </w:r>
      <w:r w:rsidRPr="00C30FDF">
        <w:rPr>
          <w:sz w:val="24"/>
          <w:szCs w:val="24"/>
        </w:rPr>
        <w:t xml:space="preserve"> oferta zawiera informacje stanowiące tajemnicę przedsiębiorstwa w rozumieniu przepisów o zwalczaniu nieuczciwej konkurencji, wykonawca, nie później niż w terminie składania ofert winien w sposób nie budzący wątpliwości zastrzec, które spośród zawartych w ofercie informacji stanowią tajemnicę przedsiębiorstwa</w:t>
      </w:r>
      <w:r w:rsidRPr="00C30FDF">
        <w:rPr>
          <w:b/>
          <w:bCs/>
          <w:sz w:val="24"/>
          <w:szCs w:val="24"/>
        </w:rPr>
        <w:t xml:space="preserve"> </w:t>
      </w:r>
      <w:r w:rsidRPr="00C30FDF">
        <w:rPr>
          <w:b/>
          <w:bCs/>
          <w:sz w:val="24"/>
          <w:szCs w:val="24"/>
          <w:u w:val="single"/>
        </w:rPr>
        <w:t xml:space="preserve">oraz wykazać, iż zastrzeżone informacje stanowią tajemnicę przedsiębiorstwa. </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5" w:hanging="141"/>
        <w:jc w:val="both"/>
        <w:textAlignment w:val="auto"/>
        <w:rPr>
          <w:b/>
          <w:bCs/>
          <w:sz w:val="24"/>
          <w:szCs w:val="24"/>
          <w:lang w:eastAsia="en-US"/>
        </w:rPr>
      </w:pPr>
      <w:r w:rsidRPr="00C30FDF">
        <w:rPr>
          <w:sz w:val="24"/>
          <w:szCs w:val="24"/>
          <w:lang w:eastAsia="en-US"/>
        </w:rPr>
        <w:t xml:space="preserve"> Informacje te należy umieścić w osobnej kopercie, odrębnie od pozostałych informacji zawartych w ofercie i oznaczyć klauzulą </w:t>
      </w:r>
      <w:r w:rsidRPr="00C30FDF">
        <w:rPr>
          <w:b/>
          <w:bCs/>
          <w:sz w:val="24"/>
          <w:szCs w:val="24"/>
          <w:lang w:eastAsia="en-US"/>
        </w:rPr>
        <w:t>„TAJEMNICA PRZEDSIĘBIORSTWA”.</w:t>
      </w:r>
      <w:r w:rsidR="007F2060" w:rsidRPr="00C30FDF">
        <w:rPr>
          <w:b/>
          <w:bCs/>
          <w:sz w:val="24"/>
          <w:szCs w:val="24"/>
          <w:lang w:eastAsia="en-US"/>
        </w:rPr>
        <w:t xml:space="preserve"> </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5" w:hanging="141"/>
        <w:jc w:val="both"/>
        <w:textAlignment w:val="auto"/>
        <w:rPr>
          <w:sz w:val="24"/>
          <w:szCs w:val="24"/>
          <w:lang w:eastAsia="en-US"/>
        </w:rPr>
      </w:pPr>
      <w:r w:rsidRPr="00C30FDF">
        <w:rPr>
          <w:sz w:val="24"/>
          <w:szCs w:val="24"/>
          <w:u w:val="single"/>
          <w:lang w:eastAsia="en-US"/>
        </w:rPr>
        <w:t xml:space="preserve">Nie można zastrzec informacji, o których mowa w art. 86 ust. 4 ustawy Pzp, to znaczy: nazwy (firmy) wykonawcy oraz adresu, ceny oferty, terminu wykonania zamówienia, okresu gwarancji i warunków płatności zawartych w ofercie. </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5" w:hanging="141"/>
        <w:jc w:val="both"/>
        <w:textAlignment w:val="auto"/>
        <w:rPr>
          <w:sz w:val="24"/>
          <w:szCs w:val="24"/>
          <w:lang w:eastAsia="en-US"/>
        </w:rPr>
      </w:pPr>
      <w:r w:rsidRPr="00C30FDF">
        <w:rPr>
          <w:sz w:val="24"/>
          <w:szCs w:val="24"/>
          <w:lang w:eastAsia="en-US"/>
        </w:rPr>
        <w:t>Wykonawcy ponoszą wszelkie koszty związane z przygotowaniem i złożeniem oferty z zastrzeżeniem art. 93 ust. 4 ustawy Pzp.</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5" w:hanging="141"/>
        <w:jc w:val="both"/>
        <w:textAlignment w:val="auto"/>
        <w:rPr>
          <w:sz w:val="24"/>
          <w:szCs w:val="24"/>
          <w:lang w:eastAsia="en-US"/>
        </w:rPr>
      </w:pPr>
      <w:r w:rsidRPr="00C30FDF">
        <w:rPr>
          <w:sz w:val="24"/>
          <w:szCs w:val="24"/>
          <w:lang w:eastAsia="en-US"/>
        </w:rPr>
        <w:t>Wykonawca może wprowadzić zmiany lub wycofać złożoną ofertę przed upływem terminu składania ofert. Zmiana oferty może być dokonana poprzez wycofanie złożonej oferty i złożenie nowej lub przez złożenie odrębnego oświadczenia, zmieniającego treść złożonej oferty, przy czym to oświadczenie powinno być złożone w taki sam sposób jak oferta, dodatkowo z określeniem „Zmiana” lub „Wycofanie”.</w:t>
      </w:r>
    </w:p>
    <w:p w:rsidR="00D14835" w:rsidRPr="00C30FDF" w:rsidRDefault="00D14835" w:rsidP="00BA15B7">
      <w:pPr>
        <w:numPr>
          <w:ilvl w:val="0"/>
          <w:numId w:val="6"/>
        </w:numPr>
        <w:tabs>
          <w:tab w:val="num" w:pos="426"/>
          <w:tab w:val="left" w:pos="8789"/>
        </w:tabs>
        <w:overflowPunct/>
        <w:autoSpaceDE/>
        <w:autoSpaceDN/>
        <w:adjustRightInd/>
        <w:spacing w:line="360" w:lineRule="auto"/>
        <w:ind w:left="425" w:hanging="141"/>
        <w:jc w:val="both"/>
        <w:textAlignment w:val="auto"/>
        <w:rPr>
          <w:sz w:val="24"/>
          <w:szCs w:val="24"/>
          <w:lang w:eastAsia="en-US"/>
        </w:rPr>
      </w:pPr>
      <w:r w:rsidRPr="00C30FDF">
        <w:rPr>
          <w:sz w:val="24"/>
          <w:szCs w:val="24"/>
          <w:lang w:eastAsia="en-US"/>
        </w:rPr>
        <w:t>Oferty otrzymane przez Zamawiającego po upływie terminu do ich składania zostaną zwrócone wykonawcom bez otwierania, po upływie terminu przewidzianego na wniesienie odwołania.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XVII. SPOSÓB OCENY OFERT</w:t>
            </w:r>
          </w:p>
        </w:tc>
      </w:tr>
    </w:tbl>
    <w:p w:rsidR="00D14835" w:rsidRPr="00C30FDF" w:rsidRDefault="00D14835" w:rsidP="00F817CD">
      <w:pPr>
        <w:numPr>
          <w:ilvl w:val="0"/>
          <w:numId w:val="12"/>
        </w:numPr>
        <w:tabs>
          <w:tab w:val="left" w:pos="142"/>
        </w:tabs>
        <w:spacing w:line="360" w:lineRule="auto"/>
        <w:ind w:left="142" w:hanging="284"/>
        <w:jc w:val="both"/>
        <w:rPr>
          <w:sz w:val="24"/>
          <w:szCs w:val="24"/>
        </w:rPr>
      </w:pPr>
      <w:r w:rsidRPr="00C30FDF">
        <w:rPr>
          <w:sz w:val="24"/>
          <w:szCs w:val="24"/>
        </w:rPr>
        <w:t>Zamawiający na podstawie art. 24aa ustawy Pzp, informuje, że najpierw dokona oceny ofert, a następnie zbada, czy wykonawca, którego oferta została oceniona jako najkorzystniejsza, nie podlega wykluczeniu oraz spełnia warunki udziału w postępowaniu.</w:t>
      </w:r>
    </w:p>
    <w:p w:rsidR="00D14835" w:rsidRPr="00C30FDF" w:rsidRDefault="00D14835" w:rsidP="00F817CD">
      <w:pPr>
        <w:numPr>
          <w:ilvl w:val="0"/>
          <w:numId w:val="12"/>
        </w:numPr>
        <w:tabs>
          <w:tab w:val="left" w:pos="142"/>
          <w:tab w:val="left" w:pos="360"/>
        </w:tabs>
        <w:spacing w:line="360" w:lineRule="auto"/>
        <w:ind w:left="142" w:hanging="284"/>
        <w:jc w:val="both"/>
        <w:rPr>
          <w:sz w:val="24"/>
          <w:szCs w:val="24"/>
        </w:rPr>
      </w:pPr>
      <w:r w:rsidRPr="00C30FDF">
        <w:rPr>
          <w:sz w:val="24"/>
          <w:szCs w:val="24"/>
        </w:rPr>
        <w:t>W toku badania i oceny ofert Zamawiający na podstawie art. 87 ust.1 ustawy Pzp może żądać od wykonawców wyjaśnień dotyczących treści złożonych ofert.</w:t>
      </w:r>
    </w:p>
    <w:p w:rsidR="00D14835" w:rsidRPr="00C30FDF" w:rsidRDefault="00D14835" w:rsidP="00F817CD">
      <w:pPr>
        <w:numPr>
          <w:ilvl w:val="0"/>
          <w:numId w:val="12"/>
        </w:numPr>
        <w:tabs>
          <w:tab w:val="left" w:pos="142"/>
          <w:tab w:val="left" w:pos="360"/>
        </w:tabs>
        <w:spacing w:line="360" w:lineRule="auto"/>
        <w:ind w:left="142" w:hanging="284"/>
        <w:jc w:val="both"/>
        <w:rPr>
          <w:sz w:val="24"/>
          <w:szCs w:val="24"/>
        </w:rPr>
      </w:pPr>
      <w:r w:rsidRPr="00C30FDF">
        <w:rPr>
          <w:sz w:val="24"/>
          <w:szCs w:val="24"/>
        </w:rPr>
        <w:t>Zamawiający zgodnie z art. 90 ustawy Pzp, może zwrócić się do wykonawcy o udzielenie wyjaśnień lub złożenie dowo</w:t>
      </w:r>
      <w:r w:rsidR="00EF7A7B" w:rsidRPr="00C30FDF">
        <w:rPr>
          <w:sz w:val="24"/>
          <w:szCs w:val="24"/>
        </w:rPr>
        <w:t>dów dotyczących wyliczenia ceny</w:t>
      </w:r>
      <w:r w:rsidRPr="00C30FDF">
        <w:rPr>
          <w:sz w:val="24"/>
          <w:szCs w:val="24"/>
        </w:rPr>
        <w:t xml:space="preserve">. </w:t>
      </w:r>
    </w:p>
    <w:p w:rsidR="00D14835" w:rsidRPr="00C30FDF" w:rsidRDefault="00D14835" w:rsidP="00F817CD">
      <w:pPr>
        <w:numPr>
          <w:ilvl w:val="0"/>
          <w:numId w:val="12"/>
        </w:numPr>
        <w:tabs>
          <w:tab w:val="left" w:pos="142"/>
          <w:tab w:val="left" w:pos="360"/>
        </w:tabs>
        <w:spacing w:line="360" w:lineRule="auto"/>
        <w:ind w:left="142" w:hanging="284"/>
        <w:jc w:val="both"/>
        <w:rPr>
          <w:sz w:val="24"/>
          <w:szCs w:val="24"/>
        </w:rPr>
      </w:pPr>
      <w:r w:rsidRPr="00C30FDF">
        <w:rPr>
          <w:sz w:val="24"/>
          <w:szCs w:val="24"/>
        </w:rPr>
        <w:t>Zamawiający poprawi w ofercie:</w:t>
      </w:r>
    </w:p>
    <w:p w:rsidR="00D14835" w:rsidRPr="00C30FDF" w:rsidRDefault="00D14835" w:rsidP="00F817CD">
      <w:pPr>
        <w:numPr>
          <w:ilvl w:val="2"/>
          <w:numId w:val="11"/>
        </w:numPr>
        <w:tabs>
          <w:tab w:val="clear" w:pos="2340"/>
          <w:tab w:val="left" w:pos="142"/>
          <w:tab w:val="num" w:pos="851"/>
        </w:tabs>
        <w:overflowPunct/>
        <w:autoSpaceDE/>
        <w:autoSpaceDN/>
        <w:adjustRightInd/>
        <w:spacing w:line="360" w:lineRule="auto"/>
        <w:ind w:left="142" w:hanging="284"/>
        <w:jc w:val="both"/>
        <w:textAlignment w:val="auto"/>
        <w:rPr>
          <w:sz w:val="24"/>
          <w:szCs w:val="24"/>
        </w:rPr>
      </w:pPr>
      <w:r w:rsidRPr="00C30FDF">
        <w:rPr>
          <w:sz w:val="24"/>
          <w:szCs w:val="24"/>
        </w:rPr>
        <w:t>oczywiste omyłki pisarskie,</w:t>
      </w:r>
    </w:p>
    <w:p w:rsidR="00D14835" w:rsidRPr="00C30FDF" w:rsidRDefault="00D14835" w:rsidP="00F817CD">
      <w:pPr>
        <w:numPr>
          <w:ilvl w:val="2"/>
          <w:numId w:val="11"/>
        </w:numPr>
        <w:tabs>
          <w:tab w:val="left" w:pos="142"/>
          <w:tab w:val="num" w:pos="851"/>
          <w:tab w:val="num" w:pos="1170"/>
        </w:tabs>
        <w:overflowPunct/>
        <w:autoSpaceDE/>
        <w:autoSpaceDN/>
        <w:adjustRightInd/>
        <w:spacing w:line="360" w:lineRule="auto"/>
        <w:ind w:left="142" w:hanging="284"/>
        <w:jc w:val="both"/>
        <w:textAlignment w:val="auto"/>
        <w:rPr>
          <w:sz w:val="24"/>
          <w:szCs w:val="24"/>
        </w:rPr>
      </w:pPr>
      <w:r w:rsidRPr="00C30FDF">
        <w:rPr>
          <w:sz w:val="24"/>
          <w:szCs w:val="24"/>
        </w:rPr>
        <w:lastRenderedPageBreak/>
        <w:t>oczywiste omyłki rachunkowe, z uwzględnieniem konsekwencji rachunkowych dokonanych poprawek,</w:t>
      </w:r>
    </w:p>
    <w:p w:rsidR="00D14835" w:rsidRPr="00C30FDF" w:rsidRDefault="00D14835" w:rsidP="00F817CD">
      <w:pPr>
        <w:numPr>
          <w:ilvl w:val="2"/>
          <w:numId w:val="11"/>
        </w:numPr>
        <w:tabs>
          <w:tab w:val="left" w:pos="142"/>
          <w:tab w:val="num" w:pos="851"/>
          <w:tab w:val="num" w:pos="1170"/>
        </w:tabs>
        <w:overflowPunct/>
        <w:autoSpaceDE/>
        <w:autoSpaceDN/>
        <w:adjustRightInd/>
        <w:spacing w:line="360" w:lineRule="auto"/>
        <w:ind w:left="142" w:hanging="284"/>
        <w:jc w:val="both"/>
        <w:textAlignment w:val="auto"/>
        <w:rPr>
          <w:sz w:val="24"/>
          <w:szCs w:val="24"/>
        </w:rPr>
      </w:pPr>
      <w:r w:rsidRPr="00C30FDF">
        <w:rPr>
          <w:sz w:val="24"/>
          <w:szCs w:val="24"/>
        </w:rPr>
        <w:t>inne omyłki polegające na niezgodności oferty z SIWZ, niepowodujące istotnych zmian w treści oferty,</w:t>
      </w:r>
    </w:p>
    <w:p w:rsidR="00D14835" w:rsidRPr="00C30FDF" w:rsidRDefault="00D14835" w:rsidP="004670FF">
      <w:pPr>
        <w:tabs>
          <w:tab w:val="left" w:pos="142"/>
          <w:tab w:val="num" w:pos="851"/>
        </w:tabs>
        <w:spacing w:line="360" w:lineRule="auto"/>
        <w:ind w:left="142" w:hanging="284"/>
        <w:jc w:val="both"/>
        <w:rPr>
          <w:sz w:val="24"/>
          <w:szCs w:val="24"/>
        </w:rPr>
      </w:pPr>
      <w:r w:rsidRPr="00C30FDF">
        <w:rPr>
          <w:sz w:val="24"/>
          <w:szCs w:val="24"/>
        </w:rPr>
        <w:t>- niezwłocznie zawiadamiając o tym wykonawcę, którego oferta została poprawiona.</w:t>
      </w:r>
    </w:p>
    <w:p w:rsidR="00D14835" w:rsidRPr="00C30FDF" w:rsidRDefault="00D14835" w:rsidP="00F817CD">
      <w:pPr>
        <w:numPr>
          <w:ilvl w:val="0"/>
          <w:numId w:val="12"/>
        </w:numPr>
        <w:tabs>
          <w:tab w:val="left" w:pos="142"/>
          <w:tab w:val="left" w:pos="360"/>
        </w:tabs>
        <w:spacing w:line="360" w:lineRule="auto"/>
        <w:ind w:left="142" w:hanging="284"/>
        <w:jc w:val="both"/>
        <w:rPr>
          <w:sz w:val="24"/>
          <w:szCs w:val="24"/>
        </w:rPr>
      </w:pPr>
      <w:r w:rsidRPr="00C30FDF">
        <w:rPr>
          <w:sz w:val="24"/>
          <w:szCs w:val="24"/>
        </w:rPr>
        <w:t>Ocena ofert zostanie dokonana zgodnie z kryteriami oceny ofert określonymi w rozdziale</w:t>
      </w:r>
      <w:r w:rsidR="00530858" w:rsidRPr="00C30FDF">
        <w:rPr>
          <w:sz w:val="24"/>
          <w:szCs w:val="24"/>
        </w:rPr>
        <w:t xml:space="preserve"> XXI.</w:t>
      </w:r>
      <w:r w:rsidRPr="00C30FDF">
        <w:rPr>
          <w:sz w:val="24"/>
          <w:szCs w:val="24"/>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12" w:name="_Toc326423408"/>
            <w:r w:rsidRPr="00C30FDF">
              <w:rPr>
                <w:rFonts w:ascii="Times New Roman" w:hAnsi="Times New Roman" w:cs="Times New Roman"/>
                <w:color w:val="auto"/>
                <w:sz w:val="24"/>
                <w:szCs w:val="24"/>
                <w:lang w:eastAsia="en-US"/>
              </w:rPr>
              <w:t>XVIII. MIEJSCE ORAZ TERMIN SKŁADANIA I OTWARCIA OFERTY</w:t>
            </w:r>
            <w:bookmarkEnd w:id="12"/>
          </w:p>
        </w:tc>
      </w:tr>
    </w:tbl>
    <w:p w:rsidR="00D14835" w:rsidRPr="00777A8B" w:rsidRDefault="00D14835" w:rsidP="00BA15B7">
      <w:pPr>
        <w:numPr>
          <w:ilvl w:val="0"/>
          <w:numId w:val="7"/>
        </w:numPr>
        <w:tabs>
          <w:tab w:val="clear" w:pos="1214"/>
          <w:tab w:val="num" w:pos="426"/>
        </w:tabs>
        <w:overflowPunct/>
        <w:autoSpaceDE/>
        <w:autoSpaceDN/>
        <w:adjustRightInd/>
        <w:spacing w:line="360" w:lineRule="auto"/>
        <w:ind w:left="426" w:hanging="142"/>
        <w:jc w:val="both"/>
        <w:textAlignment w:val="auto"/>
        <w:rPr>
          <w:bCs/>
          <w:sz w:val="24"/>
          <w:szCs w:val="24"/>
          <w:lang w:eastAsia="en-US"/>
        </w:rPr>
      </w:pPr>
      <w:r w:rsidRPr="00777A8B">
        <w:rPr>
          <w:sz w:val="24"/>
          <w:szCs w:val="24"/>
          <w:lang w:eastAsia="en-US"/>
        </w:rPr>
        <w:t xml:space="preserve">Termin składania ofert upływa w dniu </w:t>
      </w:r>
      <w:r w:rsidR="00A65604">
        <w:rPr>
          <w:b/>
          <w:bCs/>
          <w:sz w:val="24"/>
          <w:szCs w:val="24"/>
          <w:lang w:eastAsia="en-US"/>
        </w:rPr>
        <w:t>09.02</w:t>
      </w:r>
      <w:r w:rsidR="00DE0EDE">
        <w:rPr>
          <w:b/>
          <w:bCs/>
          <w:sz w:val="24"/>
          <w:szCs w:val="24"/>
          <w:lang w:eastAsia="en-US"/>
        </w:rPr>
        <w:t>.2018 r.</w:t>
      </w:r>
      <w:r w:rsidR="00777A8B">
        <w:rPr>
          <w:b/>
          <w:bCs/>
          <w:sz w:val="24"/>
          <w:szCs w:val="24"/>
          <w:lang w:eastAsia="en-US"/>
        </w:rPr>
        <w:t xml:space="preserve"> do godz. 09.30</w:t>
      </w:r>
    </w:p>
    <w:p w:rsidR="00D14835" w:rsidRPr="00C30FDF" w:rsidRDefault="00D14835" w:rsidP="00BA15B7">
      <w:pPr>
        <w:numPr>
          <w:ilvl w:val="0"/>
          <w:numId w:val="7"/>
        </w:numPr>
        <w:tabs>
          <w:tab w:val="clear" w:pos="1214"/>
          <w:tab w:val="num" w:pos="426"/>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Ofertę przygotowaną zgodnie z warunkam</w:t>
      </w:r>
      <w:r w:rsidR="007D0531" w:rsidRPr="00C30FDF">
        <w:rPr>
          <w:sz w:val="24"/>
          <w:szCs w:val="24"/>
          <w:lang w:eastAsia="en-US"/>
        </w:rPr>
        <w:t>i określonymi w niniejszej SIWZ</w:t>
      </w:r>
      <w:r w:rsidRPr="00C30FDF">
        <w:rPr>
          <w:sz w:val="24"/>
          <w:szCs w:val="24"/>
          <w:lang w:eastAsia="en-US"/>
        </w:rPr>
        <w:t xml:space="preserve"> należy przesłać lub złożyć osobiście w siedzibie zamawiającego adres: </w:t>
      </w:r>
      <w:r w:rsidR="004000EB">
        <w:rPr>
          <w:sz w:val="24"/>
          <w:szCs w:val="24"/>
          <w:lang w:eastAsia="en-US"/>
        </w:rPr>
        <w:t>Urząd Miejski w Sochaczewie ul. 1 Maja 16, 96-500 Sochaczew- Biuro Obsługi Klienta - Parter</w:t>
      </w:r>
    </w:p>
    <w:p w:rsidR="00D14835" w:rsidRPr="00777A8B" w:rsidRDefault="00D14835" w:rsidP="00BA15B7">
      <w:pPr>
        <w:numPr>
          <w:ilvl w:val="0"/>
          <w:numId w:val="7"/>
        </w:numPr>
        <w:tabs>
          <w:tab w:val="clear" w:pos="1214"/>
          <w:tab w:val="num" w:pos="426"/>
        </w:tabs>
        <w:overflowPunct/>
        <w:autoSpaceDE/>
        <w:autoSpaceDN/>
        <w:adjustRightInd/>
        <w:spacing w:line="360" w:lineRule="auto"/>
        <w:ind w:left="426" w:hanging="142"/>
        <w:jc w:val="both"/>
        <w:textAlignment w:val="auto"/>
        <w:rPr>
          <w:sz w:val="24"/>
          <w:szCs w:val="24"/>
          <w:lang w:eastAsia="en-US"/>
        </w:rPr>
      </w:pPr>
      <w:r w:rsidRPr="00777A8B">
        <w:rPr>
          <w:sz w:val="24"/>
          <w:szCs w:val="24"/>
          <w:lang w:eastAsia="en-US"/>
        </w:rPr>
        <w:t xml:space="preserve">Otwarcie ofert nastąpi w dniu </w:t>
      </w:r>
      <w:r w:rsidR="00A65604">
        <w:rPr>
          <w:b/>
          <w:sz w:val="24"/>
          <w:szCs w:val="24"/>
          <w:lang w:eastAsia="en-US"/>
        </w:rPr>
        <w:t>09.02</w:t>
      </w:r>
      <w:r w:rsidR="00DE0EDE">
        <w:rPr>
          <w:b/>
          <w:bCs/>
          <w:sz w:val="24"/>
          <w:szCs w:val="24"/>
          <w:lang w:eastAsia="en-US"/>
        </w:rPr>
        <w:t>.2018 r.</w:t>
      </w:r>
      <w:r w:rsidR="00777A8B">
        <w:rPr>
          <w:b/>
          <w:bCs/>
          <w:sz w:val="24"/>
          <w:szCs w:val="24"/>
          <w:lang w:eastAsia="en-US"/>
        </w:rPr>
        <w:t xml:space="preserve"> o godz. 10.00 </w:t>
      </w:r>
      <w:r w:rsidRPr="00777A8B">
        <w:rPr>
          <w:sz w:val="24"/>
          <w:szCs w:val="24"/>
          <w:lang w:eastAsia="en-US"/>
        </w:rPr>
        <w:t>w siedzibie zamawiającego adres</w:t>
      </w:r>
      <w:r w:rsidR="004000EB" w:rsidRPr="00777A8B">
        <w:rPr>
          <w:sz w:val="24"/>
          <w:szCs w:val="24"/>
          <w:lang w:eastAsia="en-US"/>
        </w:rPr>
        <w:t xml:space="preserve">: </w:t>
      </w:r>
      <w:r w:rsidR="00E02FAA" w:rsidRPr="00777A8B">
        <w:rPr>
          <w:sz w:val="24"/>
          <w:szCs w:val="24"/>
          <w:lang w:eastAsia="en-US"/>
        </w:rPr>
        <w:t xml:space="preserve"> </w:t>
      </w:r>
      <w:r w:rsidR="004000EB" w:rsidRPr="00777A8B">
        <w:rPr>
          <w:sz w:val="24"/>
          <w:szCs w:val="24"/>
          <w:lang w:eastAsia="en-US"/>
        </w:rPr>
        <w:t>Urząd Miejski w Sochaczewie ul. 1 Maja 16, 96-500 Sochaczew</w:t>
      </w:r>
      <w:r w:rsidR="00E02FAA" w:rsidRPr="00777A8B">
        <w:rPr>
          <w:sz w:val="24"/>
          <w:szCs w:val="24"/>
          <w:lang w:eastAsia="en-US"/>
        </w:rPr>
        <w:t>.</w:t>
      </w:r>
    </w:p>
    <w:p w:rsidR="00D14835" w:rsidRPr="00C30FDF" w:rsidRDefault="00D14835" w:rsidP="00BA15B7">
      <w:pPr>
        <w:numPr>
          <w:ilvl w:val="0"/>
          <w:numId w:val="7"/>
        </w:numPr>
        <w:tabs>
          <w:tab w:val="clear" w:pos="1214"/>
          <w:tab w:val="num" w:pos="426"/>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Otwarcie ofert jest jawne.</w:t>
      </w:r>
    </w:p>
    <w:p w:rsidR="00D14835" w:rsidRPr="00C30FDF" w:rsidRDefault="00D14835" w:rsidP="00BA15B7">
      <w:pPr>
        <w:numPr>
          <w:ilvl w:val="0"/>
          <w:numId w:val="7"/>
        </w:numPr>
        <w:tabs>
          <w:tab w:val="clear" w:pos="1214"/>
          <w:tab w:val="num" w:pos="426"/>
        </w:tabs>
        <w:overflowPunct/>
        <w:autoSpaceDE/>
        <w:autoSpaceDN/>
        <w:adjustRightInd/>
        <w:spacing w:line="360" w:lineRule="auto"/>
        <w:ind w:left="426" w:hanging="142"/>
        <w:jc w:val="both"/>
        <w:textAlignment w:val="auto"/>
        <w:rPr>
          <w:sz w:val="24"/>
          <w:szCs w:val="24"/>
          <w:lang w:eastAsia="en-US"/>
        </w:rPr>
      </w:pPr>
      <w:r w:rsidRPr="00C30FDF">
        <w:rPr>
          <w:sz w:val="24"/>
          <w:szCs w:val="24"/>
        </w:rPr>
        <w:t>Niezwłocznie po otwarciu ofert zamawiający zamieści na swojej stronie internetowej informacje, o których mowa w art. 86 ust. 5 ustawy Pzp.</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13" w:name="_Toc326423409"/>
            <w:r w:rsidRPr="00C30FDF">
              <w:rPr>
                <w:rFonts w:ascii="Times New Roman" w:hAnsi="Times New Roman" w:cs="Times New Roman"/>
                <w:color w:val="auto"/>
                <w:sz w:val="24"/>
                <w:szCs w:val="24"/>
                <w:lang w:eastAsia="en-US"/>
              </w:rPr>
              <w:t>XIX. OPIS SPOSOBU OBLICZENIA CENY</w:t>
            </w:r>
            <w:bookmarkEnd w:id="13"/>
          </w:p>
        </w:tc>
      </w:tr>
    </w:tbl>
    <w:p w:rsidR="00D14835" w:rsidRPr="00C30FDF" w:rsidRDefault="00D14835" w:rsidP="00BA15B7">
      <w:pPr>
        <w:numPr>
          <w:ilvl w:val="0"/>
          <w:numId w:val="8"/>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 xml:space="preserve">Wykonawca obliczy cenę wykonania przedmiotu zamówienia i wpisuje ją w formularzu ofertowym, którego wzór stanowi </w:t>
      </w:r>
      <w:r w:rsidRPr="00C30FDF">
        <w:rPr>
          <w:b/>
          <w:bCs/>
          <w:sz w:val="24"/>
          <w:szCs w:val="24"/>
        </w:rPr>
        <w:t>Załącznik nr 3</w:t>
      </w:r>
      <w:r w:rsidRPr="00C30FDF">
        <w:rPr>
          <w:sz w:val="24"/>
          <w:szCs w:val="24"/>
        </w:rPr>
        <w:t xml:space="preserve"> </w:t>
      </w:r>
      <w:r w:rsidRPr="00C30FDF">
        <w:rPr>
          <w:b/>
          <w:bCs/>
          <w:sz w:val="24"/>
          <w:szCs w:val="24"/>
        </w:rPr>
        <w:t>do SIWZ</w:t>
      </w:r>
      <w:r w:rsidRPr="00C30FDF">
        <w:rPr>
          <w:sz w:val="24"/>
          <w:szCs w:val="24"/>
          <w:lang w:eastAsia="en-US"/>
        </w:rPr>
        <w:t>.</w:t>
      </w:r>
    </w:p>
    <w:p w:rsidR="00D14835" w:rsidRPr="00C30FDF" w:rsidRDefault="00D14835" w:rsidP="00BA15B7">
      <w:pPr>
        <w:numPr>
          <w:ilvl w:val="0"/>
          <w:numId w:val="8"/>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Stawka podatku VAT winna być określona zgodnie z ustawą z dnia 11 marca 2004 r. o podatku od towarów i usług (t.j. Dz. U. z 2016 r., poz. 710 z późn. zm.).</w:t>
      </w:r>
    </w:p>
    <w:p w:rsidR="00D14835" w:rsidRPr="00C30FDF" w:rsidRDefault="00D14835" w:rsidP="00BA15B7">
      <w:pPr>
        <w:numPr>
          <w:ilvl w:val="0"/>
          <w:numId w:val="8"/>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Cena oferty winna być podane w złotych polskich. Cena winna być wyrażona z dokładnością do dwóch miejsc po przecinku z odpowiednim zaokrągleniem w dół lub w górę w następujący sposób:</w:t>
      </w:r>
    </w:p>
    <w:p w:rsidR="00D14835" w:rsidRPr="00C30FDF" w:rsidRDefault="00D14835" w:rsidP="00BA15B7">
      <w:pPr>
        <w:overflowPunct/>
        <w:autoSpaceDE/>
        <w:autoSpaceDN/>
        <w:adjustRightInd/>
        <w:spacing w:line="360" w:lineRule="auto"/>
        <w:ind w:left="1364"/>
        <w:jc w:val="both"/>
        <w:textAlignment w:val="auto"/>
        <w:rPr>
          <w:sz w:val="24"/>
          <w:szCs w:val="24"/>
          <w:lang w:eastAsia="en-US"/>
        </w:rPr>
      </w:pPr>
      <w:r w:rsidRPr="00C30FDF">
        <w:rPr>
          <w:sz w:val="24"/>
          <w:szCs w:val="24"/>
          <w:lang w:eastAsia="en-US"/>
        </w:rPr>
        <w:t>-</w:t>
      </w:r>
      <w:r w:rsidRPr="00C30FDF">
        <w:rPr>
          <w:sz w:val="24"/>
          <w:szCs w:val="24"/>
          <w:lang w:eastAsia="en-US"/>
        </w:rPr>
        <w:tab/>
        <w:t>w dół – jeżeli kolejna cyfra jest mniejsza od 5,</w:t>
      </w:r>
    </w:p>
    <w:p w:rsidR="00D14835" w:rsidRPr="00C30FDF" w:rsidRDefault="00D14835" w:rsidP="00BA15B7">
      <w:pPr>
        <w:overflowPunct/>
        <w:autoSpaceDE/>
        <w:autoSpaceDN/>
        <w:adjustRightInd/>
        <w:spacing w:line="360" w:lineRule="auto"/>
        <w:ind w:left="1364"/>
        <w:jc w:val="both"/>
        <w:textAlignment w:val="auto"/>
        <w:rPr>
          <w:sz w:val="24"/>
          <w:szCs w:val="24"/>
          <w:lang w:eastAsia="en-US"/>
        </w:rPr>
      </w:pPr>
      <w:r w:rsidRPr="00C30FDF">
        <w:rPr>
          <w:sz w:val="24"/>
          <w:szCs w:val="24"/>
          <w:lang w:eastAsia="en-US"/>
        </w:rPr>
        <w:t>-</w:t>
      </w:r>
      <w:r w:rsidRPr="00C30FDF">
        <w:rPr>
          <w:sz w:val="24"/>
          <w:szCs w:val="24"/>
          <w:lang w:eastAsia="en-US"/>
        </w:rPr>
        <w:tab/>
        <w:t>w górę – jeżeli kolejna cyfra jest większa od 5 lub równa 5.</w:t>
      </w:r>
    </w:p>
    <w:p w:rsidR="00D14835" w:rsidRPr="00C30FDF" w:rsidRDefault="00D14835" w:rsidP="00BA15B7">
      <w:pPr>
        <w:pStyle w:val="Akapitzlist"/>
        <w:numPr>
          <w:ilvl w:val="0"/>
          <w:numId w:val="8"/>
        </w:numPr>
        <w:tabs>
          <w:tab w:val="clear" w:pos="1214"/>
        </w:tabs>
        <w:overflowPunct/>
        <w:autoSpaceDE/>
        <w:autoSpaceDN/>
        <w:adjustRightInd/>
        <w:spacing w:line="360" w:lineRule="auto"/>
        <w:ind w:left="567"/>
        <w:jc w:val="both"/>
        <w:textAlignment w:val="auto"/>
        <w:rPr>
          <w:sz w:val="24"/>
          <w:szCs w:val="24"/>
          <w:lang w:eastAsia="en-US"/>
        </w:rPr>
      </w:pPr>
      <w:r w:rsidRPr="00C30FDF">
        <w:rPr>
          <w:sz w:val="24"/>
          <w:szCs w:val="24"/>
          <w:lang w:eastAsia="en-US"/>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C30FDF">
        <w:rPr>
          <w:sz w:val="24"/>
          <w:szCs w:val="24"/>
          <w:lang w:eastAsia="en-US"/>
        </w:rPr>
        <w:lastRenderedPageBreak/>
        <w:t>(rodzaj) towaru lub usługi, których dostawa lub świadczenie będzie prowadzić do jego powstania, oraz wskazując ich wartość bez kwoty podatku.</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 xml:space="preserve">XX. WZÓR UMOWY </w:t>
            </w:r>
          </w:p>
        </w:tc>
      </w:tr>
    </w:tbl>
    <w:p w:rsidR="00D14835" w:rsidRPr="00C30FDF" w:rsidRDefault="00D14835" w:rsidP="00BA15B7">
      <w:pPr>
        <w:pStyle w:val="Akapitzlist"/>
        <w:overflowPunct/>
        <w:autoSpaceDE/>
        <w:autoSpaceDN/>
        <w:adjustRightInd/>
        <w:spacing w:line="360" w:lineRule="auto"/>
        <w:ind w:left="0"/>
        <w:jc w:val="both"/>
        <w:textAlignment w:val="auto"/>
        <w:rPr>
          <w:sz w:val="24"/>
          <w:szCs w:val="24"/>
        </w:rPr>
      </w:pPr>
      <w:r w:rsidRPr="00C30FDF">
        <w:rPr>
          <w:sz w:val="24"/>
          <w:szCs w:val="24"/>
        </w:rPr>
        <w:t xml:space="preserve">  Wzór umowy stanowi </w:t>
      </w:r>
      <w:r w:rsidRPr="00C30FDF">
        <w:rPr>
          <w:b/>
          <w:bCs/>
          <w:sz w:val="24"/>
          <w:szCs w:val="24"/>
        </w:rPr>
        <w:t xml:space="preserve">Załącznik nr </w:t>
      </w:r>
      <w:r w:rsidR="002F0D32">
        <w:rPr>
          <w:b/>
          <w:bCs/>
          <w:sz w:val="24"/>
          <w:szCs w:val="24"/>
        </w:rPr>
        <w:t>8</w:t>
      </w:r>
      <w:r w:rsidRPr="00C30FDF">
        <w:rPr>
          <w:b/>
          <w:bCs/>
          <w:sz w:val="24"/>
          <w:szCs w:val="24"/>
        </w:rPr>
        <w:t xml:space="preserve"> do  SIWZ</w:t>
      </w:r>
      <w:r w:rsidRPr="00C30FDF">
        <w:rPr>
          <w:sz w:val="24"/>
          <w:szCs w:val="24"/>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4000EB">
        <w:trPr>
          <w:trHeight w:val="567"/>
        </w:trPr>
        <w:tc>
          <w:tcPr>
            <w:tcW w:w="9072" w:type="dxa"/>
            <w:shd w:val="clear" w:color="auto" w:fill="D6E3BC"/>
            <w:vAlign w:val="center"/>
          </w:tcPr>
          <w:p w:rsidR="00D14835" w:rsidRPr="004670FF" w:rsidRDefault="00D14835" w:rsidP="00BA15B7">
            <w:pPr>
              <w:pStyle w:val="Nagwek1"/>
              <w:spacing w:before="0" w:line="360" w:lineRule="auto"/>
              <w:rPr>
                <w:rFonts w:ascii="Times New Roman" w:hAnsi="Times New Roman" w:cs="Times New Roman"/>
                <w:color w:val="auto"/>
                <w:sz w:val="22"/>
                <w:szCs w:val="22"/>
                <w:lang w:eastAsia="en-US"/>
              </w:rPr>
            </w:pPr>
            <w:bookmarkStart w:id="14" w:name="_Toc326423410"/>
            <w:r w:rsidRPr="004670FF">
              <w:rPr>
                <w:rFonts w:ascii="Times New Roman" w:hAnsi="Times New Roman" w:cs="Times New Roman"/>
                <w:color w:val="auto"/>
                <w:sz w:val="22"/>
                <w:szCs w:val="22"/>
                <w:lang w:eastAsia="en-US"/>
              </w:rPr>
              <w:t>XXI. OPIS KRYTERIÓW, KTÓRYMI ZAMAWIAJĄCY BĘDZIE SIĘ KIEROWAŁ PRZY WYBORZE OFERT</w:t>
            </w:r>
            <w:bookmarkEnd w:id="14"/>
            <w:r w:rsidRPr="004670FF">
              <w:rPr>
                <w:rFonts w:ascii="Times New Roman" w:hAnsi="Times New Roman" w:cs="Times New Roman"/>
                <w:color w:val="auto"/>
                <w:sz w:val="22"/>
                <w:szCs w:val="22"/>
                <w:lang w:eastAsia="en-US"/>
              </w:rPr>
              <w:t>Y, WRAZ Z PODANIEM ZNACZENIA TYCH KRYTERIÓW I SPOSOBU OCENY OFERT</w:t>
            </w:r>
          </w:p>
        </w:tc>
      </w:tr>
    </w:tbl>
    <w:p w:rsidR="00C2292A" w:rsidRDefault="00C2292A" w:rsidP="00C2292A">
      <w:pPr>
        <w:pStyle w:val="ReportLevel3"/>
        <w:tabs>
          <w:tab w:val="clear" w:pos="2160"/>
          <w:tab w:val="left" w:pos="851"/>
        </w:tabs>
        <w:autoSpaceDE w:val="0"/>
        <w:spacing w:before="0" w:after="0" w:line="360" w:lineRule="auto"/>
        <w:ind w:left="360"/>
        <w:rPr>
          <w:rFonts w:ascii="Times New Roman" w:hAnsi="Times New Roman" w:cs="Times New Roman"/>
          <w:b w:val="0"/>
          <w:bCs w:val="0"/>
          <w:sz w:val="24"/>
          <w:szCs w:val="24"/>
          <w:lang w:val="pl-PL"/>
        </w:rPr>
      </w:pPr>
    </w:p>
    <w:p w:rsidR="00D14835" w:rsidRDefault="00D14835" w:rsidP="00F817CD">
      <w:pPr>
        <w:pStyle w:val="ReportLevel3"/>
        <w:numPr>
          <w:ilvl w:val="0"/>
          <w:numId w:val="16"/>
        </w:numPr>
        <w:tabs>
          <w:tab w:val="clear" w:pos="2160"/>
          <w:tab w:val="left" w:pos="851"/>
        </w:tabs>
        <w:autoSpaceDE w:val="0"/>
        <w:spacing w:before="0" w:after="0" w:line="360" w:lineRule="auto"/>
        <w:rPr>
          <w:rFonts w:ascii="Times New Roman" w:hAnsi="Times New Roman" w:cs="Times New Roman"/>
          <w:b w:val="0"/>
          <w:bCs w:val="0"/>
          <w:sz w:val="24"/>
          <w:szCs w:val="24"/>
          <w:lang w:val="pl-PL"/>
        </w:rPr>
      </w:pPr>
      <w:r w:rsidRPr="004000EB">
        <w:rPr>
          <w:rFonts w:ascii="Times New Roman" w:hAnsi="Times New Roman" w:cs="Times New Roman"/>
          <w:b w:val="0"/>
          <w:bCs w:val="0"/>
          <w:sz w:val="24"/>
          <w:szCs w:val="24"/>
          <w:lang w:val="pl-PL"/>
        </w:rPr>
        <w:t>Najkorzystniejszą ofertą będzie oferta, która przedstawia najkorzystniejszy bilans ceny i innych kryteriów odnoszących się do przedmiotu zamówienia publicznego.</w:t>
      </w:r>
      <w:r w:rsidR="004D0A9F">
        <w:rPr>
          <w:rFonts w:ascii="Times New Roman" w:hAnsi="Times New Roman" w:cs="Times New Roman"/>
          <w:b w:val="0"/>
          <w:bCs w:val="0"/>
          <w:sz w:val="24"/>
          <w:szCs w:val="24"/>
          <w:lang w:val="pl-PL"/>
        </w:rPr>
        <w:t xml:space="preserve"> Oferta najkorzystniejsza może uzyskać maksymalnie 100 pkt.</w:t>
      </w:r>
    </w:p>
    <w:p w:rsidR="000602AA" w:rsidRPr="00365550" w:rsidRDefault="000602AA" w:rsidP="000602AA">
      <w:pPr>
        <w:pStyle w:val="Akapitzlist"/>
        <w:numPr>
          <w:ilvl w:val="0"/>
          <w:numId w:val="16"/>
        </w:numPr>
        <w:overflowPunct/>
        <w:autoSpaceDE/>
        <w:autoSpaceDN/>
        <w:adjustRightInd/>
        <w:spacing w:line="360" w:lineRule="auto"/>
        <w:ind w:left="357" w:hanging="357"/>
        <w:contextualSpacing/>
        <w:jc w:val="both"/>
        <w:textAlignment w:val="auto"/>
        <w:rPr>
          <w:spacing w:val="-1"/>
          <w:sz w:val="24"/>
          <w:szCs w:val="24"/>
        </w:rPr>
      </w:pPr>
      <w:r w:rsidRPr="00365550">
        <w:rPr>
          <w:spacing w:val="-1"/>
          <w:sz w:val="24"/>
          <w:szCs w:val="24"/>
        </w:rPr>
        <w:t>Zamawiający oceni i porówna jedynie te oferty, które odpowiadają zasadom określonym w</w:t>
      </w:r>
      <w:r>
        <w:rPr>
          <w:spacing w:val="-1"/>
          <w:sz w:val="24"/>
          <w:szCs w:val="24"/>
        </w:rPr>
        <w:t> </w:t>
      </w:r>
      <w:r w:rsidRPr="00365550">
        <w:rPr>
          <w:spacing w:val="-1"/>
          <w:sz w:val="24"/>
          <w:szCs w:val="24"/>
        </w:rPr>
        <w:t xml:space="preserve">ustawie </w:t>
      </w:r>
      <w:proofErr w:type="spellStart"/>
      <w:r w:rsidRPr="00365550">
        <w:rPr>
          <w:spacing w:val="-1"/>
          <w:sz w:val="24"/>
          <w:szCs w:val="24"/>
        </w:rPr>
        <w:t>Pzp</w:t>
      </w:r>
      <w:proofErr w:type="spellEnd"/>
      <w:r w:rsidRPr="00365550">
        <w:rPr>
          <w:spacing w:val="-1"/>
          <w:sz w:val="24"/>
          <w:szCs w:val="24"/>
        </w:rPr>
        <w:t xml:space="preserve"> i spełniają </w:t>
      </w:r>
      <w:r w:rsidRPr="00365550">
        <w:rPr>
          <w:sz w:val="24"/>
          <w:szCs w:val="24"/>
        </w:rPr>
        <w:t>wymagania określone w SIWZ.</w:t>
      </w:r>
    </w:p>
    <w:p w:rsidR="000602AA" w:rsidRPr="00365550" w:rsidRDefault="000602AA" w:rsidP="000602AA">
      <w:pPr>
        <w:pStyle w:val="Akapitzlist"/>
        <w:numPr>
          <w:ilvl w:val="0"/>
          <w:numId w:val="16"/>
        </w:numPr>
        <w:overflowPunct/>
        <w:autoSpaceDE/>
        <w:autoSpaceDN/>
        <w:adjustRightInd/>
        <w:spacing w:line="360" w:lineRule="auto"/>
        <w:ind w:left="357" w:hanging="357"/>
        <w:contextualSpacing/>
        <w:jc w:val="both"/>
        <w:textAlignment w:val="auto"/>
        <w:rPr>
          <w:sz w:val="24"/>
          <w:szCs w:val="24"/>
        </w:rPr>
      </w:pPr>
      <w:r w:rsidRPr="00365550">
        <w:rPr>
          <w:sz w:val="24"/>
          <w:szCs w:val="24"/>
        </w:rPr>
        <w:t>Punktacja przyznawana ofertom w poszczególnych kryteriach będzie liczona z</w:t>
      </w:r>
      <w:r>
        <w:rPr>
          <w:sz w:val="24"/>
          <w:szCs w:val="24"/>
        </w:rPr>
        <w:t> </w:t>
      </w:r>
      <w:r w:rsidRPr="00365550">
        <w:rPr>
          <w:sz w:val="24"/>
          <w:szCs w:val="24"/>
        </w:rPr>
        <w:t>dokładnością do dwóch miejsc po przecinku.</w:t>
      </w:r>
    </w:p>
    <w:p w:rsidR="000602AA" w:rsidRPr="000602AA" w:rsidRDefault="000602AA" w:rsidP="000602AA"/>
    <w:p w:rsidR="00D14835" w:rsidRPr="004000EB" w:rsidRDefault="00D14835" w:rsidP="00F817CD">
      <w:pPr>
        <w:pStyle w:val="Akapitzlist"/>
        <w:numPr>
          <w:ilvl w:val="0"/>
          <w:numId w:val="16"/>
        </w:numPr>
        <w:spacing w:line="360" w:lineRule="auto"/>
        <w:rPr>
          <w:sz w:val="24"/>
          <w:szCs w:val="24"/>
          <w:lang w:eastAsia="en-US"/>
        </w:rPr>
      </w:pPr>
      <w:r w:rsidRPr="004000EB">
        <w:rPr>
          <w:sz w:val="24"/>
          <w:szCs w:val="24"/>
        </w:rPr>
        <w:t>Kryterium oceny ofert i jego znaczenie oraz opis sposobu oceny ofert:</w:t>
      </w:r>
    </w:p>
    <w:p w:rsidR="004000EB" w:rsidRPr="000602AA" w:rsidRDefault="004000EB" w:rsidP="000602AA">
      <w:pPr>
        <w:pStyle w:val="Akapitzlist"/>
        <w:numPr>
          <w:ilvl w:val="0"/>
          <w:numId w:val="39"/>
        </w:numPr>
        <w:tabs>
          <w:tab w:val="left" w:pos="142"/>
        </w:tabs>
        <w:overflowPunct/>
        <w:autoSpaceDE/>
        <w:autoSpaceDN/>
        <w:adjustRightInd/>
        <w:spacing w:line="360" w:lineRule="auto"/>
        <w:jc w:val="both"/>
        <w:textAlignment w:val="auto"/>
        <w:rPr>
          <w:b/>
          <w:sz w:val="24"/>
          <w:szCs w:val="24"/>
        </w:rPr>
      </w:pPr>
      <w:r w:rsidRPr="000602AA">
        <w:rPr>
          <w:sz w:val="24"/>
          <w:szCs w:val="24"/>
        </w:rPr>
        <w:t xml:space="preserve">Cena ofertowa - </w:t>
      </w:r>
      <w:r w:rsidRPr="000602AA">
        <w:rPr>
          <w:b/>
          <w:sz w:val="24"/>
          <w:szCs w:val="24"/>
        </w:rPr>
        <w:t>60%</w:t>
      </w:r>
    </w:p>
    <w:p w:rsidR="001D69D2" w:rsidRDefault="000602AA" w:rsidP="000602AA">
      <w:pPr>
        <w:pStyle w:val="Akapitzlist"/>
        <w:numPr>
          <w:ilvl w:val="0"/>
          <w:numId w:val="39"/>
        </w:numPr>
        <w:jc w:val="both"/>
        <w:rPr>
          <w:b/>
          <w:bCs/>
          <w:sz w:val="24"/>
          <w:szCs w:val="24"/>
        </w:rPr>
      </w:pPr>
      <w:r w:rsidRPr="0095310F">
        <w:rPr>
          <w:spacing w:val="1"/>
          <w:sz w:val="24"/>
          <w:szCs w:val="24"/>
        </w:rPr>
        <w:t xml:space="preserve">doświadczenie osób skierowanych </w:t>
      </w:r>
      <w:r w:rsidRPr="0095310F">
        <w:rPr>
          <w:spacing w:val="2"/>
          <w:sz w:val="24"/>
          <w:szCs w:val="24"/>
        </w:rPr>
        <w:t xml:space="preserve">do </w:t>
      </w:r>
      <w:r w:rsidRPr="0095310F">
        <w:rPr>
          <w:sz w:val="24"/>
          <w:szCs w:val="24"/>
        </w:rPr>
        <w:t xml:space="preserve">wykonywania czynności dozoru geologicznego nad pracami geologicznymi oraz osoby skierowanej do sprawowania nadzoru geologicznego posiadającą kwalifikacje do wykonywania, dozorowania i kierowania pracami geologicznymi w kategorii IV </w:t>
      </w:r>
      <w:r w:rsidR="001D69D2" w:rsidRPr="001D69D2">
        <w:rPr>
          <w:b/>
          <w:bCs/>
          <w:spacing w:val="2"/>
          <w:sz w:val="22"/>
          <w:szCs w:val="22"/>
        </w:rPr>
        <w:t xml:space="preserve">- </w:t>
      </w:r>
      <w:r>
        <w:rPr>
          <w:b/>
          <w:bCs/>
          <w:sz w:val="24"/>
          <w:szCs w:val="24"/>
        </w:rPr>
        <w:t>3</w:t>
      </w:r>
      <w:r w:rsidR="001D69D2" w:rsidRPr="001D69D2">
        <w:rPr>
          <w:b/>
          <w:bCs/>
          <w:sz w:val="24"/>
          <w:szCs w:val="24"/>
        </w:rPr>
        <w:t>0 %</w:t>
      </w:r>
    </w:p>
    <w:p w:rsidR="000602AA" w:rsidRDefault="000602AA" w:rsidP="001D69D2">
      <w:pPr>
        <w:pStyle w:val="Akapitzlist"/>
        <w:ind w:left="360"/>
        <w:jc w:val="both"/>
        <w:rPr>
          <w:b/>
          <w:bCs/>
          <w:sz w:val="24"/>
          <w:szCs w:val="24"/>
        </w:rPr>
      </w:pPr>
    </w:p>
    <w:p w:rsidR="000602AA" w:rsidRPr="001D69D2" w:rsidRDefault="000602AA" w:rsidP="000602AA">
      <w:pPr>
        <w:pStyle w:val="Akapitzlist"/>
        <w:numPr>
          <w:ilvl w:val="0"/>
          <w:numId w:val="39"/>
        </w:numPr>
        <w:jc w:val="both"/>
        <w:rPr>
          <w:b/>
          <w:bCs/>
          <w:sz w:val="24"/>
          <w:szCs w:val="24"/>
        </w:rPr>
      </w:pPr>
      <w:r w:rsidRPr="00365550">
        <w:rPr>
          <w:sz w:val="24"/>
          <w:szCs w:val="24"/>
        </w:rPr>
        <w:t>doświadczenie w nadzorowaniu robót wiertniczych podczas pełnienia roli nadzoru z ramienia Inwestora podczas wiercenia otworów głębszych niż 1 000 m</w:t>
      </w:r>
      <w:r>
        <w:rPr>
          <w:sz w:val="24"/>
          <w:szCs w:val="24"/>
        </w:rPr>
        <w:t xml:space="preserve">- </w:t>
      </w:r>
      <w:r w:rsidRPr="000602AA">
        <w:rPr>
          <w:b/>
          <w:sz w:val="24"/>
          <w:szCs w:val="24"/>
        </w:rPr>
        <w:t>10%</w:t>
      </w:r>
    </w:p>
    <w:p w:rsidR="001D69D2" w:rsidRPr="001D69D2" w:rsidRDefault="001D69D2" w:rsidP="001D69D2">
      <w:pPr>
        <w:pStyle w:val="Akapitzlist"/>
        <w:ind w:left="360"/>
        <w:jc w:val="both"/>
        <w:rPr>
          <w:sz w:val="22"/>
          <w:szCs w:val="22"/>
        </w:rPr>
      </w:pPr>
    </w:p>
    <w:p w:rsidR="004000EB" w:rsidRPr="004000EB" w:rsidRDefault="004000EB" w:rsidP="001D69D2">
      <w:pPr>
        <w:pStyle w:val="Teksttreci181"/>
        <w:spacing w:before="0" w:after="0" w:line="360" w:lineRule="auto"/>
        <w:ind w:left="360" w:right="20" w:firstLine="0"/>
        <w:rPr>
          <w:rFonts w:ascii="Times New Roman" w:hAnsi="Times New Roman"/>
        </w:rPr>
      </w:pPr>
      <w:r w:rsidRPr="004000EB">
        <w:rPr>
          <w:rFonts w:ascii="Times New Roman" w:hAnsi="Times New Roman"/>
        </w:rPr>
        <w:t>Ocena punktowa</w:t>
      </w:r>
      <w:r w:rsidRPr="004000EB">
        <w:rPr>
          <w:rStyle w:val="Teksttreci18Pogrubienie"/>
        </w:rPr>
        <w:t xml:space="preserve"> kryterium cena</w:t>
      </w:r>
      <w:r w:rsidRPr="004000EB">
        <w:rPr>
          <w:rFonts w:ascii="Times New Roman" w:hAnsi="Times New Roman"/>
        </w:rPr>
        <w:t xml:space="preserve"> dokonana zostanie zgodnie z formułą: </w:t>
      </w:r>
      <w:proofErr w:type="spellStart"/>
      <w:r w:rsidRPr="004000EB">
        <w:rPr>
          <w:rStyle w:val="Teksttreci18Pogrubienie"/>
        </w:rPr>
        <w:t>P</w:t>
      </w:r>
      <w:r w:rsidRPr="004000EB">
        <w:rPr>
          <w:rStyle w:val="Pogrubienie"/>
          <w:rFonts w:ascii="Times New Roman" w:hAnsi="Times New Roman"/>
          <w:b w:val="0"/>
          <w:bCs w:val="0"/>
        </w:rPr>
        <w:t>c</w:t>
      </w:r>
      <w:proofErr w:type="spellEnd"/>
      <w:r w:rsidRPr="004000EB">
        <w:rPr>
          <w:rStyle w:val="Teksttreci18Pogrubienie"/>
        </w:rPr>
        <w:t xml:space="preserve"> = (</w:t>
      </w:r>
      <w:proofErr w:type="spellStart"/>
      <w:r w:rsidRPr="004000EB">
        <w:rPr>
          <w:rStyle w:val="Teksttreci18Pogrubienie"/>
        </w:rPr>
        <w:t>C</w:t>
      </w:r>
      <w:r w:rsidRPr="004000EB">
        <w:rPr>
          <w:rStyle w:val="Pogrubienie"/>
          <w:rFonts w:ascii="Times New Roman" w:hAnsi="Times New Roman"/>
          <w:b w:val="0"/>
          <w:bCs w:val="0"/>
        </w:rPr>
        <w:t>n</w:t>
      </w:r>
      <w:proofErr w:type="spellEnd"/>
      <w:r w:rsidRPr="004000EB">
        <w:rPr>
          <w:rStyle w:val="Teksttreci18Pogrubienie"/>
        </w:rPr>
        <w:t xml:space="preserve"> : C</w:t>
      </w:r>
      <w:r w:rsidRPr="004000EB">
        <w:rPr>
          <w:rStyle w:val="Pogrubienie"/>
          <w:rFonts w:ascii="Times New Roman" w:hAnsi="Times New Roman"/>
          <w:b w:val="0"/>
          <w:bCs w:val="0"/>
        </w:rPr>
        <w:t>o)</w:t>
      </w:r>
      <w:r w:rsidRPr="004000EB">
        <w:rPr>
          <w:rStyle w:val="Teksttreci18Pogrubienie"/>
        </w:rPr>
        <w:t xml:space="preserve"> x 100 x waga kryterium (60%)</w:t>
      </w:r>
    </w:p>
    <w:p w:rsidR="004000EB" w:rsidRPr="004000EB" w:rsidRDefault="004000EB" w:rsidP="00BA15B7">
      <w:pPr>
        <w:pStyle w:val="Teksttreci21"/>
        <w:spacing w:after="0" w:line="360" w:lineRule="auto"/>
        <w:ind w:right="20" w:firstLine="0"/>
        <w:rPr>
          <w:rFonts w:ascii="Times New Roman" w:hAnsi="Times New Roman" w:cs="Times New Roman"/>
          <w:sz w:val="24"/>
          <w:szCs w:val="24"/>
        </w:rPr>
      </w:pPr>
      <w:r w:rsidRPr="004000EB">
        <w:rPr>
          <w:rFonts w:ascii="Times New Roman" w:hAnsi="Times New Roman" w:cs="Times New Roman"/>
          <w:sz w:val="24"/>
          <w:szCs w:val="24"/>
        </w:rPr>
        <w:t xml:space="preserve">gdzie: </w:t>
      </w:r>
      <w:proofErr w:type="spellStart"/>
      <w:r w:rsidRPr="004000EB">
        <w:rPr>
          <w:rFonts w:ascii="Times New Roman" w:hAnsi="Times New Roman" w:cs="Times New Roman"/>
          <w:sz w:val="24"/>
          <w:szCs w:val="24"/>
        </w:rPr>
        <w:t>P</w:t>
      </w:r>
      <w:r w:rsidRPr="004000EB">
        <w:rPr>
          <w:rStyle w:val="Teksttreci28pt"/>
          <w:sz w:val="24"/>
          <w:szCs w:val="24"/>
        </w:rPr>
        <w:t>c</w:t>
      </w:r>
      <w:proofErr w:type="spellEnd"/>
      <w:r w:rsidRPr="004000EB">
        <w:rPr>
          <w:rFonts w:ascii="Times New Roman" w:hAnsi="Times New Roman" w:cs="Times New Roman"/>
          <w:sz w:val="24"/>
          <w:szCs w:val="24"/>
        </w:rPr>
        <w:t xml:space="preserve"> - punkty dla badanej oferty w kryterium cena; </w:t>
      </w:r>
      <w:proofErr w:type="spellStart"/>
      <w:r w:rsidRPr="004000EB">
        <w:rPr>
          <w:rFonts w:ascii="Times New Roman" w:hAnsi="Times New Roman" w:cs="Times New Roman"/>
          <w:sz w:val="24"/>
          <w:szCs w:val="24"/>
        </w:rPr>
        <w:t>C</w:t>
      </w:r>
      <w:r w:rsidRPr="004000EB">
        <w:rPr>
          <w:rStyle w:val="Teksttreci28pt"/>
          <w:sz w:val="24"/>
          <w:szCs w:val="24"/>
        </w:rPr>
        <w:t>n</w:t>
      </w:r>
      <w:proofErr w:type="spellEnd"/>
      <w:r w:rsidRPr="004000EB">
        <w:rPr>
          <w:rFonts w:ascii="Times New Roman" w:hAnsi="Times New Roman" w:cs="Times New Roman"/>
          <w:sz w:val="24"/>
          <w:szCs w:val="24"/>
        </w:rPr>
        <w:t xml:space="preserve"> - cena najniższa w zbiorze ofert; C</w:t>
      </w:r>
      <w:r w:rsidRPr="004000EB">
        <w:rPr>
          <w:rStyle w:val="Teksttreci28pt"/>
          <w:sz w:val="24"/>
          <w:szCs w:val="24"/>
        </w:rPr>
        <w:t>o</w:t>
      </w:r>
      <w:r w:rsidRPr="004000EB">
        <w:rPr>
          <w:rFonts w:ascii="Times New Roman" w:hAnsi="Times New Roman" w:cs="Times New Roman"/>
          <w:sz w:val="24"/>
          <w:szCs w:val="24"/>
        </w:rPr>
        <w:t xml:space="preserve"> - cena badanej (rozpatrywanej) oferty. Oferta spełniająca w najwyższym stopniu wymagania tego kryterium tj. oferta z najniższą (najtańszą) ceną - otrzyma maksymalną ilość punktów przypisaną w tym kryterium</w:t>
      </w:r>
    </w:p>
    <w:p w:rsidR="004000EB" w:rsidRPr="004000EB" w:rsidRDefault="004000EB" w:rsidP="00BA15B7">
      <w:pPr>
        <w:pStyle w:val="Teksttreci101"/>
        <w:spacing w:before="0" w:line="360" w:lineRule="auto"/>
        <w:ind w:left="460"/>
        <w:rPr>
          <w:rFonts w:ascii="Times New Roman" w:hAnsi="Times New Roman"/>
        </w:rPr>
      </w:pPr>
      <w:r w:rsidRPr="004000EB">
        <w:rPr>
          <w:rFonts w:ascii="Times New Roman" w:hAnsi="Times New Roman"/>
        </w:rPr>
        <w:t>czyli 60 pkt.</w:t>
      </w:r>
    </w:p>
    <w:p w:rsidR="004000EB" w:rsidRPr="004000EB" w:rsidRDefault="004000EB" w:rsidP="00BA15B7">
      <w:pPr>
        <w:pStyle w:val="Teksttreci21"/>
        <w:spacing w:after="0" w:line="360" w:lineRule="auto"/>
        <w:ind w:left="460" w:right="20"/>
        <w:rPr>
          <w:rFonts w:ascii="Times New Roman" w:hAnsi="Times New Roman" w:cs="Times New Roman"/>
          <w:sz w:val="24"/>
          <w:szCs w:val="24"/>
        </w:rPr>
      </w:pPr>
      <w:r w:rsidRPr="004000EB">
        <w:rPr>
          <w:rFonts w:ascii="Times New Roman" w:hAnsi="Times New Roman" w:cs="Times New Roman"/>
          <w:sz w:val="24"/>
          <w:szCs w:val="24"/>
        </w:rPr>
        <w:t>Pozostałym Wykonawcom przypisana zostanie odpowiednio mniejsza liczba punktów. Najdroższa oferta uzyska najmniejszą ilość punktów.</w:t>
      </w:r>
    </w:p>
    <w:p w:rsidR="00A65604" w:rsidRDefault="00A65604" w:rsidP="00A65604">
      <w:pPr>
        <w:pStyle w:val="Teksttreci1"/>
        <w:tabs>
          <w:tab w:val="left" w:pos="634"/>
        </w:tabs>
        <w:spacing w:line="360" w:lineRule="auto"/>
        <w:ind w:right="20" w:firstLine="0"/>
        <w:rPr>
          <w:rFonts w:ascii="Times New Roman" w:hAnsi="Times New Roman"/>
        </w:rPr>
      </w:pPr>
      <w:r>
        <w:rPr>
          <w:rFonts w:ascii="Times New Roman" w:hAnsi="Times New Roman"/>
        </w:rPr>
        <w:lastRenderedPageBreak/>
        <w:t>Ocena punktowa kryterium „</w:t>
      </w:r>
      <w:r w:rsidR="000602AA" w:rsidRPr="0095310F">
        <w:rPr>
          <w:rFonts w:ascii="Times New Roman" w:hAnsi="Times New Roman"/>
          <w:spacing w:val="1"/>
        </w:rPr>
        <w:t xml:space="preserve">doświadczenie osób skierowanych </w:t>
      </w:r>
      <w:r w:rsidR="000602AA" w:rsidRPr="0095310F">
        <w:rPr>
          <w:rFonts w:ascii="Times New Roman" w:hAnsi="Times New Roman"/>
          <w:spacing w:val="2"/>
        </w:rPr>
        <w:t xml:space="preserve">do </w:t>
      </w:r>
      <w:r w:rsidR="000602AA" w:rsidRPr="0095310F">
        <w:rPr>
          <w:rFonts w:ascii="Times New Roman" w:hAnsi="Times New Roman"/>
        </w:rPr>
        <w:t>wykonywania czynności dozoru geologicznego nad pracami geologicznymi oraz osoby skierowanej do sprawowania nadzoru geologicznego posiadającą kwalifikacje do wykonywania, dozorowania i kierowania pracami geologicznymi w kategorii IV</w:t>
      </w:r>
      <w:r>
        <w:rPr>
          <w:rFonts w:ascii="Times New Roman" w:hAnsi="Times New Roman"/>
        </w:rPr>
        <w:t xml:space="preserve">” </w:t>
      </w:r>
      <w:r w:rsidRPr="00A65604">
        <w:rPr>
          <w:rFonts w:ascii="Times New Roman" w:hAnsi="Times New Roman"/>
        </w:rPr>
        <w:t xml:space="preserve"> w wymiarze:</w:t>
      </w:r>
    </w:p>
    <w:p w:rsidR="004D0A9F" w:rsidRPr="00365550" w:rsidRDefault="004D0A9F" w:rsidP="004D0A9F">
      <w:pPr>
        <w:spacing w:before="240"/>
        <w:jc w:val="both"/>
        <w:rPr>
          <w:sz w:val="24"/>
          <w:szCs w:val="24"/>
          <w:u w:val="single"/>
        </w:rPr>
      </w:pPr>
      <w:r>
        <w:rPr>
          <w:sz w:val="24"/>
          <w:szCs w:val="24"/>
          <w:u w:val="single"/>
        </w:rPr>
        <w:t>S</w:t>
      </w:r>
      <w:r w:rsidRPr="00365550">
        <w:rPr>
          <w:sz w:val="24"/>
          <w:szCs w:val="24"/>
          <w:u w:val="single"/>
        </w:rPr>
        <w:t xml:space="preserve">posób obliczania oceny doświadczenia </w:t>
      </w:r>
      <w:r w:rsidRPr="0095310F">
        <w:rPr>
          <w:sz w:val="24"/>
          <w:szCs w:val="24"/>
          <w:u w:val="single"/>
        </w:rPr>
        <w:t>osób skierowanych do wykonywania czynności dozoru geologicznego nad pracami geologicznymi oraz osoby skierowanej do sprawowania nadzoru geologicznego posiadającą kwalifikacje do wykonywania, dozorowania i kierowania pracami geologicznymi w kategorii IV</w:t>
      </w:r>
      <w:r w:rsidRPr="00365550">
        <w:rPr>
          <w:sz w:val="24"/>
          <w:szCs w:val="24"/>
          <w:u w:val="single"/>
        </w:rPr>
        <w:t xml:space="preserve">: </w:t>
      </w:r>
    </w:p>
    <w:p w:rsidR="004D0A9F" w:rsidRDefault="004D0A9F" w:rsidP="004D0A9F">
      <w:pPr>
        <w:pStyle w:val="Akapitzlist"/>
        <w:numPr>
          <w:ilvl w:val="0"/>
          <w:numId w:val="40"/>
        </w:numPr>
        <w:overflowPunct/>
        <w:autoSpaceDE/>
        <w:autoSpaceDN/>
        <w:adjustRightInd/>
        <w:spacing w:before="120"/>
        <w:contextualSpacing/>
        <w:jc w:val="both"/>
        <w:textAlignment w:val="auto"/>
        <w:rPr>
          <w:sz w:val="24"/>
          <w:szCs w:val="24"/>
        </w:rPr>
      </w:pPr>
      <w:r>
        <w:rPr>
          <w:sz w:val="24"/>
          <w:szCs w:val="24"/>
        </w:rPr>
        <w:t>na</w:t>
      </w:r>
      <w:r w:rsidRPr="00365550">
        <w:rPr>
          <w:sz w:val="24"/>
          <w:szCs w:val="24"/>
        </w:rPr>
        <w:t xml:space="preserve">dzór geologiczny </w:t>
      </w:r>
      <w:r>
        <w:rPr>
          <w:sz w:val="24"/>
          <w:szCs w:val="24"/>
        </w:rPr>
        <w:t xml:space="preserve">nad wierceniem </w:t>
      </w:r>
      <w:r w:rsidRPr="00365550">
        <w:rPr>
          <w:sz w:val="24"/>
          <w:szCs w:val="24"/>
        </w:rPr>
        <w:t>3 o</w:t>
      </w:r>
      <w:r>
        <w:rPr>
          <w:sz w:val="24"/>
          <w:szCs w:val="24"/>
        </w:rPr>
        <w:t xml:space="preserve">tworów wiertniczych </w:t>
      </w:r>
      <w:r>
        <w:rPr>
          <w:sz w:val="24"/>
          <w:szCs w:val="24"/>
        </w:rPr>
        <w:tab/>
      </w:r>
      <w:r>
        <w:rPr>
          <w:sz w:val="24"/>
          <w:szCs w:val="24"/>
        </w:rPr>
        <w:tab/>
      </w:r>
      <w:r>
        <w:rPr>
          <w:sz w:val="24"/>
          <w:szCs w:val="24"/>
        </w:rPr>
        <w:t xml:space="preserve">– </w:t>
      </w:r>
      <w:r>
        <w:rPr>
          <w:sz w:val="24"/>
          <w:szCs w:val="24"/>
        </w:rPr>
        <w:t>30</w:t>
      </w:r>
      <w:r>
        <w:rPr>
          <w:sz w:val="24"/>
          <w:szCs w:val="24"/>
        </w:rPr>
        <w:t xml:space="preserve"> pkt </w:t>
      </w:r>
    </w:p>
    <w:p w:rsidR="004D0A9F" w:rsidRPr="00681CC0" w:rsidRDefault="004D0A9F" w:rsidP="004D0A9F">
      <w:pPr>
        <w:pStyle w:val="Akapitzlist"/>
        <w:numPr>
          <w:ilvl w:val="0"/>
          <w:numId w:val="40"/>
        </w:numPr>
        <w:overflowPunct/>
        <w:autoSpaceDE/>
        <w:autoSpaceDN/>
        <w:adjustRightInd/>
        <w:spacing w:before="60"/>
        <w:contextualSpacing/>
        <w:jc w:val="both"/>
        <w:textAlignment w:val="auto"/>
        <w:rPr>
          <w:sz w:val="24"/>
          <w:szCs w:val="24"/>
        </w:rPr>
      </w:pPr>
      <w:r>
        <w:rPr>
          <w:sz w:val="24"/>
          <w:szCs w:val="24"/>
        </w:rPr>
        <w:t>na</w:t>
      </w:r>
      <w:r w:rsidRPr="00365550">
        <w:rPr>
          <w:sz w:val="24"/>
          <w:szCs w:val="24"/>
        </w:rPr>
        <w:t xml:space="preserve">dzór geologiczny </w:t>
      </w:r>
      <w:r>
        <w:rPr>
          <w:sz w:val="24"/>
          <w:szCs w:val="24"/>
        </w:rPr>
        <w:t xml:space="preserve">nad wierceniem 2  </w:t>
      </w:r>
      <w:r w:rsidRPr="00365550">
        <w:rPr>
          <w:sz w:val="24"/>
          <w:szCs w:val="24"/>
        </w:rPr>
        <w:t xml:space="preserve"> o</w:t>
      </w:r>
      <w:r>
        <w:rPr>
          <w:sz w:val="24"/>
          <w:szCs w:val="24"/>
        </w:rPr>
        <w:t xml:space="preserve">tworów wiertniczych </w:t>
      </w:r>
      <w:r>
        <w:rPr>
          <w:sz w:val="24"/>
          <w:szCs w:val="24"/>
        </w:rPr>
        <w:tab/>
        <w:t xml:space="preserve">– </w:t>
      </w:r>
      <w:r>
        <w:rPr>
          <w:sz w:val="24"/>
          <w:szCs w:val="24"/>
        </w:rPr>
        <w:t>20</w:t>
      </w:r>
      <w:r>
        <w:rPr>
          <w:spacing w:val="-1"/>
          <w:sz w:val="24"/>
          <w:szCs w:val="24"/>
        </w:rPr>
        <w:t xml:space="preserve"> pkt </w:t>
      </w:r>
    </w:p>
    <w:p w:rsidR="004D0A9F" w:rsidRPr="00681CC0" w:rsidRDefault="004D0A9F" w:rsidP="004D0A9F">
      <w:pPr>
        <w:pStyle w:val="Akapitzlist"/>
        <w:numPr>
          <w:ilvl w:val="0"/>
          <w:numId w:val="40"/>
        </w:numPr>
        <w:overflowPunct/>
        <w:autoSpaceDE/>
        <w:autoSpaceDN/>
        <w:adjustRightInd/>
        <w:spacing w:before="60"/>
        <w:contextualSpacing/>
        <w:jc w:val="both"/>
        <w:textAlignment w:val="auto"/>
        <w:rPr>
          <w:sz w:val="24"/>
          <w:szCs w:val="24"/>
        </w:rPr>
      </w:pPr>
      <w:r w:rsidRPr="00681CC0">
        <w:rPr>
          <w:sz w:val="24"/>
          <w:szCs w:val="24"/>
        </w:rPr>
        <w:t xml:space="preserve">nadzór geologiczny nad wierceniem </w:t>
      </w:r>
      <w:r>
        <w:rPr>
          <w:sz w:val="24"/>
          <w:szCs w:val="24"/>
        </w:rPr>
        <w:t>1 otworu wiertniczego</w:t>
      </w:r>
      <w:r w:rsidRPr="00681CC0">
        <w:rPr>
          <w:spacing w:val="-1"/>
          <w:sz w:val="24"/>
          <w:szCs w:val="24"/>
        </w:rPr>
        <w:t xml:space="preserve"> </w:t>
      </w:r>
      <w:r>
        <w:rPr>
          <w:spacing w:val="-1"/>
          <w:sz w:val="24"/>
          <w:szCs w:val="24"/>
        </w:rPr>
        <w:tab/>
      </w:r>
      <w:r>
        <w:rPr>
          <w:spacing w:val="-1"/>
          <w:sz w:val="24"/>
          <w:szCs w:val="24"/>
        </w:rPr>
        <w:tab/>
        <w:t>– 1</w:t>
      </w:r>
      <w:r>
        <w:rPr>
          <w:spacing w:val="-1"/>
          <w:sz w:val="24"/>
          <w:szCs w:val="24"/>
        </w:rPr>
        <w:t>0</w:t>
      </w:r>
      <w:r>
        <w:rPr>
          <w:spacing w:val="-1"/>
          <w:sz w:val="24"/>
          <w:szCs w:val="24"/>
        </w:rPr>
        <w:t xml:space="preserve"> pkt </w:t>
      </w:r>
    </w:p>
    <w:p w:rsidR="004D0A9F" w:rsidRPr="00BC6F30" w:rsidRDefault="004D0A9F" w:rsidP="004D0A9F">
      <w:pPr>
        <w:spacing w:before="120"/>
        <w:jc w:val="both"/>
        <w:rPr>
          <w:spacing w:val="-1"/>
          <w:sz w:val="24"/>
          <w:szCs w:val="24"/>
        </w:rPr>
      </w:pPr>
      <w:r w:rsidRPr="00BC6F30">
        <w:rPr>
          <w:sz w:val="24"/>
          <w:szCs w:val="24"/>
        </w:rPr>
        <w:t>W tym kryte</w:t>
      </w:r>
      <w:r>
        <w:rPr>
          <w:sz w:val="24"/>
          <w:szCs w:val="24"/>
        </w:rPr>
        <w:t>rium można uzyskać maksymalnie 30</w:t>
      </w:r>
      <w:r w:rsidRPr="00BC6F30">
        <w:rPr>
          <w:sz w:val="24"/>
          <w:szCs w:val="24"/>
        </w:rPr>
        <w:t xml:space="preserve"> punkty.</w:t>
      </w:r>
    </w:p>
    <w:p w:rsidR="004D0A9F" w:rsidRDefault="004D0A9F" w:rsidP="004D0A9F">
      <w:pPr>
        <w:spacing w:before="240"/>
        <w:jc w:val="both"/>
        <w:rPr>
          <w:sz w:val="24"/>
          <w:szCs w:val="24"/>
          <w:u w:val="single"/>
        </w:rPr>
      </w:pPr>
      <w:r>
        <w:rPr>
          <w:sz w:val="24"/>
          <w:szCs w:val="24"/>
          <w:u w:val="single"/>
        </w:rPr>
        <w:t>S</w:t>
      </w:r>
      <w:r w:rsidRPr="00365550">
        <w:rPr>
          <w:sz w:val="24"/>
          <w:szCs w:val="24"/>
          <w:u w:val="single"/>
        </w:rPr>
        <w:t>posób obliczania oceny doświadczenia</w:t>
      </w:r>
      <w:r>
        <w:rPr>
          <w:sz w:val="24"/>
          <w:szCs w:val="24"/>
          <w:u w:val="single"/>
        </w:rPr>
        <w:t xml:space="preserve"> </w:t>
      </w:r>
      <w:r w:rsidRPr="00681CC0">
        <w:rPr>
          <w:sz w:val="24"/>
          <w:szCs w:val="24"/>
          <w:u w:val="single"/>
        </w:rPr>
        <w:t>w nadzorowaniu robót wiertniczych podczas pełnienia roli nadzoru z ramienia Inwestora podczas wiercenia otworów głębszych niż 1</w:t>
      </w:r>
      <w:r>
        <w:rPr>
          <w:sz w:val="24"/>
          <w:szCs w:val="24"/>
          <w:u w:val="single"/>
        </w:rPr>
        <w:t>000 </w:t>
      </w:r>
      <w:r w:rsidRPr="00681CC0">
        <w:rPr>
          <w:sz w:val="24"/>
          <w:szCs w:val="24"/>
          <w:u w:val="single"/>
        </w:rPr>
        <w:t>m</w:t>
      </w:r>
      <w:r>
        <w:rPr>
          <w:sz w:val="24"/>
          <w:szCs w:val="24"/>
          <w:u w:val="single"/>
        </w:rPr>
        <w:t>:</w:t>
      </w:r>
    </w:p>
    <w:p w:rsidR="004D0A9F" w:rsidRDefault="004D0A9F" w:rsidP="004D0A9F">
      <w:pPr>
        <w:pStyle w:val="Akapitzlist"/>
        <w:numPr>
          <w:ilvl w:val="0"/>
          <w:numId w:val="40"/>
        </w:numPr>
        <w:overflowPunct/>
        <w:autoSpaceDE/>
        <w:autoSpaceDN/>
        <w:adjustRightInd/>
        <w:spacing w:before="120"/>
        <w:contextualSpacing/>
        <w:jc w:val="both"/>
        <w:textAlignment w:val="auto"/>
        <w:rPr>
          <w:sz w:val="24"/>
          <w:szCs w:val="24"/>
        </w:rPr>
      </w:pPr>
      <w:r w:rsidRPr="00D421DB">
        <w:rPr>
          <w:sz w:val="24"/>
          <w:szCs w:val="24"/>
        </w:rPr>
        <w:t>nadzorowani</w:t>
      </w:r>
      <w:r>
        <w:rPr>
          <w:sz w:val="24"/>
          <w:szCs w:val="24"/>
        </w:rPr>
        <w:t>e</w:t>
      </w:r>
      <w:r w:rsidRPr="00D421DB">
        <w:rPr>
          <w:sz w:val="24"/>
          <w:szCs w:val="24"/>
        </w:rPr>
        <w:t xml:space="preserve"> robót wiertniczych </w:t>
      </w:r>
      <w:r>
        <w:rPr>
          <w:sz w:val="24"/>
          <w:szCs w:val="24"/>
        </w:rPr>
        <w:t xml:space="preserve">przy wykonaniu  </w:t>
      </w:r>
      <w:r w:rsidRPr="00365550">
        <w:rPr>
          <w:sz w:val="24"/>
          <w:szCs w:val="24"/>
        </w:rPr>
        <w:t>3 o</w:t>
      </w:r>
      <w:r>
        <w:rPr>
          <w:sz w:val="24"/>
          <w:szCs w:val="24"/>
        </w:rPr>
        <w:t xml:space="preserve">tworów </w:t>
      </w:r>
      <w:r>
        <w:rPr>
          <w:sz w:val="24"/>
          <w:szCs w:val="24"/>
        </w:rPr>
        <w:tab/>
      </w:r>
      <w:r>
        <w:rPr>
          <w:sz w:val="24"/>
          <w:szCs w:val="24"/>
        </w:rPr>
        <w:tab/>
        <w:t xml:space="preserve">– 10 pkt </w:t>
      </w:r>
    </w:p>
    <w:p w:rsidR="004D0A9F" w:rsidRDefault="004D0A9F" w:rsidP="004D0A9F">
      <w:pPr>
        <w:pStyle w:val="Akapitzlist"/>
        <w:numPr>
          <w:ilvl w:val="0"/>
          <w:numId w:val="40"/>
        </w:numPr>
        <w:overflowPunct/>
        <w:autoSpaceDE/>
        <w:autoSpaceDN/>
        <w:adjustRightInd/>
        <w:spacing w:before="60"/>
        <w:contextualSpacing/>
        <w:jc w:val="both"/>
        <w:textAlignment w:val="auto"/>
        <w:rPr>
          <w:sz w:val="24"/>
          <w:szCs w:val="24"/>
        </w:rPr>
      </w:pPr>
      <w:r w:rsidRPr="00D421DB">
        <w:rPr>
          <w:sz w:val="24"/>
          <w:szCs w:val="24"/>
        </w:rPr>
        <w:t>nadzorowani</w:t>
      </w:r>
      <w:r>
        <w:rPr>
          <w:sz w:val="24"/>
          <w:szCs w:val="24"/>
        </w:rPr>
        <w:t>e</w:t>
      </w:r>
      <w:r w:rsidRPr="00D421DB">
        <w:rPr>
          <w:sz w:val="24"/>
          <w:szCs w:val="24"/>
        </w:rPr>
        <w:t xml:space="preserve"> robót wiertniczych </w:t>
      </w:r>
      <w:r>
        <w:rPr>
          <w:sz w:val="24"/>
          <w:szCs w:val="24"/>
        </w:rPr>
        <w:t xml:space="preserve">przy wykonaniu </w:t>
      </w:r>
      <w:r>
        <w:rPr>
          <w:sz w:val="24"/>
          <w:szCs w:val="24"/>
        </w:rPr>
        <w:t>2</w:t>
      </w:r>
      <w:r>
        <w:rPr>
          <w:sz w:val="24"/>
          <w:szCs w:val="24"/>
        </w:rPr>
        <w:t xml:space="preserve"> </w:t>
      </w:r>
      <w:r w:rsidRPr="00365550">
        <w:rPr>
          <w:sz w:val="24"/>
          <w:szCs w:val="24"/>
        </w:rPr>
        <w:t xml:space="preserve"> o</w:t>
      </w:r>
      <w:r>
        <w:rPr>
          <w:sz w:val="24"/>
          <w:szCs w:val="24"/>
        </w:rPr>
        <w:t xml:space="preserve">tworów </w:t>
      </w:r>
      <w:r>
        <w:rPr>
          <w:sz w:val="24"/>
          <w:szCs w:val="24"/>
        </w:rPr>
        <w:tab/>
      </w:r>
      <w:r>
        <w:rPr>
          <w:sz w:val="24"/>
          <w:szCs w:val="24"/>
        </w:rPr>
        <w:tab/>
        <w:t xml:space="preserve">– 5 pkt </w:t>
      </w:r>
      <w:r w:rsidRPr="00365550">
        <w:rPr>
          <w:sz w:val="24"/>
          <w:szCs w:val="24"/>
        </w:rPr>
        <w:t xml:space="preserve"> </w:t>
      </w:r>
    </w:p>
    <w:p w:rsidR="004D0A9F" w:rsidRDefault="004D0A9F" w:rsidP="004D0A9F">
      <w:pPr>
        <w:pStyle w:val="Akapitzlist"/>
        <w:numPr>
          <w:ilvl w:val="0"/>
          <w:numId w:val="40"/>
        </w:numPr>
        <w:overflowPunct/>
        <w:autoSpaceDE/>
        <w:autoSpaceDN/>
        <w:adjustRightInd/>
        <w:spacing w:before="60"/>
        <w:contextualSpacing/>
        <w:jc w:val="both"/>
        <w:textAlignment w:val="auto"/>
        <w:rPr>
          <w:sz w:val="24"/>
          <w:szCs w:val="24"/>
        </w:rPr>
      </w:pPr>
      <w:r w:rsidRPr="00D421DB">
        <w:rPr>
          <w:sz w:val="24"/>
          <w:szCs w:val="24"/>
        </w:rPr>
        <w:t>nadzorowani</w:t>
      </w:r>
      <w:r>
        <w:rPr>
          <w:sz w:val="24"/>
          <w:szCs w:val="24"/>
        </w:rPr>
        <w:t>e</w:t>
      </w:r>
      <w:r w:rsidRPr="00D421DB">
        <w:rPr>
          <w:sz w:val="24"/>
          <w:szCs w:val="24"/>
        </w:rPr>
        <w:t xml:space="preserve"> robót wiertniczych </w:t>
      </w:r>
      <w:r>
        <w:rPr>
          <w:sz w:val="24"/>
          <w:szCs w:val="24"/>
        </w:rPr>
        <w:t>przy wykonaniu 1</w:t>
      </w:r>
      <w:r w:rsidRPr="00365550">
        <w:rPr>
          <w:sz w:val="24"/>
          <w:szCs w:val="24"/>
        </w:rPr>
        <w:t xml:space="preserve"> o</w:t>
      </w:r>
      <w:r>
        <w:rPr>
          <w:sz w:val="24"/>
          <w:szCs w:val="24"/>
        </w:rPr>
        <w:t xml:space="preserve">tworu </w:t>
      </w:r>
      <w:r>
        <w:rPr>
          <w:sz w:val="24"/>
          <w:szCs w:val="24"/>
        </w:rPr>
        <w:tab/>
      </w:r>
      <w:r>
        <w:rPr>
          <w:sz w:val="24"/>
          <w:szCs w:val="24"/>
        </w:rPr>
        <w:tab/>
      </w:r>
      <w:r>
        <w:rPr>
          <w:sz w:val="24"/>
          <w:szCs w:val="24"/>
        </w:rPr>
        <w:t xml:space="preserve">            </w:t>
      </w:r>
      <w:r>
        <w:rPr>
          <w:sz w:val="24"/>
          <w:szCs w:val="24"/>
        </w:rPr>
        <w:t xml:space="preserve">– 1 pkt </w:t>
      </w:r>
      <w:r w:rsidRPr="00365550">
        <w:rPr>
          <w:sz w:val="24"/>
          <w:szCs w:val="24"/>
        </w:rPr>
        <w:t xml:space="preserve">, </w:t>
      </w:r>
    </w:p>
    <w:p w:rsidR="004D0A9F" w:rsidRDefault="004D0A9F" w:rsidP="004D0A9F">
      <w:pPr>
        <w:spacing w:before="120"/>
        <w:jc w:val="both"/>
        <w:rPr>
          <w:sz w:val="24"/>
          <w:szCs w:val="24"/>
        </w:rPr>
      </w:pPr>
      <w:r w:rsidRPr="00406D37">
        <w:rPr>
          <w:sz w:val="24"/>
          <w:szCs w:val="24"/>
        </w:rPr>
        <w:t>W tym kryte</w:t>
      </w:r>
      <w:r>
        <w:rPr>
          <w:sz w:val="24"/>
          <w:szCs w:val="24"/>
        </w:rPr>
        <w:t>rium można uzyskać maksymalnie 10 punkt</w:t>
      </w:r>
      <w:r w:rsidRPr="00406D37">
        <w:rPr>
          <w:sz w:val="24"/>
          <w:szCs w:val="24"/>
        </w:rPr>
        <w:t>.</w:t>
      </w:r>
    </w:p>
    <w:p w:rsidR="004D0A9F" w:rsidRPr="00406D37" w:rsidRDefault="004D0A9F" w:rsidP="004D0A9F">
      <w:pPr>
        <w:spacing w:before="120"/>
        <w:jc w:val="both"/>
        <w:rPr>
          <w:spacing w:val="-1"/>
          <w:sz w:val="24"/>
          <w:szCs w:val="24"/>
        </w:rPr>
      </w:pPr>
    </w:p>
    <w:p w:rsidR="00D14835" w:rsidRPr="00C2292A" w:rsidRDefault="004000EB" w:rsidP="004D0A9F">
      <w:pPr>
        <w:pStyle w:val="Teksttreci1"/>
        <w:spacing w:line="360" w:lineRule="auto"/>
        <w:ind w:right="20" w:firstLine="0"/>
        <w:rPr>
          <w:rFonts w:ascii="Times New Roman" w:hAnsi="Times New Roman"/>
        </w:rPr>
      </w:pPr>
      <w:r w:rsidRPr="004000EB">
        <w:rPr>
          <w:rFonts w:ascii="Times New Roman" w:hAnsi="Times New Roman"/>
        </w:rPr>
        <w:t xml:space="preserve">Za najkorzystniejszą zostanie uznana oferta, która uzyska największy bilans punktów w </w:t>
      </w:r>
      <w:r w:rsidR="004D0A9F">
        <w:rPr>
          <w:rFonts w:ascii="Times New Roman" w:hAnsi="Times New Roman"/>
        </w:rPr>
        <w:t xml:space="preserve">trzech </w:t>
      </w:r>
      <w:r w:rsidRPr="004000EB">
        <w:rPr>
          <w:rFonts w:ascii="Times New Roman" w:hAnsi="Times New Roman"/>
        </w:rPr>
        <w:t xml:space="preserve"> wyżej wskazanych kryteriach</w:t>
      </w:r>
      <w: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BA15B7">
            <w:pPr>
              <w:pStyle w:val="Nagwek1"/>
              <w:spacing w:before="0" w:line="360" w:lineRule="auto"/>
              <w:rPr>
                <w:rFonts w:ascii="Times New Roman" w:hAnsi="Times New Roman" w:cs="Times New Roman"/>
                <w:color w:val="auto"/>
                <w:sz w:val="24"/>
                <w:szCs w:val="24"/>
                <w:lang w:eastAsia="en-US"/>
              </w:rPr>
            </w:pPr>
            <w:bookmarkStart w:id="15" w:name="_Toc326423411"/>
            <w:r w:rsidRPr="00C30FDF">
              <w:rPr>
                <w:rFonts w:ascii="Times New Roman" w:hAnsi="Times New Roman" w:cs="Times New Roman"/>
                <w:color w:val="auto"/>
                <w:sz w:val="24"/>
                <w:szCs w:val="24"/>
                <w:lang w:eastAsia="en-US"/>
              </w:rPr>
              <w:t>XXII. INFORMACJE O FORMALNOŚCIACH, JAKIE POWINNY ZOSTAĆ DOPEŁNIONE PO WYBORZE OFERTY W CELU ZAWARCIA UMOWY W SPRAWIE ZAMÓWIENIA PUBLICZNEGO</w:t>
            </w:r>
            <w:bookmarkEnd w:id="15"/>
          </w:p>
        </w:tc>
      </w:tr>
    </w:tbl>
    <w:p w:rsidR="00D14835" w:rsidRPr="00C30FDF" w:rsidRDefault="00D14835" w:rsidP="00BA15B7">
      <w:pPr>
        <w:numPr>
          <w:ilvl w:val="0"/>
          <w:numId w:val="9"/>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Z wykonawcą wybranym w drodze niniejszego postępowania, który złoży ofertę najkorzystniejszą, zostanie zawarta umowa na warunkach określonych we wzorze umowy</w:t>
      </w:r>
      <w:r w:rsidRPr="00C30FDF">
        <w:rPr>
          <w:rStyle w:val="oznaczenie"/>
          <w:sz w:val="24"/>
          <w:szCs w:val="24"/>
        </w:rPr>
        <w:t xml:space="preserve"> -</w:t>
      </w:r>
      <w:r w:rsidRPr="00C30FDF">
        <w:rPr>
          <w:rStyle w:val="oznaczenie"/>
          <w:b/>
          <w:bCs/>
          <w:sz w:val="24"/>
          <w:szCs w:val="24"/>
        </w:rPr>
        <w:t>Załącznik nr 2 do SIWZ</w:t>
      </w:r>
      <w:r w:rsidRPr="00C30FDF">
        <w:rPr>
          <w:b/>
          <w:bCs/>
          <w:sz w:val="24"/>
          <w:szCs w:val="24"/>
          <w:lang w:eastAsia="en-US"/>
        </w:rPr>
        <w:t>.</w:t>
      </w:r>
    </w:p>
    <w:p w:rsidR="00D14835" w:rsidRPr="00C30FDF" w:rsidRDefault="00D14835" w:rsidP="00BA15B7">
      <w:pPr>
        <w:numPr>
          <w:ilvl w:val="0"/>
          <w:numId w:val="9"/>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D14835" w:rsidRPr="00C30FDF" w:rsidRDefault="00D14835" w:rsidP="00BA15B7">
      <w:pPr>
        <w:numPr>
          <w:ilvl w:val="0"/>
          <w:numId w:val="9"/>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t xml:space="preserve">Zamawiający zawrze umowę w sprawie zamówienia publicznego w terminie określonym w art. 94 ustawy Pzp, nie później jednak niż przed upływem terminu związania ofertą. </w:t>
      </w:r>
    </w:p>
    <w:p w:rsidR="00D14835" w:rsidRPr="00C30FDF" w:rsidRDefault="00D14835" w:rsidP="00BA15B7">
      <w:pPr>
        <w:numPr>
          <w:ilvl w:val="0"/>
          <w:numId w:val="9"/>
        </w:numPr>
        <w:tabs>
          <w:tab w:val="clear" w:pos="1214"/>
          <w:tab w:val="num" w:pos="426"/>
          <w:tab w:val="left" w:pos="8789"/>
        </w:tabs>
        <w:overflowPunct/>
        <w:autoSpaceDE/>
        <w:autoSpaceDN/>
        <w:adjustRightInd/>
        <w:spacing w:line="360" w:lineRule="auto"/>
        <w:ind w:left="426" w:hanging="142"/>
        <w:jc w:val="both"/>
        <w:textAlignment w:val="auto"/>
        <w:rPr>
          <w:sz w:val="24"/>
          <w:szCs w:val="24"/>
          <w:lang w:eastAsia="en-US"/>
        </w:rPr>
      </w:pPr>
      <w:r w:rsidRPr="00C30FDF">
        <w:rPr>
          <w:sz w:val="24"/>
          <w:szCs w:val="24"/>
          <w:lang w:eastAsia="en-US"/>
        </w:rPr>
        <w:lastRenderedPageBreak/>
        <w:t>Wykonawca, będzie zobowiązany do podpisania umowy w miejscu i terminie wskazanym przez Zamawiającego.</w:t>
      </w:r>
    </w:p>
    <w:p w:rsidR="00D14835" w:rsidRPr="0025068A" w:rsidRDefault="00D14835" w:rsidP="00BA15B7">
      <w:pPr>
        <w:numPr>
          <w:ilvl w:val="0"/>
          <w:numId w:val="9"/>
        </w:numPr>
        <w:tabs>
          <w:tab w:val="clear" w:pos="1214"/>
          <w:tab w:val="num" w:pos="426"/>
          <w:tab w:val="left" w:pos="8789"/>
        </w:tabs>
        <w:overflowPunct/>
        <w:autoSpaceDE/>
        <w:autoSpaceDN/>
        <w:adjustRightInd/>
        <w:spacing w:line="360" w:lineRule="auto"/>
        <w:ind w:left="426" w:hanging="142"/>
        <w:jc w:val="both"/>
        <w:textAlignment w:val="auto"/>
        <w:rPr>
          <w:rStyle w:val="FontStyle220"/>
          <w:rFonts w:ascii="Times New Roman" w:hAnsi="Times New Roman" w:cs="Times New Roman"/>
          <w:b w:val="0"/>
          <w:bCs w:val="0"/>
          <w:sz w:val="24"/>
          <w:szCs w:val="24"/>
          <w:lang w:eastAsia="en-US"/>
        </w:rPr>
      </w:pPr>
      <w:r w:rsidRPr="00C30FDF">
        <w:rPr>
          <w:sz w:val="24"/>
          <w:szCs w:val="24"/>
          <w:lang w:eastAsia="en-US"/>
        </w:rPr>
        <w:t>Przed zawarciem u</w:t>
      </w:r>
      <w:r w:rsidR="00A26611" w:rsidRPr="00C30FDF">
        <w:rPr>
          <w:sz w:val="24"/>
          <w:szCs w:val="24"/>
          <w:lang w:eastAsia="en-US"/>
        </w:rPr>
        <w:t xml:space="preserve">mowy Wykonawca zobowiązany jest </w:t>
      </w:r>
      <w:r w:rsidRPr="00C30FDF">
        <w:rPr>
          <w:rStyle w:val="FontStyle216"/>
          <w:rFonts w:ascii="Times New Roman" w:hAnsi="Times New Roman" w:cs="Times New Roman"/>
          <w:sz w:val="24"/>
          <w:szCs w:val="24"/>
        </w:rPr>
        <w:t xml:space="preserve">wnieść zabezpieczenie należytego wykonania umowy na zasadach określonych </w:t>
      </w:r>
      <w:r w:rsidRPr="00C30FDF">
        <w:rPr>
          <w:rStyle w:val="FontStyle220"/>
          <w:rFonts w:ascii="Times New Roman" w:hAnsi="Times New Roman" w:cs="Times New Roman"/>
          <w:b w:val="0"/>
          <w:sz w:val="24"/>
          <w:szCs w:val="24"/>
        </w:rPr>
        <w:t>w Specyfikacji Istotnych Warunków Zamówienia;</w:t>
      </w:r>
    </w:p>
    <w:p w:rsidR="0025068A" w:rsidRDefault="0025068A" w:rsidP="0025068A">
      <w:pPr>
        <w:tabs>
          <w:tab w:val="left" w:pos="8789"/>
        </w:tabs>
        <w:overflowPunct/>
        <w:autoSpaceDE/>
        <w:autoSpaceDN/>
        <w:adjustRightInd/>
        <w:spacing w:line="360" w:lineRule="auto"/>
        <w:jc w:val="both"/>
        <w:textAlignment w:val="auto"/>
        <w:rPr>
          <w:rStyle w:val="FontStyle220"/>
        </w:rPr>
      </w:pPr>
    </w:p>
    <w:p w:rsidR="0025068A" w:rsidRPr="00C30FDF" w:rsidRDefault="0025068A" w:rsidP="009414DA">
      <w:pPr>
        <w:pStyle w:val="Nagwek1"/>
        <w:shd w:val="clear" w:color="auto" w:fill="D6E3BC" w:themeFill="accent3" w:themeFillTint="66"/>
        <w:spacing w:before="0" w:line="360" w:lineRule="auto"/>
        <w:jc w:val="both"/>
        <w:rPr>
          <w:rFonts w:ascii="Times New Roman" w:hAnsi="Times New Roman" w:cs="Times New Roman"/>
          <w:color w:val="auto"/>
          <w:sz w:val="24"/>
          <w:szCs w:val="24"/>
          <w:lang w:eastAsia="en-US"/>
        </w:rPr>
      </w:pPr>
      <w:r w:rsidRPr="00C30FDF">
        <w:rPr>
          <w:rFonts w:ascii="Times New Roman" w:hAnsi="Times New Roman" w:cs="Times New Roman"/>
          <w:color w:val="auto"/>
          <w:sz w:val="24"/>
          <w:szCs w:val="24"/>
          <w:lang w:eastAsia="en-US"/>
        </w:rPr>
        <w:t>XXI</w:t>
      </w:r>
      <w:r>
        <w:rPr>
          <w:rFonts w:ascii="Times New Roman" w:hAnsi="Times New Roman" w:cs="Times New Roman"/>
          <w:color w:val="auto"/>
          <w:sz w:val="24"/>
          <w:szCs w:val="24"/>
          <w:lang w:eastAsia="en-US"/>
        </w:rPr>
        <w:t>I</w:t>
      </w:r>
      <w:r w:rsidRPr="00C30FDF">
        <w:rPr>
          <w:rFonts w:ascii="Times New Roman" w:hAnsi="Times New Roman" w:cs="Times New Roman"/>
          <w:color w:val="auto"/>
          <w:sz w:val="24"/>
          <w:szCs w:val="24"/>
          <w:lang w:eastAsia="en-US"/>
        </w:rPr>
        <w:t xml:space="preserve">I. </w:t>
      </w:r>
      <w:r w:rsidR="00043BF5">
        <w:rPr>
          <w:rFonts w:ascii="Times New Roman" w:hAnsi="Times New Roman" w:cs="Times New Roman"/>
          <w:color w:val="auto"/>
          <w:sz w:val="24"/>
          <w:szCs w:val="24"/>
          <w:lang w:eastAsia="en-US"/>
        </w:rPr>
        <w:t>ZMIANY DO UMOWY</w:t>
      </w:r>
    </w:p>
    <w:p w:rsidR="0025068A" w:rsidRDefault="0025068A" w:rsidP="0025068A">
      <w:pPr>
        <w:tabs>
          <w:tab w:val="left" w:pos="8789"/>
        </w:tabs>
        <w:overflowPunct/>
        <w:autoSpaceDE/>
        <w:autoSpaceDN/>
        <w:adjustRightInd/>
        <w:spacing w:line="360" w:lineRule="auto"/>
        <w:jc w:val="both"/>
        <w:textAlignment w:val="auto"/>
        <w:rPr>
          <w:rStyle w:val="FontStyle220"/>
        </w:rPr>
      </w:pPr>
    </w:p>
    <w:p w:rsidR="0025068A" w:rsidRDefault="0025068A" w:rsidP="0025068A">
      <w:pPr>
        <w:tabs>
          <w:tab w:val="left" w:pos="8789"/>
        </w:tabs>
        <w:overflowPunct/>
        <w:autoSpaceDE/>
        <w:autoSpaceDN/>
        <w:adjustRightInd/>
        <w:spacing w:line="360" w:lineRule="auto"/>
        <w:jc w:val="both"/>
        <w:textAlignment w:val="auto"/>
        <w:rPr>
          <w:rStyle w:val="FontStyle220"/>
        </w:rPr>
      </w:pPr>
    </w:p>
    <w:p w:rsidR="0025068A" w:rsidRPr="0025068A" w:rsidRDefault="0025068A" w:rsidP="00B60C97">
      <w:pPr>
        <w:spacing w:line="360" w:lineRule="auto"/>
        <w:ind w:firstLine="709"/>
        <w:jc w:val="both"/>
        <w:rPr>
          <w:b/>
          <w:sz w:val="24"/>
          <w:szCs w:val="24"/>
        </w:rPr>
      </w:pPr>
      <w:r w:rsidRPr="0025068A">
        <w:rPr>
          <w:sz w:val="24"/>
          <w:szCs w:val="24"/>
        </w:rPr>
        <w:t xml:space="preserve">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  </w:t>
      </w:r>
    </w:p>
    <w:p w:rsidR="0025068A" w:rsidRPr="0025068A" w:rsidRDefault="0025068A" w:rsidP="00B60C97">
      <w:pPr>
        <w:spacing w:line="360" w:lineRule="auto"/>
        <w:jc w:val="both"/>
        <w:rPr>
          <w:b/>
          <w:sz w:val="24"/>
          <w:szCs w:val="24"/>
        </w:rPr>
      </w:pPr>
      <w:r w:rsidRPr="0025068A">
        <w:rPr>
          <w:b/>
          <w:sz w:val="24"/>
          <w:szCs w:val="24"/>
        </w:rPr>
        <w:t>1. Zmiany spowodowane następującymi okolicznościami:</w:t>
      </w:r>
    </w:p>
    <w:p w:rsidR="0025068A" w:rsidRPr="0025068A" w:rsidRDefault="0025068A" w:rsidP="00B60C97">
      <w:pPr>
        <w:spacing w:line="360" w:lineRule="auto"/>
        <w:ind w:firstLine="708"/>
        <w:jc w:val="both"/>
        <w:rPr>
          <w:sz w:val="24"/>
          <w:szCs w:val="24"/>
        </w:rPr>
      </w:pPr>
      <w:r w:rsidRPr="0025068A">
        <w:rPr>
          <w:sz w:val="24"/>
          <w:szCs w:val="24"/>
        </w:rPr>
        <w:t>a) siła wyższa uniemożliwiająca wykonanie przedmiotu umowy zgodnie z SIWZ;</w:t>
      </w:r>
    </w:p>
    <w:p w:rsidR="0025068A" w:rsidRPr="0025068A" w:rsidRDefault="0025068A" w:rsidP="00B60C97">
      <w:pPr>
        <w:spacing w:line="360" w:lineRule="auto"/>
        <w:ind w:firstLine="708"/>
        <w:jc w:val="both"/>
        <w:rPr>
          <w:sz w:val="24"/>
          <w:szCs w:val="24"/>
        </w:rPr>
      </w:pPr>
      <w:r w:rsidRPr="0025068A">
        <w:rPr>
          <w:sz w:val="24"/>
          <w:szCs w:val="24"/>
        </w:rPr>
        <w:t xml:space="preserve">b) zmiana obowiązującej stawki VAT;  </w:t>
      </w:r>
    </w:p>
    <w:p w:rsidR="0025068A" w:rsidRPr="0025068A" w:rsidRDefault="0025068A" w:rsidP="00B60C97">
      <w:pPr>
        <w:spacing w:line="360" w:lineRule="auto"/>
        <w:ind w:left="708"/>
        <w:jc w:val="both"/>
        <w:rPr>
          <w:sz w:val="24"/>
          <w:szCs w:val="24"/>
        </w:rPr>
      </w:pPr>
      <w:r w:rsidRPr="0025068A">
        <w:rPr>
          <w:sz w:val="24"/>
          <w:szCs w:val="24"/>
        </w:rPr>
        <w:t>c) zmiana sposobu rozliczania umowy lub dokonywania płatności na rzecz wykonawcy.</w:t>
      </w:r>
    </w:p>
    <w:p w:rsidR="0025068A" w:rsidRPr="0025068A" w:rsidRDefault="0025068A" w:rsidP="00B60C97">
      <w:pPr>
        <w:spacing w:line="360" w:lineRule="auto"/>
        <w:ind w:firstLine="708"/>
        <w:jc w:val="both"/>
        <w:rPr>
          <w:sz w:val="24"/>
          <w:szCs w:val="24"/>
        </w:rPr>
      </w:pPr>
      <w:r w:rsidRPr="0025068A">
        <w:rPr>
          <w:sz w:val="24"/>
          <w:szCs w:val="24"/>
        </w:rPr>
        <w:t xml:space="preserve">d) rezygnacja przez Zamawiającego z realizacji części przedmiotu umowy. </w:t>
      </w:r>
    </w:p>
    <w:p w:rsidR="0025068A" w:rsidRPr="0025068A" w:rsidRDefault="0025068A" w:rsidP="00B60C97">
      <w:pPr>
        <w:spacing w:line="360" w:lineRule="auto"/>
        <w:ind w:left="708"/>
        <w:jc w:val="both"/>
        <w:rPr>
          <w:sz w:val="24"/>
          <w:szCs w:val="24"/>
        </w:rPr>
      </w:pPr>
      <w:r w:rsidRPr="0025068A">
        <w:rPr>
          <w:sz w:val="24"/>
          <w:szCs w:val="24"/>
        </w:rPr>
        <w:t xml:space="preserve">e) kolizja z planowanymi lub równolegle prowadzonymi przez inne podmioty inwestycjami. </w:t>
      </w:r>
    </w:p>
    <w:p w:rsidR="0025068A" w:rsidRPr="0025068A" w:rsidRDefault="0025068A" w:rsidP="00B60C97">
      <w:pPr>
        <w:spacing w:line="360" w:lineRule="auto"/>
        <w:ind w:left="708"/>
        <w:jc w:val="both"/>
        <w:rPr>
          <w:sz w:val="24"/>
          <w:szCs w:val="24"/>
        </w:rPr>
      </w:pPr>
      <w:r w:rsidRPr="0025068A">
        <w:rPr>
          <w:sz w:val="24"/>
          <w:szCs w:val="24"/>
        </w:rPr>
        <w:t>W takim przypadku zmiany w umowie zostaną ograniczone do zmian koniecznych powodujących uniknięcie lub usunięcie kolizji.</w:t>
      </w:r>
    </w:p>
    <w:p w:rsidR="0025068A" w:rsidRPr="0025068A" w:rsidRDefault="0025068A" w:rsidP="00B60C97">
      <w:pPr>
        <w:spacing w:line="360" w:lineRule="auto"/>
        <w:ind w:left="708"/>
        <w:jc w:val="both"/>
        <w:rPr>
          <w:sz w:val="24"/>
          <w:szCs w:val="24"/>
        </w:rPr>
      </w:pPr>
      <w:r w:rsidRPr="0025068A">
        <w:rPr>
          <w:sz w:val="24"/>
          <w:szCs w:val="24"/>
        </w:rPr>
        <w:t xml:space="preserve">f) zmiany uzasadnione okolicznościami, o których mowa w art. 357 §1 Kodeksu cywilnego. </w:t>
      </w:r>
    </w:p>
    <w:p w:rsidR="0025068A" w:rsidRPr="0025068A" w:rsidRDefault="0025068A" w:rsidP="00B60C97">
      <w:pPr>
        <w:spacing w:line="360" w:lineRule="auto"/>
        <w:ind w:left="708"/>
        <w:jc w:val="both"/>
        <w:rPr>
          <w:sz w:val="24"/>
          <w:szCs w:val="24"/>
        </w:rPr>
      </w:pPr>
      <w:r w:rsidRPr="0025068A">
        <w:rPr>
          <w:sz w:val="24"/>
          <w:szCs w:val="24"/>
        </w:rPr>
        <w:t>g) gdy zaistnieje inna okoliczność prawna, ekonomiczna lub techniczna, skutkująca niemożliwością wykonania lub należytego wykonania umowy zgodnie z SIWZ.</w:t>
      </w:r>
    </w:p>
    <w:p w:rsidR="0025068A" w:rsidRPr="0025068A" w:rsidRDefault="0025068A" w:rsidP="00B60C97">
      <w:pPr>
        <w:spacing w:line="360" w:lineRule="auto"/>
        <w:ind w:left="708"/>
        <w:jc w:val="both"/>
        <w:rPr>
          <w:sz w:val="24"/>
          <w:szCs w:val="24"/>
        </w:rPr>
      </w:pPr>
    </w:p>
    <w:p w:rsidR="0025068A" w:rsidRPr="0025068A" w:rsidRDefault="0025068A" w:rsidP="00B60C97">
      <w:pPr>
        <w:spacing w:line="360" w:lineRule="auto"/>
        <w:ind w:left="708"/>
        <w:jc w:val="both"/>
        <w:rPr>
          <w:sz w:val="24"/>
          <w:szCs w:val="24"/>
        </w:rPr>
      </w:pPr>
      <w:r w:rsidRPr="0025068A">
        <w:rPr>
          <w:sz w:val="24"/>
          <w:szCs w:val="24"/>
        </w:rPr>
        <w:t xml:space="preserve">Wszystkie powyższe postanowienia stanowią katalog zmian, na które Zamawiający może wyrazić zgodę. Nie stanowią jednocześnie zobowiązania do wyrażenia takiej zgody i nie rodzą żadnego roszczenia w stosunku do Zamawiającego. </w:t>
      </w:r>
    </w:p>
    <w:p w:rsidR="0025068A" w:rsidRDefault="0025068A" w:rsidP="00B60C97">
      <w:pPr>
        <w:spacing w:line="360" w:lineRule="auto"/>
        <w:ind w:left="709" w:hanging="709"/>
        <w:jc w:val="both"/>
        <w:rPr>
          <w:iCs/>
          <w:sz w:val="24"/>
          <w:szCs w:val="24"/>
        </w:rPr>
      </w:pPr>
      <w:r w:rsidRPr="0025068A">
        <w:rPr>
          <w:b/>
          <w:iCs/>
          <w:sz w:val="24"/>
          <w:szCs w:val="24"/>
        </w:rPr>
        <w:t>2</w:t>
      </w:r>
      <w:r w:rsidRPr="0025068A">
        <w:rPr>
          <w:iCs/>
          <w:sz w:val="24"/>
          <w:szCs w:val="24"/>
        </w:rPr>
        <w:t xml:space="preserve">    Strony postanawiają, iż dokonają w formie pisemnego aneksu zmiany wynagrodzenia w wypadku wystąpienia którejkolwiek ze zmian przepisów wskazanych w art. 142 ust. 5 ustawy z dnia 29 stycznia 2004 r. Prawo zamówień publicznych, tj. zmiany:</w:t>
      </w:r>
    </w:p>
    <w:p w:rsidR="0025068A" w:rsidRPr="0025068A" w:rsidRDefault="0025068A" w:rsidP="00B60C97">
      <w:pPr>
        <w:spacing w:line="360" w:lineRule="auto"/>
        <w:ind w:left="709" w:hanging="283"/>
        <w:jc w:val="both"/>
        <w:rPr>
          <w:iCs/>
          <w:sz w:val="24"/>
          <w:szCs w:val="24"/>
        </w:rPr>
      </w:pPr>
      <w:r w:rsidRPr="0025068A">
        <w:rPr>
          <w:iCs/>
          <w:sz w:val="24"/>
          <w:szCs w:val="24"/>
        </w:rPr>
        <w:lastRenderedPageBreak/>
        <w:t>a. stawki podatku od towarów i usług,</w:t>
      </w:r>
    </w:p>
    <w:p w:rsidR="0025068A" w:rsidRPr="0025068A" w:rsidRDefault="0025068A" w:rsidP="00B60C97">
      <w:pPr>
        <w:spacing w:line="360" w:lineRule="auto"/>
        <w:ind w:left="709" w:hanging="283"/>
        <w:jc w:val="both"/>
        <w:rPr>
          <w:iCs/>
          <w:sz w:val="24"/>
          <w:szCs w:val="24"/>
        </w:rPr>
      </w:pPr>
      <w:r w:rsidRPr="0025068A">
        <w:rPr>
          <w:iCs/>
          <w:sz w:val="24"/>
          <w:szCs w:val="24"/>
        </w:rPr>
        <w:t xml:space="preserve">b. wysokości minimalnego wynagrodzenia za pracę ustalonego na podstawie art. 2 ust. 3-5 ustawy z dnia 10 października 2002 r. (Dz. U. 2017, poz. 847 </w:t>
      </w:r>
      <w:proofErr w:type="spellStart"/>
      <w:r w:rsidRPr="0025068A">
        <w:rPr>
          <w:iCs/>
          <w:sz w:val="24"/>
          <w:szCs w:val="24"/>
        </w:rPr>
        <w:t>t.j</w:t>
      </w:r>
      <w:proofErr w:type="spellEnd"/>
      <w:r w:rsidRPr="0025068A">
        <w:rPr>
          <w:iCs/>
          <w:sz w:val="24"/>
          <w:szCs w:val="24"/>
        </w:rPr>
        <w:t>.) o minimalnym wynagrodzeniu za pracę,</w:t>
      </w:r>
    </w:p>
    <w:p w:rsidR="0025068A" w:rsidRPr="0025068A" w:rsidRDefault="0025068A" w:rsidP="00B60C97">
      <w:pPr>
        <w:spacing w:line="360" w:lineRule="auto"/>
        <w:ind w:left="709" w:hanging="283"/>
        <w:jc w:val="both"/>
        <w:rPr>
          <w:iCs/>
          <w:sz w:val="24"/>
          <w:szCs w:val="24"/>
        </w:rPr>
      </w:pPr>
      <w:r w:rsidRPr="0025068A">
        <w:rPr>
          <w:iCs/>
          <w:sz w:val="24"/>
          <w:szCs w:val="24"/>
        </w:rPr>
        <w:t>c. zasad podlegania ubezpieczeniom społecznym lub ubezpieczeniu zdrowotnemu lub wysokości stawki składki na ubezpieczenia społeczne lub zdrowotne.</w:t>
      </w:r>
    </w:p>
    <w:p w:rsidR="0025068A" w:rsidRPr="0025068A" w:rsidRDefault="0025068A" w:rsidP="00B60C97">
      <w:pPr>
        <w:spacing w:line="360" w:lineRule="auto"/>
        <w:ind w:left="709" w:hanging="283"/>
        <w:jc w:val="both"/>
        <w:rPr>
          <w:iCs/>
          <w:sz w:val="24"/>
          <w:szCs w:val="24"/>
        </w:rPr>
      </w:pPr>
      <w:r w:rsidRPr="0025068A">
        <w:rPr>
          <w:iCs/>
          <w:sz w:val="24"/>
          <w:szCs w:val="24"/>
        </w:rPr>
        <w:tab/>
        <w:t>Zmiana wysokości wynagrodzenia obowiązywać będzie od dnia wejścia w życie tych zmian.</w:t>
      </w:r>
    </w:p>
    <w:p w:rsidR="0025068A" w:rsidRPr="0025068A" w:rsidRDefault="0025068A" w:rsidP="00B60C97">
      <w:pPr>
        <w:spacing w:line="360" w:lineRule="auto"/>
        <w:jc w:val="both"/>
        <w:rPr>
          <w:sz w:val="24"/>
          <w:szCs w:val="24"/>
        </w:rPr>
      </w:pPr>
      <w:r w:rsidRPr="0025068A">
        <w:rPr>
          <w:sz w:val="24"/>
          <w:szCs w:val="24"/>
        </w:rPr>
        <w:t>Wszystkie powy</w:t>
      </w:r>
      <w:r>
        <w:rPr>
          <w:sz w:val="24"/>
          <w:szCs w:val="24"/>
        </w:rPr>
        <w:t>ższe postanowienia</w:t>
      </w:r>
      <w:r w:rsidRPr="0025068A">
        <w:rPr>
          <w:sz w:val="24"/>
          <w:szCs w:val="24"/>
        </w:rPr>
        <w:t xml:space="preserve"> stanowią katalog zmian na które Zamawiający może wyrazić zgodę. Nie stanowią jednocześnie zobowiązania do wyrażenia takiej zgody i nie rodzą żadnego roszczenia w stosunku do Zamawiającego.</w:t>
      </w:r>
    </w:p>
    <w:p w:rsidR="0025068A" w:rsidRPr="0025068A" w:rsidRDefault="0025068A" w:rsidP="00B60C97">
      <w:pPr>
        <w:spacing w:line="360" w:lineRule="auto"/>
        <w:jc w:val="both"/>
        <w:rPr>
          <w:sz w:val="24"/>
          <w:szCs w:val="24"/>
        </w:rPr>
      </w:pPr>
      <w:r w:rsidRPr="0025068A">
        <w:rPr>
          <w:sz w:val="24"/>
          <w:szCs w:val="24"/>
        </w:rPr>
        <w:t>Nie stanowi zmiany umowy w rozumieniu art. 144 ustawy Prawo zamówień publicznych:</w:t>
      </w:r>
    </w:p>
    <w:p w:rsidR="0025068A" w:rsidRPr="0025068A" w:rsidRDefault="0025068A" w:rsidP="00B60C97">
      <w:pPr>
        <w:spacing w:line="360" w:lineRule="auto"/>
        <w:jc w:val="both"/>
        <w:rPr>
          <w:sz w:val="24"/>
          <w:szCs w:val="24"/>
        </w:rPr>
      </w:pPr>
      <w:r w:rsidRPr="0025068A">
        <w:rPr>
          <w:sz w:val="24"/>
          <w:szCs w:val="24"/>
        </w:rPr>
        <w:t xml:space="preserve">a) zmiana danych związanych z obsługą administracyjno-organizacyjną Umowy (np. zmiana nr rachunku bankowego) </w:t>
      </w:r>
    </w:p>
    <w:p w:rsidR="0025068A" w:rsidRPr="0025068A" w:rsidRDefault="0025068A" w:rsidP="00B60C97">
      <w:pPr>
        <w:spacing w:line="360" w:lineRule="auto"/>
        <w:jc w:val="both"/>
        <w:rPr>
          <w:sz w:val="24"/>
          <w:szCs w:val="24"/>
        </w:rPr>
      </w:pPr>
      <w:r w:rsidRPr="0025068A">
        <w:rPr>
          <w:sz w:val="24"/>
          <w:szCs w:val="24"/>
        </w:rPr>
        <w:t xml:space="preserve">b) zmiany danych teleadresowych, </w:t>
      </w:r>
    </w:p>
    <w:p w:rsidR="0025068A" w:rsidRPr="0025068A" w:rsidRDefault="0025068A" w:rsidP="00B60C97">
      <w:pPr>
        <w:spacing w:line="360" w:lineRule="auto"/>
        <w:jc w:val="both"/>
        <w:rPr>
          <w:sz w:val="24"/>
          <w:szCs w:val="24"/>
        </w:rPr>
      </w:pPr>
      <w:r w:rsidRPr="0025068A">
        <w:rPr>
          <w:sz w:val="24"/>
          <w:szCs w:val="24"/>
        </w:rPr>
        <w:t xml:space="preserve">c) udzielenie zamówień dodatkowych określonych w przepisach o zamówieniach publicznych </w:t>
      </w:r>
    </w:p>
    <w:p w:rsidR="0025068A" w:rsidRPr="0025068A" w:rsidRDefault="0025068A" w:rsidP="00B60C97">
      <w:pPr>
        <w:spacing w:line="360" w:lineRule="auto"/>
        <w:jc w:val="both"/>
        <w:rPr>
          <w:sz w:val="24"/>
          <w:szCs w:val="24"/>
        </w:rPr>
      </w:pPr>
      <w:r w:rsidRPr="0025068A">
        <w:rPr>
          <w:sz w:val="24"/>
          <w:szCs w:val="24"/>
        </w:rPr>
        <w:t>d) udzielenie zamówień uzupełniających w zakresie wskazanym w SIWZ.</w:t>
      </w:r>
    </w:p>
    <w:p w:rsidR="0025068A" w:rsidRDefault="0025068A" w:rsidP="00B60C97">
      <w:pPr>
        <w:spacing w:line="360" w:lineRule="auto"/>
        <w:jc w:val="both"/>
      </w:pPr>
    </w:p>
    <w:tbl>
      <w:tblPr>
        <w:tblStyle w:val="Tabela-Siatka"/>
        <w:tblW w:w="0" w:type="auto"/>
        <w:tblLook w:val="04A0" w:firstRow="1" w:lastRow="0" w:firstColumn="1" w:lastColumn="0" w:noHBand="0" w:noVBand="1"/>
      </w:tblPr>
      <w:tblGrid>
        <w:gridCol w:w="9212"/>
      </w:tblGrid>
      <w:tr w:rsidR="007B74E4" w:rsidTr="007B74E4">
        <w:trPr>
          <w:trHeight w:val="845"/>
        </w:trPr>
        <w:tc>
          <w:tcPr>
            <w:tcW w:w="9212" w:type="dxa"/>
            <w:shd w:val="clear" w:color="auto" w:fill="D6E3BC" w:themeFill="accent3" w:themeFillTint="66"/>
            <w:vAlign w:val="center"/>
          </w:tcPr>
          <w:p w:rsidR="007B74E4" w:rsidRDefault="007B74E4" w:rsidP="007B74E4">
            <w:pPr>
              <w:spacing w:before="100" w:beforeAutospacing="1" w:after="100" w:afterAutospacing="1"/>
              <w:jc w:val="center"/>
              <w:rPr>
                <w:b/>
                <w:sz w:val="24"/>
                <w:szCs w:val="24"/>
              </w:rPr>
            </w:pPr>
            <w:r w:rsidRPr="007B74E4">
              <w:rPr>
                <w:b/>
                <w:sz w:val="24"/>
                <w:szCs w:val="24"/>
              </w:rPr>
              <w:t>XXIV . Zabezpieczenia należytego wykonania umowy.</w:t>
            </w:r>
          </w:p>
        </w:tc>
      </w:tr>
    </w:tbl>
    <w:p w:rsidR="007B74E4" w:rsidRPr="007B74E4" w:rsidRDefault="007B74E4" w:rsidP="00185C5B">
      <w:pPr>
        <w:tabs>
          <w:tab w:val="num" w:pos="567"/>
        </w:tabs>
        <w:spacing w:line="360" w:lineRule="auto"/>
        <w:ind w:left="567" w:right="-142" w:hanging="567"/>
        <w:jc w:val="both"/>
        <w:rPr>
          <w:sz w:val="24"/>
          <w:szCs w:val="24"/>
        </w:rPr>
      </w:pPr>
      <w:r w:rsidRPr="007B74E4">
        <w:rPr>
          <w:b/>
          <w:sz w:val="24"/>
          <w:szCs w:val="24"/>
        </w:rPr>
        <w:t xml:space="preserve">1. </w:t>
      </w:r>
      <w:r w:rsidRPr="007B74E4">
        <w:rPr>
          <w:sz w:val="24"/>
          <w:szCs w:val="24"/>
        </w:rPr>
        <w:t>Zamawiający wymaga, aby przed podpisaniem Umowy Oferent złożył zabezpieczenie należytego wykonania umowy w wysokości 10 % ceny ofertowej brutto, służące pokryciu roszczeń z tytułu niewykonania lub nienależytego wykonania umowy. Zabezpieczenie to Oferent może wnosić w:</w:t>
      </w:r>
    </w:p>
    <w:p w:rsidR="007B74E4" w:rsidRPr="007B74E4" w:rsidRDefault="007B74E4" w:rsidP="00185C5B">
      <w:pPr>
        <w:tabs>
          <w:tab w:val="num" w:pos="567"/>
        </w:tabs>
        <w:spacing w:line="360" w:lineRule="auto"/>
        <w:ind w:left="567" w:right="-142" w:hanging="567"/>
        <w:jc w:val="both"/>
        <w:rPr>
          <w:sz w:val="24"/>
          <w:szCs w:val="24"/>
        </w:rPr>
      </w:pPr>
      <w:r w:rsidRPr="007B74E4">
        <w:rPr>
          <w:sz w:val="24"/>
          <w:szCs w:val="24"/>
        </w:rPr>
        <w:t>1)    pieniądzu</w:t>
      </w:r>
    </w:p>
    <w:p w:rsidR="007B74E4" w:rsidRPr="007B74E4" w:rsidRDefault="007B74E4" w:rsidP="00185C5B">
      <w:pPr>
        <w:tabs>
          <w:tab w:val="num" w:pos="567"/>
        </w:tabs>
        <w:spacing w:line="360" w:lineRule="auto"/>
        <w:ind w:left="567" w:right="-142" w:hanging="567"/>
        <w:jc w:val="both"/>
        <w:rPr>
          <w:sz w:val="24"/>
          <w:szCs w:val="24"/>
        </w:rPr>
      </w:pPr>
      <w:r w:rsidRPr="007B74E4">
        <w:rPr>
          <w:sz w:val="24"/>
          <w:szCs w:val="24"/>
        </w:rPr>
        <w:t xml:space="preserve">2) poręczeniach bankowych lub poręczeniach spółdzielczej kasy oszczędnościowo- kredytowej, z tym, że zobowiązanie kasy jest zawsze zobowiązaniem pieniężnym; </w:t>
      </w:r>
    </w:p>
    <w:p w:rsidR="007B74E4" w:rsidRPr="007B74E4" w:rsidRDefault="007B74E4" w:rsidP="00185C5B">
      <w:pPr>
        <w:tabs>
          <w:tab w:val="num" w:pos="567"/>
        </w:tabs>
        <w:spacing w:line="360" w:lineRule="auto"/>
        <w:ind w:left="567" w:right="-142" w:hanging="567"/>
        <w:jc w:val="both"/>
        <w:rPr>
          <w:sz w:val="24"/>
          <w:szCs w:val="24"/>
        </w:rPr>
      </w:pPr>
      <w:r w:rsidRPr="007B74E4">
        <w:rPr>
          <w:sz w:val="24"/>
          <w:szCs w:val="24"/>
        </w:rPr>
        <w:t>3)    gwarancjach bankowych</w:t>
      </w:r>
    </w:p>
    <w:p w:rsidR="007B74E4" w:rsidRPr="007B74E4" w:rsidRDefault="007B74E4" w:rsidP="00185C5B">
      <w:pPr>
        <w:tabs>
          <w:tab w:val="num" w:pos="567"/>
        </w:tabs>
        <w:spacing w:line="360" w:lineRule="auto"/>
        <w:ind w:left="567" w:right="-142" w:hanging="567"/>
        <w:jc w:val="both"/>
        <w:rPr>
          <w:sz w:val="24"/>
          <w:szCs w:val="24"/>
        </w:rPr>
      </w:pPr>
      <w:r w:rsidRPr="007B74E4">
        <w:rPr>
          <w:sz w:val="24"/>
          <w:szCs w:val="24"/>
        </w:rPr>
        <w:t xml:space="preserve">4)    gwarancjach ubezpieczeniowych; </w:t>
      </w:r>
    </w:p>
    <w:p w:rsidR="007B74E4" w:rsidRPr="007B74E4" w:rsidRDefault="007B74E4" w:rsidP="00185C5B">
      <w:pPr>
        <w:tabs>
          <w:tab w:val="num" w:pos="567"/>
        </w:tabs>
        <w:spacing w:line="360" w:lineRule="auto"/>
        <w:ind w:left="567" w:right="-142" w:hanging="567"/>
        <w:jc w:val="both"/>
        <w:rPr>
          <w:sz w:val="24"/>
          <w:szCs w:val="24"/>
        </w:rPr>
      </w:pPr>
      <w:r w:rsidRPr="007B74E4">
        <w:rPr>
          <w:sz w:val="24"/>
          <w:szCs w:val="24"/>
        </w:rPr>
        <w:t xml:space="preserve">5)    poręczeniach udzielanych przez podmioty, o których mowa w art. 6b ust. 5 pkt 2 ustawy                z dnia 9 listopada 2000 r. o utworzeniu Polskiej Agencji Rozwoju Przedsiębiorczości. </w:t>
      </w:r>
    </w:p>
    <w:p w:rsidR="007B74E4" w:rsidRPr="007B74E4" w:rsidRDefault="007B74E4" w:rsidP="00185C5B">
      <w:pPr>
        <w:overflowPunct/>
        <w:autoSpaceDE/>
        <w:autoSpaceDN/>
        <w:adjustRightInd/>
        <w:spacing w:line="360" w:lineRule="auto"/>
        <w:ind w:left="284" w:right="-142" w:hanging="284"/>
        <w:contextualSpacing/>
        <w:jc w:val="both"/>
        <w:textAlignment w:val="auto"/>
        <w:rPr>
          <w:sz w:val="24"/>
          <w:szCs w:val="24"/>
        </w:rPr>
      </w:pPr>
      <w:r w:rsidRPr="007B74E4">
        <w:rPr>
          <w:sz w:val="24"/>
          <w:szCs w:val="24"/>
        </w:rPr>
        <w:t>2. W trakcie realizacji umowy wykonawca – za zgodą zamawiającego - może dokonać zmiany formy zabezpieczenia na jedną lub kilka f</w:t>
      </w:r>
      <w:r w:rsidR="00185C5B">
        <w:rPr>
          <w:sz w:val="24"/>
          <w:szCs w:val="24"/>
        </w:rPr>
        <w:t>orm. Zmiana taka może nastąpić</w:t>
      </w:r>
      <w:r w:rsidRPr="007B74E4">
        <w:rPr>
          <w:sz w:val="24"/>
          <w:szCs w:val="24"/>
        </w:rPr>
        <w:t xml:space="preserve">  z zachowaniem ciągłości zabezpieczenia i bez zmniejszania jego wysokości.</w:t>
      </w:r>
    </w:p>
    <w:p w:rsidR="007B74E4" w:rsidRPr="007B74E4" w:rsidRDefault="007B74E4" w:rsidP="00185C5B">
      <w:pPr>
        <w:overflowPunct/>
        <w:autoSpaceDE/>
        <w:autoSpaceDN/>
        <w:adjustRightInd/>
        <w:spacing w:line="360" w:lineRule="auto"/>
        <w:ind w:left="284" w:right="-142" w:hanging="284"/>
        <w:jc w:val="both"/>
        <w:textAlignment w:val="auto"/>
        <w:rPr>
          <w:sz w:val="24"/>
          <w:szCs w:val="24"/>
        </w:rPr>
      </w:pPr>
      <w:r w:rsidRPr="007B74E4">
        <w:rPr>
          <w:sz w:val="24"/>
          <w:szCs w:val="24"/>
        </w:rPr>
        <w:lastRenderedPageBreak/>
        <w:t xml:space="preserve">3.  Zabezpieczenie należytego wykonania umowy wniesione przez Oferenta w pieniądzu zostanie wpłacone na ustalony z Zamawiającym rachunek bankowy. </w:t>
      </w:r>
    </w:p>
    <w:p w:rsidR="007B74E4" w:rsidRPr="007B74E4" w:rsidRDefault="007B74E4" w:rsidP="00185C5B">
      <w:pPr>
        <w:overflowPunct/>
        <w:autoSpaceDE/>
        <w:autoSpaceDN/>
        <w:adjustRightInd/>
        <w:spacing w:line="360" w:lineRule="auto"/>
        <w:ind w:left="284" w:right="-142" w:hanging="284"/>
        <w:contextualSpacing/>
        <w:jc w:val="both"/>
        <w:textAlignment w:val="auto"/>
        <w:rPr>
          <w:sz w:val="24"/>
          <w:szCs w:val="24"/>
        </w:rPr>
      </w:pPr>
      <w:r w:rsidRPr="007B74E4">
        <w:rPr>
          <w:sz w:val="24"/>
          <w:szCs w:val="24"/>
        </w:rPr>
        <w:t xml:space="preserve">4. Zamawiający zwróci zabezpieczenie w terminie 30 dni od dnia wykonania zamówienia i uznania przez Zamawiającego za należycie wykonane.   </w:t>
      </w:r>
    </w:p>
    <w:p w:rsidR="007B74E4" w:rsidRPr="007B74E4" w:rsidRDefault="007B74E4" w:rsidP="00185C5B">
      <w:pPr>
        <w:spacing w:line="360" w:lineRule="auto"/>
        <w:ind w:left="284" w:right="-142" w:hanging="284"/>
        <w:jc w:val="both"/>
        <w:rPr>
          <w:sz w:val="24"/>
          <w:szCs w:val="24"/>
        </w:rPr>
      </w:pPr>
      <w:r w:rsidRPr="007B74E4">
        <w:rPr>
          <w:sz w:val="24"/>
          <w:szCs w:val="24"/>
        </w:rPr>
        <w:t xml:space="preserve">5 Część zabezpieczenia służąca do pokrycia roszczeń w ramach rękojmi za wady przedmiotu zamówienia będzie wynosić </w:t>
      </w:r>
      <w:r w:rsidRPr="007B74E4">
        <w:rPr>
          <w:sz w:val="24"/>
          <w:szCs w:val="24"/>
          <w:u w:val="single"/>
        </w:rPr>
        <w:t>30% wysokości zabezpieczenia</w:t>
      </w:r>
      <w:r w:rsidRPr="007B74E4">
        <w:rPr>
          <w:sz w:val="24"/>
          <w:szCs w:val="24"/>
        </w:rPr>
        <w:t xml:space="preserve"> i będzie ona zwracana nie później niż w 15 dniu po upływie okresu rękojmi za wady. </w:t>
      </w:r>
    </w:p>
    <w:p w:rsidR="0025068A" w:rsidRPr="00C30FDF" w:rsidRDefault="0025068A" w:rsidP="0025068A">
      <w:pPr>
        <w:tabs>
          <w:tab w:val="left" w:pos="8789"/>
        </w:tabs>
        <w:overflowPunct/>
        <w:autoSpaceDE/>
        <w:autoSpaceDN/>
        <w:adjustRightInd/>
        <w:spacing w:line="360" w:lineRule="auto"/>
        <w:jc w:val="both"/>
        <w:textAlignment w:val="auto"/>
        <w:rPr>
          <w:sz w:val="24"/>
          <w:szCs w:val="24"/>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14835" w:rsidRPr="00C30FDF">
        <w:trPr>
          <w:trHeight w:val="567"/>
        </w:trPr>
        <w:tc>
          <w:tcPr>
            <w:tcW w:w="9072" w:type="dxa"/>
            <w:shd w:val="clear" w:color="auto" w:fill="D6E3BC"/>
            <w:vAlign w:val="center"/>
          </w:tcPr>
          <w:p w:rsidR="00D14835" w:rsidRPr="00C30FDF" w:rsidRDefault="00D14835" w:rsidP="00185C5B">
            <w:pPr>
              <w:pStyle w:val="Nagwek1"/>
              <w:spacing w:before="0" w:line="360" w:lineRule="auto"/>
              <w:jc w:val="both"/>
              <w:rPr>
                <w:rFonts w:ascii="Times New Roman" w:hAnsi="Times New Roman" w:cs="Times New Roman"/>
                <w:color w:val="auto"/>
                <w:sz w:val="24"/>
                <w:szCs w:val="24"/>
                <w:lang w:eastAsia="en-US"/>
              </w:rPr>
            </w:pPr>
            <w:bookmarkStart w:id="16" w:name="_Toc326423415"/>
            <w:r w:rsidRPr="00C30FDF">
              <w:rPr>
                <w:rFonts w:ascii="Times New Roman" w:hAnsi="Times New Roman" w:cs="Times New Roman"/>
                <w:color w:val="auto"/>
                <w:sz w:val="24"/>
                <w:szCs w:val="24"/>
                <w:lang w:eastAsia="en-US"/>
              </w:rPr>
              <w:t>XX</w:t>
            </w:r>
            <w:r w:rsidR="0025068A">
              <w:rPr>
                <w:rFonts w:ascii="Times New Roman" w:hAnsi="Times New Roman" w:cs="Times New Roman"/>
                <w:color w:val="auto"/>
                <w:sz w:val="24"/>
                <w:szCs w:val="24"/>
                <w:lang w:eastAsia="en-US"/>
              </w:rPr>
              <w:t>V</w:t>
            </w:r>
            <w:r w:rsidRPr="00C30FDF">
              <w:rPr>
                <w:rFonts w:ascii="Times New Roman" w:hAnsi="Times New Roman" w:cs="Times New Roman"/>
                <w:color w:val="auto"/>
                <w:sz w:val="24"/>
                <w:szCs w:val="24"/>
                <w:lang w:eastAsia="en-US"/>
              </w:rPr>
              <w:t>. POUCZENIE O ŚRODKACH OCHRONY PRAWNEJ PRZYSŁUGUJĄCYCH WYKONAWCY W TOKU POSTĘPOWANIA O UDZIELENIE ZAMÓWIENIA</w:t>
            </w:r>
            <w:bookmarkEnd w:id="16"/>
          </w:p>
        </w:tc>
      </w:tr>
    </w:tbl>
    <w:p w:rsidR="004000EB" w:rsidRPr="004000EB" w:rsidRDefault="004000EB" w:rsidP="00BA15B7">
      <w:pPr>
        <w:spacing w:line="360" w:lineRule="auto"/>
        <w:ind w:left="360" w:hanging="357"/>
        <w:jc w:val="both"/>
        <w:rPr>
          <w:sz w:val="24"/>
          <w:szCs w:val="24"/>
        </w:rPr>
      </w:pPr>
      <w:bookmarkStart w:id="17" w:name="_Toc326423416"/>
      <w:r w:rsidRPr="004000EB">
        <w:rPr>
          <w:sz w:val="24"/>
          <w:szCs w:val="24"/>
        </w:rPr>
        <w:t xml:space="preserve">1. </w:t>
      </w:r>
      <w:r w:rsidRPr="004000EB">
        <w:rPr>
          <w:sz w:val="24"/>
          <w:szCs w:val="24"/>
        </w:rPr>
        <w:tab/>
        <w:t xml:space="preserve">Wykonawcy, a także innemu podmiotowi, jeżeli ma lub miał interes w uzyskaniu zamówienia oraz poniósł lub może ponieść szkodę w wyniku naruszenia przez zamawiającego przepisów ustawy </w:t>
      </w:r>
      <w:proofErr w:type="spellStart"/>
      <w:r w:rsidRPr="004000EB">
        <w:rPr>
          <w:sz w:val="24"/>
          <w:szCs w:val="24"/>
        </w:rPr>
        <w:t>Pzp</w:t>
      </w:r>
      <w:proofErr w:type="spellEnd"/>
      <w:r w:rsidRPr="004000EB">
        <w:rPr>
          <w:sz w:val="24"/>
          <w:szCs w:val="24"/>
        </w:rPr>
        <w:t xml:space="preserve"> przysługują środki ochrony prawnej przewidziane w Dziale VI ustawy </w:t>
      </w:r>
      <w:proofErr w:type="spellStart"/>
      <w:r w:rsidRPr="004000EB">
        <w:rPr>
          <w:sz w:val="24"/>
          <w:szCs w:val="24"/>
        </w:rPr>
        <w:t>Pzp</w:t>
      </w:r>
      <w:proofErr w:type="spellEnd"/>
      <w:r w:rsidRPr="004000EB">
        <w:rPr>
          <w:sz w:val="24"/>
          <w:szCs w:val="24"/>
        </w:rPr>
        <w:t>.</w:t>
      </w:r>
    </w:p>
    <w:p w:rsidR="004000EB" w:rsidRPr="004000EB" w:rsidRDefault="004000EB" w:rsidP="00BA15B7">
      <w:pPr>
        <w:spacing w:line="360" w:lineRule="auto"/>
        <w:ind w:left="360" w:hanging="357"/>
        <w:jc w:val="both"/>
        <w:rPr>
          <w:sz w:val="24"/>
          <w:szCs w:val="24"/>
        </w:rPr>
      </w:pPr>
      <w:r w:rsidRPr="004000EB">
        <w:rPr>
          <w:sz w:val="24"/>
          <w:szCs w:val="24"/>
        </w:rPr>
        <w:t xml:space="preserve">2. </w:t>
      </w:r>
      <w:r w:rsidRPr="004000EB">
        <w:rPr>
          <w:sz w:val="24"/>
          <w:szCs w:val="24"/>
        </w:rPr>
        <w:tab/>
        <w:t>W prowadzonym postępowaniu odwołanie przysługuje wyłącznie wobec czynności:</w:t>
      </w:r>
    </w:p>
    <w:p w:rsidR="004000EB" w:rsidRPr="004000EB" w:rsidRDefault="004000EB" w:rsidP="00BA15B7">
      <w:pPr>
        <w:spacing w:line="360" w:lineRule="auto"/>
        <w:ind w:left="900" w:hanging="357"/>
        <w:jc w:val="both"/>
        <w:rPr>
          <w:sz w:val="24"/>
          <w:szCs w:val="24"/>
        </w:rPr>
      </w:pPr>
      <w:r w:rsidRPr="004000EB">
        <w:rPr>
          <w:sz w:val="24"/>
          <w:szCs w:val="24"/>
        </w:rPr>
        <w:t>a) opisu sposobu dokonywania oceny spełniania warunków udziału w postępowaniu</w:t>
      </w:r>
    </w:p>
    <w:p w:rsidR="004000EB" w:rsidRPr="004000EB" w:rsidRDefault="004000EB" w:rsidP="00BA15B7">
      <w:pPr>
        <w:spacing w:line="360" w:lineRule="auto"/>
        <w:ind w:left="900" w:hanging="357"/>
        <w:jc w:val="both"/>
        <w:rPr>
          <w:sz w:val="24"/>
          <w:szCs w:val="24"/>
        </w:rPr>
      </w:pPr>
      <w:r w:rsidRPr="004000EB">
        <w:rPr>
          <w:sz w:val="24"/>
          <w:szCs w:val="24"/>
        </w:rPr>
        <w:t>b) wykluczenia odwołującego z postępowania o udzielenie zamówienia.</w:t>
      </w:r>
    </w:p>
    <w:p w:rsidR="004000EB" w:rsidRPr="004000EB" w:rsidRDefault="004000EB" w:rsidP="00BA15B7">
      <w:pPr>
        <w:spacing w:line="360" w:lineRule="auto"/>
        <w:ind w:left="900" w:hanging="357"/>
        <w:jc w:val="both"/>
        <w:rPr>
          <w:sz w:val="24"/>
          <w:szCs w:val="24"/>
        </w:rPr>
      </w:pPr>
      <w:r w:rsidRPr="004000EB">
        <w:rPr>
          <w:sz w:val="24"/>
          <w:szCs w:val="24"/>
        </w:rPr>
        <w:t>c) odrzucenia oferty odwołującego.</w:t>
      </w:r>
    </w:p>
    <w:p w:rsidR="004000EB" w:rsidRPr="004000EB" w:rsidRDefault="004000EB" w:rsidP="00BA15B7">
      <w:pPr>
        <w:spacing w:line="360" w:lineRule="auto"/>
        <w:ind w:left="360" w:hanging="357"/>
        <w:jc w:val="both"/>
        <w:rPr>
          <w:sz w:val="24"/>
          <w:szCs w:val="24"/>
        </w:rPr>
      </w:pPr>
      <w:r w:rsidRPr="004000EB">
        <w:rPr>
          <w:sz w:val="24"/>
          <w:szCs w:val="24"/>
        </w:rPr>
        <w:t xml:space="preserve">3. </w:t>
      </w:r>
      <w:r w:rsidRPr="004000EB">
        <w:rPr>
          <w:sz w:val="24"/>
          <w:szCs w:val="24"/>
        </w:rPr>
        <w:tab/>
        <w:t xml:space="preserve">Odwołanie wnosi się do Prezesa Krajowej Izby Odwoławczej w terminach określonych w art. 182 ustawy </w:t>
      </w:r>
      <w:proofErr w:type="spellStart"/>
      <w:r w:rsidRPr="004000EB">
        <w:rPr>
          <w:sz w:val="24"/>
          <w:szCs w:val="24"/>
        </w:rPr>
        <w:t>Pzp</w:t>
      </w:r>
      <w:proofErr w:type="spellEnd"/>
      <w:r w:rsidRPr="004000EB">
        <w:rPr>
          <w:sz w:val="24"/>
          <w:szCs w:val="24"/>
        </w:rPr>
        <w:t>.</w:t>
      </w:r>
    </w:p>
    <w:p w:rsidR="004000EB" w:rsidRDefault="004000EB" w:rsidP="00BA15B7">
      <w:pPr>
        <w:spacing w:line="360" w:lineRule="auto"/>
        <w:ind w:left="360" w:hanging="357"/>
        <w:jc w:val="both"/>
        <w:rPr>
          <w:sz w:val="24"/>
          <w:szCs w:val="24"/>
        </w:rPr>
      </w:pPr>
      <w:r w:rsidRPr="004000EB">
        <w:rPr>
          <w:sz w:val="24"/>
          <w:szCs w:val="24"/>
        </w:rPr>
        <w:t xml:space="preserve">4. </w:t>
      </w:r>
      <w:r w:rsidRPr="004000EB">
        <w:rPr>
          <w:sz w:val="24"/>
          <w:szCs w:val="24"/>
        </w:rPr>
        <w:tab/>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4000EB">
        <w:rPr>
          <w:sz w:val="24"/>
          <w:szCs w:val="24"/>
        </w:rPr>
        <w:t>Pzp</w:t>
      </w:r>
      <w:proofErr w:type="spellEnd"/>
      <w:r w:rsidRPr="004000EB">
        <w:rPr>
          <w:sz w:val="24"/>
          <w:szCs w:val="24"/>
        </w:rPr>
        <w:t>.</w:t>
      </w:r>
    </w:p>
    <w:p w:rsidR="001C6181" w:rsidRDefault="001C6181" w:rsidP="00BA15B7">
      <w:pPr>
        <w:spacing w:line="360" w:lineRule="auto"/>
        <w:ind w:left="360" w:hanging="357"/>
        <w:jc w:val="both"/>
        <w:rPr>
          <w:sz w:val="24"/>
          <w:szCs w:val="24"/>
        </w:rPr>
      </w:pPr>
    </w:p>
    <w:p w:rsidR="00B60C97" w:rsidRDefault="00B60C97" w:rsidP="00BA15B7">
      <w:pPr>
        <w:spacing w:line="360" w:lineRule="auto"/>
        <w:ind w:left="360" w:hanging="357"/>
        <w:jc w:val="both"/>
        <w:rPr>
          <w:sz w:val="24"/>
          <w:szCs w:val="24"/>
        </w:rPr>
      </w:pPr>
    </w:p>
    <w:p w:rsidR="001C6181" w:rsidRDefault="001C6181" w:rsidP="00BA15B7">
      <w:pPr>
        <w:spacing w:line="360" w:lineRule="auto"/>
        <w:ind w:left="360" w:hanging="35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1C6181" w:rsidRDefault="001C6181" w:rsidP="00BA15B7">
      <w:pPr>
        <w:spacing w:line="360" w:lineRule="auto"/>
        <w:ind w:left="360" w:hanging="357"/>
        <w:jc w:val="both"/>
        <w:rPr>
          <w:sz w:val="24"/>
          <w:szCs w:val="24"/>
        </w:rPr>
      </w:pPr>
    </w:p>
    <w:p w:rsidR="001C6181" w:rsidRPr="004000EB" w:rsidRDefault="001C6181" w:rsidP="00BA15B7">
      <w:pPr>
        <w:spacing w:line="360" w:lineRule="auto"/>
        <w:ind w:left="360" w:hanging="357"/>
        <w:jc w:val="both"/>
        <w:rPr>
          <w:sz w:val="24"/>
          <w:szCs w:val="24"/>
        </w:rPr>
      </w:pPr>
      <w:r>
        <w:rPr>
          <w:sz w:val="24"/>
          <w:szCs w:val="24"/>
        </w:rPr>
        <w:t xml:space="preserve">Sochaczew dnia </w:t>
      </w:r>
      <w:r w:rsidR="00511FCA">
        <w:rPr>
          <w:sz w:val="24"/>
          <w:szCs w:val="24"/>
        </w:rPr>
        <w:t>22</w:t>
      </w:r>
      <w:r w:rsidR="00ED1371">
        <w:rPr>
          <w:sz w:val="24"/>
          <w:szCs w:val="24"/>
        </w:rPr>
        <w:t xml:space="preserve">.01.2018 r. </w:t>
      </w:r>
    </w:p>
    <w:bookmarkEnd w:id="17"/>
    <w:p w:rsidR="00D14835" w:rsidRDefault="00D14835" w:rsidP="00BA15B7">
      <w:pPr>
        <w:overflowPunct/>
        <w:autoSpaceDE/>
        <w:autoSpaceDN/>
        <w:adjustRightInd/>
        <w:spacing w:line="360" w:lineRule="auto"/>
        <w:ind w:left="-180" w:right="142"/>
        <w:jc w:val="both"/>
        <w:textAlignment w:val="auto"/>
        <w:rPr>
          <w:sz w:val="24"/>
          <w:szCs w:val="24"/>
        </w:rPr>
      </w:pPr>
    </w:p>
    <w:p w:rsidR="006F28B3" w:rsidRDefault="006F28B3" w:rsidP="00BA15B7">
      <w:pPr>
        <w:overflowPunct/>
        <w:autoSpaceDE/>
        <w:autoSpaceDN/>
        <w:adjustRightInd/>
        <w:spacing w:line="360" w:lineRule="auto"/>
        <w:ind w:left="-180" w:right="142"/>
        <w:jc w:val="both"/>
        <w:textAlignment w:val="auto"/>
        <w:rPr>
          <w:sz w:val="24"/>
          <w:szCs w:val="24"/>
        </w:rPr>
      </w:pPr>
    </w:p>
    <w:p w:rsidR="00363B8D" w:rsidRDefault="00363B8D" w:rsidP="00BA15B7">
      <w:pPr>
        <w:overflowPunct/>
        <w:autoSpaceDE/>
        <w:autoSpaceDN/>
        <w:adjustRightInd/>
        <w:spacing w:line="360" w:lineRule="auto"/>
        <w:ind w:left="-180" w:right="142"/>
        <w:jc w:val="both"/>
        <w:textAlignment w:val="auto"/>
        <w:rPr>
          <w:sz w:val="24"/>
          <w:szCs w:val="24"/>
        </w:rPr>
      </w:pPr>
    </w:p>
    <w:p w:rsidR="00363B8D" w:rsidRDefault="00363B8D" w:rsidP="00BA15B7">
      <w:pPr>
        <w:overflowPunct/>
        <w:autoSpaceDE/>
        <w:autoSpaceDN/>
        <w:adjustRightInd/>
        <w:spacing w:line="360" w:lineRule="auto"/>
        <w:ind w:left="-180" w:right="142"/>
        <w:jc w:val="both"/>
        <w:textAlignment w:val="auto"/>
        <w:rPr>
          <w:sz w:val="24"/>
          <w:szCs w:val="24"/>
        </w:rPr>
      </w:pPr>
    </w:p>
    <w:p w:rsidR="006F28B3" w:rsidRPr="006F28B3" w:rsidRDefault="006F28B3" w:rsidP="006F28B3">
      <w:pPr>
        <w:jc w:val="center"/>
        <w:rPr>
          <w:b/>
          <w:sz w:val="24"/>
          <w:szCs w:val="24"/>
        </w:rPr>
      </w:pPr>
      <w:r w:rsidRPr="006F28B3">
        <w:rPr>
          <w:b/>
          <w:sz w:val="24"/>
          <w:szCs w:val="24"/>
        </w:rPr>
        <w:lastRenderedPageBreak/>
        <w:t>ROZDZIAŁ II</w:t>
      </w:r>
    </w:p>
    <w:p w:rsidR="006F28B3" w:rsidRPr="006F28B3" w:rsidRDefault="006F28B3" w:rsidP="006F28B3">
      <w:pPr>
        <w:jc w:val="center"/>
        <w:rPr>
          <w:b/>
          <w:sz w:val="24"/>
          <w:szCs w:val="24"/>
        </w:rPr>
      </w:pPr>
    </w:p>
    <w:p w:rsidR="006F28B3" w:rsidRPr="006F28B3" w:rsidRDefault="006F28B3" w:rsidP="006F28B3">
      <w:pPr>
        <w:jc w:val="center"/>
        <w:rPr>
          <w:b/>
          <w:sz w:val="24"/>
          <w:szCs w:val="24"/>
          <w:u w:val="single"/>
        </w:rPr>
      </w:pPr>
      <w:r w:rsidRPr="006F28B3">
        <w:rPr>
          <w:b/>
          <w:sz w:val="24"/>
          <w:szCs w:val="24"/>
        </w:rPr>
        <w:t xml:space="preserve">FORMULARZ  OFERTY </w:t>
      </w:r>
    </w:p>
    <w:p w:rsidR="006F28B3" w:rsidRPr="006F28B3" w:rsidRDefault="006F28B3" w:rsidP="006F28B3">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3119"/>
        <w:gridCol w:w="6307"/>
      </w:tblGrid>
      <w:tr w:rsidR="006F28B3" w:rsidRPr="006F28B3" w:rsidTr="00666D25">
        <w:tc>
          <w:tcPr>
            <w:tcW w:w="3119" w:type="dxa"/>
          </w:tcPr>
          <w:p w:rsidR="006F28B3" w:rsidRPr="006F28B3" w:rsidRDefault="006F28B3" w:rsidP="00666D25">
            <w:pPr>
              <w:rPr>
                <w:sz w:val="24"/>
                <w:szCs w:val="24"/>
              </w:rPr>
            </w:pPr>
          </w:p>
          <w:p w:rsidR="006F28B3" w:rsidRPr="006F28B3" w:rsidRDefault="006F28B3" w:rsidP="00666D25">
            <w:pPr>
              <w:rPr>
                <w:sz w:val="24"/>
                <w:szCs w:val="24"/>
              </w:rPr>
            </w:pPr>
          </w:p>
          <w:p w:rsidR="006F28B3" w:rsidRPr="006F28B3" w:rsidRDefault="006F28B3" w:rsidP="00666D25">
            <w:pPr>
              <w:rPr>
                <w:sz w:val="24"/>
                <w:szCs w:val="24"/>
              </w:rPr>
            </w:pPr>
          </w:p>
          <w:p w:rsidR="006F28B3" w:rsidRPr="006F28B3" w:rsidRDefault="006F28B3" w:rsidP="00666D25">
            <w:pPr>
              <w:rPr>
                <w:i/>
                <w:sz w:val="24"/>
                <w:szCs w:val="24"/>
              </w:rPr>
            </w:pPr>
            <w:r w:rsidRPr="006F28B3">
              <w:rPr>
                <w:sz w:val="24"/>
                <w:szCs w:val="24"/>
              </w:rPr>
              <w:t xml:space="preserve">           </w:t>
            </w:r>
            <w:r w:rsidRPr="006F28B3">
              <w:rPr>
                <w:i/>
                <w:sz w:val="24"/>
                <w:szCs w:val="24"/>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rsidR="006F28B3" w:rsidRPr="006F28B3" w:rsidRDefault="006F28B3" w:rsidP="00666D25">
            <w:pPr>
              <w:rPr>
                <w:sz w:val="24"/>
                <w:szCs w:val="24"/>
              </w:rPr>
            </w:pPr>
          </w:p>
          <w:p w:rsidR="006F28B3" w:rsidRPr="006F28B3" w:rsidRDefault="006F28B3" w:rsidP="00666D25">
            <w:pPr>
              <w:jc w:val="center"/>
              <w:rPr>
                <w:sz w:val="24"/>
                <w:szCs w:val="24"/>
              </w:rPr>
            </w:pPr>
            <w:r w:rsidRPr="006F28B3">
              <w:rPr>
                <w:sz w:val="24"/>
                <w:szCs w:val="24"/>
              </w:rPr>
              <w:t>OFERTA</w:t>
            </w:r>
          </w:p>
          <w:p w:rsidR="006F28B3" w:rsidRPr="006F28B3" w:rsidRDefault="006F28B3" w:rsidP="00666D25">
            <w:pPr>
              <w:rPr>
                <w:sz w:val="24"/>
                <w:szCs w:val="24"/>
              </w:rPr>
            </w:pPr>
          </w:p>
        </w:tc>
      </w:tr>
    </w:tbl>
    <w:p w:rsidR="006F28B3" w:rsidRPr="006F28B3" w:rsidRDefault="006F28B3" w:rsidP="006F28B3">
      <w:pPr>
        <w:jc w:val="both"/>
        <w:rPr>
          <w:sz w:val="24"/>
          <w:szCs w:val="24"/>
        </w:rPr>
      </w:pPr>
    </w:p>
    <w:p w:rsidR="006F28B3" w:rsidRPr="006F28B3" w:rsidRDefault="006F28B3" w:rsidP="006F28B3">
      <w:pPr>
        <w:jc w:val="both"/>
        <w:rPr>
          <w:sz w:val="24"/>
          <w:szCs w:val="24"/>
        </w:rPr>
      </w:pPr>
    </w:p>
    <w:p w:rsidR="006F28B3" w:rsidRPr="006F28B3" w:rsidRDefault="006F28B3" w:rsidP="006F28B3">
      <w:pPr>
        <w:jc w:val="both"/>
        <w:rPr>
          <w:i/>
          <w:sz w:val="24"/>
          <w:szCs w:val="24"/>
        </w:rPr>
      </w:pPr>
    </w:p>
    <w:p w:rsidR="006F28B3" w:rsidRPr="006F28B3" w:rsidRDefault="006F28B3" w:rsidP="006F28B3">
      <w:pPr>
        <w:ind w:left="5103"/>
        <w:jc w:val="center"/>
        <w:rPr>
          <w:sz w:val="24"/>
          <w:szCs w:val="24"/>
        </w:rPr>
      </w:pPr>
      <w:r w:rsidRPr="006F28B3">
        <w:rPr>
          <w:sz w:val="24"/>
          <w:szCs w:val="24"/>
        </w:rPr>
        <w:t>Gmina Miasto Sochaczew</w:t>
      </w:r>
    </w:p>
    <w:p w:rsidR="006F28B3" w:rsidRPr="006F28B3" w:rsidRDefault="006F28B3" w:rsidP="006F28B3">
      <w:pPr>
        <w:ind w:left="5103"/>
        <w:jc w:val="center"/>
        <w:rPr>
          <w:sz w:val="24"/>
          <w:szCs w:val="24"/>
        </w:rPr>
      </w:pPr>
      <w:r w:rsidRPr="006F28B3">
        <w:rPr>
          <w:sz w:val="24"/>
          <w:szCs w:val="24"/>
        </w:rPr>
        <w:t>ul. 1 Maja 16</w:t>
      </w:r>
    </w:p>
    <w:p w:rsidR="006F28B3" w:rsidRPr="006F28B3" w:rsidRDefault="006F28B3" w:rsidP="006F28B3">
      <w:pPr>
        <w:ind w:left="5103"/>
        <w:jc w:val="center"/>
        <w:rPr>
          <w:sz w:val="24"/>
          <w:szCs w:val="24"/>
        </w:rPr>
      </w:pPr>
      <w:r w:rsidRPr="006F28B3">
        <w:rPr>
          <w:sz w:val="24"/>
          <w:szCs w:val="24"/>
        </w:rPr>
        <w:t>96-500 Sochaczew</w:t>
      </w:r>
    </w:p>
    <w:p w:rsidR="006F28B3" w:rsidRPr="006F28B3" w:rsidRDefault="006F28B3" w:rsidP="006F28B3">
      <w:pPr>
        <w:jc w:val="both"/>
        <w:rPr>
          <w:sz w:val="24"/>
          <w:szCs w:val="24"/>
        </w:rPr>
      </w:pPr>
      <w:r w:rsidRPr="006F28B3">
        <w:rPr>
          <w:sz w:val="24"/>
          <w:szCs w:val="24"/>
        </w:rPr>
        <w:t xml:space="preserve"> </w:t>
      </w:r>
    </w:p>
    <w:p w:rsidR="005C76FF" w:rsidRPr="005C76FF" w:rsidRDefault="006F28B3" w:rsidP="005C76FF">
      <w:pPr>
        <w:spacing w:line="360" w:lineRule="auto"/>
        <w:jc w:val="both"/>
        <w:rPr>
          <w:sz w:val="24"/>
          <w:szCs w:val="24"/>
        </w:rPr>
      </w:pPr>
      <w:r w:rsidRPr="00DD2EEA">
        <w:rPr>
          <w:sz w:val="24"/>
          <w:szCs w:val="24"/>
        </w:rPr>
        <w:tab/>
        <w:t xml:space="preserve">Nawiązując do zaproszenia do wzięcia udziału w przetargu nieograniczonym </w:t>
      </w:r>
      <w:r w:rsidRPr="00DD2EEA">
        <w:rPr>
          <w:b/>
          <w:sz w:val="24"/>
          <w:szCs w:val="24"/>
        </w:rPr>
        <w:t xml:space="preserve">na </w:t>
      </w:r>
      <w:r w:rsidR="00511FCA" w:rsidRPr="00511FCA">
        <w:rPr>
          <w:b/>
          <w:sz w:val="24"/>
          <w:szCs w:val="24"/>
        </w:rPr>
        <w:t xml:space="preserve">Sprawowanie nadzoru i dozoru geologicznego podczas prac geologicznych wykonywanych zgodnie z zatwierdzonym </w:t>
      </w:r>
      <w:r w:rsidR="00511FCA" w:rsidRPr="00511FCA">
        <w:rPr>
          <w:b/>
          <w:i/>
          <w:sz w:val="24"/>
          <w:szCs w:val="24"/>
        </w:rPr>
        <w:t>„Projektem prac geologicznych na poszukiwanie i rozpoznawanie wód termalnych otworem Sochaczew GT-1 na terenie miasta Sochaczew, gminy miasto Sochaczew, województwo mazowieckie</w:t>
      </w:r>
      <w:r w:rsidR="00511FCA">
        <w:rPr>
          <w:i/>
          <w:sz w:val="24"/>
          <w:szCs w:val="24"/>
        </w:rPr>
        <w:t xml:space="preserve">”  </w:t>
      </w:r>
      <w:r w:rsidR="005C76FF" w:rsidRPr="005C76FF">
        <w:rPr>
          <w:sz w:val="24"/>
          <w:szCs w:val="24"/>
        </w:rPr>
        <w:t>ofertujemy wykonanie zamówienia za:</w:t>
      </w:r>
    </w:p>
    <w:p w:rsidR="00860D7E" w:rsidRDefault="00860D7E" w:rsidP="005C76FF">
      <w:pPr>
        <w:spacing w:line="360" w:lineRule="auto"/>
        <w:jc w:val="both"/>
        <w:rPr>
          <w:b/>
          <w:i/>
          <w:sz w:val="24"/>
          <w:szCs w:val="24"/>
        </w:rPr>
      </w:pPr>
    </w:p>
    <w:p w:rsidR="00511FCA" w:rsidRPr="00666D25" w:rsidRDefault="00511FCA" w:rsidP="00F817CD">
      <w:pPr>
        <w:numPr>
          <w:ilvl w:val="0"/>
          <w:numId w:val="24"/>
        </w:numPr>
        <w:tabs>
          <w:tab w:val="num" w:pos="284"/>
        </w:tabs>
        <w:overflowPunct/>
        <w:autoSpaceDE/>
        <w:autoSpaceDN/>
        <w:adjustRightInd/>
        <w:spacing w:line="360" w:lineRule="auto"/>
        <w:ind w:left="0" w:firstLine="0"/>
        <w:jc w:val="both"/>
        <w:textAlignment w:val="auto"/>
        <w:rPr>
          <w:sz w:val="24"/>
          <w:szCs w:val="24"/>
        </w:rPr>
      </w:pPr>
      <w:r w:rsidRPr="00666D25">
        <w:rPr>
          <w:sz w:val="24"/>
          <w:szCs w:val="24"/>
        </w:rPr>
        <w:t xml:space="preserve">Całkowita cena oferty wykonywania czynności </w:t>
      </w:r>
      <w:r>
        <w:rPr>
          <w:sz w:val="24"/>
          <w:szCs w:val="24"/>
        </w:rPr>
        <w:t>nadzoru</w:t>
      </w:r>
      <w:r w:rsidRPr="00666D25">
        <w:rPr>
          <w:sz w:val="24"/>
          <w:szCs w:val="24"/>
        </w:rPr>
        <w:t xml:space="preserve"> </w:t>
      </w:r>
      <w:r>
        <w:rPr>
          <w:sz w:val="24"/>
          <w:szCs w:val="24"/>
        </w:rPr>
        <w:t xml:space="preserve">i dozoru </w:t>
      </w:r>
    </w:p>
    <w:p w:rsidR="00511FCA" w:rsidRPr="00666D25" w:rsidRDefault="00511FCA" w:rsidP="00511FCA">
      <w:pPr>
        <w:spacing w:line="360" w:lineRule="auto"/>
        <w:ind w:left="284"/>
        <w:rPr>
          <w:sz w:val="24"/>
          <w:szCs w:val="24"/>
        </w:rPr>
      </w:pPr>
      <w:r w:rsidRPr="00666D25">
        <w:rPr>
          <w:sz w:val="24"/>
          <w:szCs w:val="24"/>
        </w:rPr>
        <w:t xml:space="preserve">…………………………………………….......…. </w:t>
      </w:r>
      <w:r>
        <w:rPr>
          <w:sz w:val="24"/>
          <w:szCs w:val="24"/>
        </w:rPr>
        <w:t xml:space="preserve">zł </w:t>
      </w:r>
      <w:r w:rsidRPr="00666D25">
        <w:rPr>
          <w:sz w:val="24"/>
          <w:szCs w:val="24"/>
        </w:rPr>
        <w:t>netto</w:t>
      </w:r>
      <w:r>
        <w:rPr>
          <w:sz w:val="24"/>
          <w:szCs w:val="24"/>
        </w:rPr>
        <w:br/>
      </w:r>
      <w:r w:rsidRPr="00666D25">
        <w:rPr>
          <w:sz w:val="24"/>
          <w:szCs w:val="24"/>
        </w:rPr>
        <w:t xml:space="preserve"> słownie: …………………..…………………………………………………………....</w:t>
      </w:r>
    </w:p>
    <w:p w:rsidR="00511FCA" w:rsidRPr="00666D25" w:rsidRDefault="00511FCA" w:rsidP="00F817CD">
      <w:pPr>
        <w:numPr>
          <w:ilvl w:val="0"/>
          <w:numId w:val="24"/>
        </w:numPr>
        <w:tabs>
          <w:tab w:val="num" w:pos="284"/>
        </w:tabs>
        <w:overflowPunct/>
        <w:autoSpaceDE/>
        <w:autoSpaceDN/>
        <w:adjustRightInd/>
        <w:spacing w:line="360" w:lineRule="auto"/>
        <w:ind w:left="0" w:firstLine="0"/>
        <w:jc w:val="both"/>
        <w:textAlignment w:val="auto"/>
        <w:rPr>
          <w:sz w:val="24"/>
          <w:szCs w:val="24"/>
        </w:rPr>
      </w:pPr>
      <w:r w:rsidRPr="00666D25">
        <w:rPr>
          <w:sz w:val="24"/>
          <w:szCs w:val="24"/>
        </w:rPr>
        <w:t xml:space="preserve">Całkowita cena oferty wykonywania czynności </w:t>
      </w:r>
      <w:r>
        <w:rPr>
          <w:sz w:val="24"/>
          <w:szCs w:val="24"/>
        </w:rPr>
        <w:t>nadzoru i dozoru</w:t>
      </w:r>
    </w:p>
    <w:p w:rsidR="00511FCA" w:rsidRPr="00666D25" w:rsidRDefault="00511FCA" w:rsidP="00511FCA">
      <w:pPr>
        <w:spacing w:line="360" w:lineRule="auto"/>
        <w:ind w:left="284"/>
        <w:jc w:val="both"/>
        <w:rPr>
          <w:sz w:val="24"/>
          <w:szCs w:val="24"/>
        </w:rPr>
      </w:pPr>
      <w:r w:rsidRPr="00666D25">
        <w:rPr>
          <w:sz w:val="24"/>
          <w:szCs w:val="24"/>
        </w:rPr>
        <w:t>……....................</w:t>
      </w:r>
      <w:r>
        <w:rPr>
          <w:sz w:val="24"/>
          <w:szCs w:val="24"/>
        </w:rPr>
        <w:t>..............……………………… zł  brutto</w:t>
      </w:r>
    </w:p>
    <w:p w:rsidR="00511FCA" w:rsidRDefault="00511FCA" w:rsidP="00511FCA">
      <w:pPr>
        <w:spacing w:line="360" w:lineRule="auto"/>
        <w:ind w:left="284"/>
        <w:jc w:val="both"/>
        <w:rPr>
          <w:sz w:val="24"/>
          <w:szCs w:val="24"/>
        </w:rPr>
      </w:pPr>
      <w:r w:rsidRPr="00666D25">
        <w:rPr>
          <w:sz w:val="24"/>
          <w:szCs w:val="24"/>
        </w:rPr>
        <w:t>Słownie……………………………………………………………………………………..</w:t>
      </w:r>
    </w:p>
    <w:p w:rsidR="00511FCA" w:rsidRDefault="00511FCA" w:rsidP="00200E2B">
      <w:pPr>
        <w:pStyle w:val="Tekstpodstawowywcity2"/>
        <w:autoSpaceDE w:val="0"/>
        <w:autoSpaceDN w:val="0"/>
        <w:ind w:left="425" w:hanging="425"/>
        <w:jc w:val="both"/>
      </w:pPr>
      <w:r>
        <w:rPr>
          <w:sz w:val="22"/>
          <w:szCs w:val="22"/>
        </w:rPr>
        <w:t xml:space="preserve">3.  </w:t>
      </w:r>
      <w:r w:rsidR="00BC49EB">
        <w:t>Doświadczenie osób</w:t>
      </w:r>
      <w:r w:rsidR="00766C5B">
        <w:t xml:space="preserve"> skierowan</w:t>
      </w:r>
      <w:r w:rsidR="00BC49EB">
        <w:t>ych</w:t>
      </w:r>
      <w:r w:rsidR="00766C5B">
        <w:t xml:space="preserve"> do sprawowania nadzoru </w:t>
      </w:r>
      <w:r w:rsidR="00BC49EB">
        <w:t xml:space="preserve">i dozoru </w:t>
      </w:r>
      <w:r w:rsidR="00766C5B">
        <w:t>geologicznego  …………</w:t>
      </w:r>
      <w:r w:rsidR="00200E2B">
        <w:t>..</w:t>
      </w:r>
      <w:r w:rsidR="00766C5B">
        <w:t>.</w:t>
      </w:r>
    </w:p>
    <w:p w:rsidR="00766C5B" w:rsidRPr="00766C5B" w:rsidRDefault="00766C5B" w:rsidP="00200E2B">
      <w:pPr>
        <w:pStyle w:val="Tekstpodstawowywcity2"/>
        <w:autoSpaceDE w:val="0"/>
        <w:autoSpaceDN w:val="0"/>
        <w:ind w:left="425" w:hanging="425"/>
        <w:jc w:val="both"/>
      </w:pPr>
      <w:r>
        <w:t xml:space="preserve">4. </w:t>
      </w:r>
      <w:r w:rsidR="00BC49EB">
        <w:t xml:space="preserve"> </w:t>
      </w:r>
      <w:r w:rsidR="00200E2B">
        <w:t xml:space="preserve">Doświadczenie w nadzorowaniu robót </w:t>
      </w:r>
      <w:r w:rsidR="00BC49EB">
        <w:t xml:space="preserve">wiertniczych </w:t>
      </w:r>
      <w:r w:rsidR="00200E2B">
        <w:t xml:space="preserve"> ………………………</w:t>
      </w:r>
    </w:p>
    <w:p w:rsidR="00860D7E" w:rsidRPr="0063281A" w:rsidRDefault="00860D7E" w:rsidP="0063281A">
      <w:pPr>
        <w:overflowPunct/>
        <w:autoSpaceDE/>
        <w:autoSpaceDN/>
        <w:adjustRightInd/>
        <w:jc w:val="both"/>
        <w:textAlignment w:val="auto"/>
        <w:rPr>
          <w:b/>
          <w:bCs/>
          <w:sz w:val="24"/>
          <w:szCs w:val="24"/>
        </w:rPr>
      </w:pPr>
    </w:p>
    <w:p w:rsidR="0063281A" w:rsidRDefault="00200E2B" w:rsidP="0063281A">
      <w:pPr>
        <w:overflowPunct/>
        <w:spacing w:line="360" w:lineRule="auto"/>
        <w:jc w:val="both"/>
        <w:rPr>
          <w:sz w:val="24"/>
          <w:szCs w:val="24"/>
        </w:rPr>
      </w:pPr>
      <w:r>
        <w:rPr>
          <w:bCs/>
          <w:sz w:val="24"/>
          <w:szCs w:val="24"/>
        </w:rPr>
        <w:t>5</w:t>
      </w:r>
      <w:r w:rsidR="00DE2CE8">
        <w:rPr>
          <w:bCs/>
          <w:sz w:val="24"/>
          <w:szCs w:val="24"/>
        </w:rPr>
        <w:t xml:space="preserve">. </w:t>
      </w:r>
      <w:r w:rsidR="00666D25" w:rsidRPr="00666D25">
        <w:rPr>
          <w:bCs/>
          <w:sz w:val="24"/>
          <w:szCs w:val="24"/>
        </w:rPr>
        <w:t xml:space="preserve"> </w:t>
      </w:r>
      <w:r w:rsidR="0063281A" w:rsidRPr="001B6BAD">
        <w:rPr>
          <w:sz w:val="24"/>
          <w:szCs w:val="24"/>
        </w:rPr>
        <w:t xml:space="preserve">Termin wykonania zamówienia: </w:t>
      </w:r>
      <w:r w:rsidR="007B74E4">
        <w:rPr>
          <w:sz w:val="24"/>
          <w:szCs w:val="24"/>
        </w:rPr>
        <w:t xml:space="preserve">30.08.2019 r. </w:t>
      </w:r>
    </w:p>
    <w:p w:rsidR="006F28B3" w:rsidRPr="006F28B3" w:rsidRDefault="00200E2B" w:rsidP="00DE2CE8">
      <w:pPr>
        <w:spacing w:line="360" w:lineRule="atLeast"/>
        <w:ind w:left="284" w:right="23" w:hanging="284"/>
        <w:jc w:val="both"/>
        <w:rPr>
          <w:sz w:val="24"/>
          <w:szCs w:val="24"/>
        </w:rPr>
      </w:pPr>
      <w:r>
        <w:rPr>
          <w:sz w:val="24"/>
          <w:szCs w:val="24"/>
        </w:rPr>
        <w:t>6</w:t>
      </w:r>
      <w:r w:rsidR="00DE2CE8">
        <w:rPr>
          <w:sz w:val="24"/>
          <w:szCs w:val="24"/>
        </w:rPr>
        <w:t xml:space="preserve">. </w:t>
      </w:r>
      <w:r w:rsidR="006F28B3" w:rsidRPr="006F28B3">
        <w:rPr>
          <w:sz w:val="24"/>
          <w:szCs w:val="24"/>
        </w:rPr>
        <w:t>Wykonawca informuje, że wybór oferty:</w:t>
      </w:r>
    </w:p>
    <w:p w:rsidR="006F28B3" w:rsidRPr="006F28B3" w:rsidRDefault="006F28B3" w:rsidP="006F28B3">
      <w:pPr>
        <w:spacing w:before="60" w:line="360" w:lineRule="exact"/>
        <w:ind w:left="284" w:right="23"/>
        <w:jc w:val="both"/>
        <w:rPr>
          <w:sz w:val="24"/>
          <w:szCs w:val="24"/>
        </w:rPr>
      </w:pPr>
      <w:r w:rsidRPr="006F28B3">
        <w:rPr>
          <w:b/>
          <w:iCs/>
          <w:sz w:val="24"/>
          <w:szCs w:val="24"/>
        </w:rPr>
        <w:t>□</w:t>
      </w:r>
      <w:r w:rsidRPr="006F28B3">
        <w:rPr>
          <w:sz w:val="24"/>
          <w:szCs w:val="24"/>
        </w:rPr>
        <w:t xml:space="preserve"> </w:t>
      </w:r>
      <w:r w:rsidRPr="006F28B3">
        <w:rPr>
          <w:b/>
          <w:sz w:val="24"/>
          <w:szCs w:val="24"/>
        </w:rPr>
        <w:t>nie będzie</w:t>
      </w:r>
      <w:r w:rsidRPr="006F28B3">
        <w:rPr>
          <w:sz w:val="24"/>
          <w:szCs w:val="24"/>
        </w:rPr>
        <w:t xml:space="preserve"> prowadzić do powstania u Zamawiającego obowiązku podatkowego;</w:t>
      </w:r>
    </w:p>
    <w:p w:rsidR="006F28B3" w:rsidRPr="006F28B3" w:rsidRDefault="006F28B3" w:rsidP="006F28B3">
      <w:pPr>
        <w:spacing w:before="120" w:line="360" w:lineRule="exact"/>
        <w:ind w:left="709" w:right="23" w:hanging="425"/>
        <w:jc w:val="both"/>
        <w:rPr>
          <w:iCs/>
          <w:sz w:val="24"/>
          <w:szCs w:val="24"/>
        </w:rPr>
      </w:pPr>
      <w:r w:rsidRPr="006F28B3">
        <w:rPr>
          <w:b/>
          <w:iCs/>
          <w:sz w:val="24"/>
          <w:szCs w:val="24"/>
        </w:rPr>
        <w:t>□</w:t>
      </w:r>
      <w:r w:rsidRPr="006F28B3">
        <w:rPr>
          <w:sz w:val="24"/>
          <w:szCs w:val="24"/>
        </w:rPr>
        <w:t xml:space="preserve"> </w:t>
      </w:r>
      <w:r w:rsidRPr="006F28B3">
        <w:rPr>
          <w:b/>
          <w:sz w:val="24"/>
          <w:szCs w:val="24"/>
        </w:rPr>
        <w:t>będzie</w:t>
      </w:r>
      <w:r w:rsidRPr="006F28B3">
        <w:rPr>
          <w:sz w:val="24"/>
          <w:szCs w:val="24"/>
        </w:rPr>
        <w:t xml:space="preserve"> prowadzić do powstania u Zamawiającego obowiązku podatkowego w odniesieniu do następujących towarów lub usług : …………………………………………………………….………………, których dostawa lub</w:t>
      </w:r>
      <w:r w:rsidRPr="006F28B3">
        <w:rPr>
          <w:i/>
          <w:iCs/>
          <w:sz w:val="24"/>
          <w:szCs w:val="24"/>
        </w:rPr>
        <w:t xml:space="preserve"> </w:t>
      </w:r>
      <w:r w:rsidRPr="006F28B3">
        <w:rPr>
          <w:sz w:val="24"/>
          <w:szCs w:val="24"/>
        </w:rPr>
        <w:t xml:space="preserve">świadczenie będzie prowadzić do jego powstania. Wartość </w:t>
      </w:r>
      <w:r w:rsidRPr="006F28B3">
        <w:rPr>
          <w:iCs/>
          <w:sz w:val="24"/>
          <w:szCs w:val="24"/>
        </w:rPr>
        <w:t xml:space="preserve">towaru lub </w:t>
      </w:r>
      <w:r w:rsidRPr="006F28B3">
        <w:rPr>
          <w:iCs/>
          <w:sz w:val="24"/>
          <w:szCs w:val="24"/>
        </w:rPr>
        <w:lastRenderedPageBreak/>
        <w:t>usług powodująca obowiązek podatkowy u Zamawiającego to .........................................  zł netto;</w:t>
      </w:r>
    </w:p>
    <w:p w:rsidR="006F28B3" w:rsidRPr="006F28B3" w:rsidRDefault="006F28B3" w:rsidP="006F28B3">
      <w:pPr>
        <w:ind w:left="709" w:right="23" w:hanging="425"/>
        <w:jc w:val="both"/>
        <w:rPr>
          <w:iCs/>
          <w:sz w:val="24"/>
          <w:szCs w:val="24"/>
        </w:rPr>
      </w:pPr>
    </w:p>
    <w:p w:rsidR="006F28B3" w:rsidRPr="002F0D32" w:rsidRDefault="006F28B3" w:rsidP="006F28B3">
      <w:pPr>
        <w:pStyle w:val="Nagwek1"/>
        <w:shd w:val="clear" w:color="auto" w:fill="FFFFFF"/>
        <w:spacing w:before="60"/>
        <w:ind w:left="284"/>
        <w:jc w:val="both"/>
        <w:rPr>
          <w:rFonts w:ascii="Times New Roman" w:hAnsi="Times New Roman"/>
          <w:b w:val="0"/>
          <w:color w:val="auto"/>
          <w:sz w:val="24"/>
          <w:szCs w:val="24"/>
        </w:rPr>
      </w:pPr>
      <w:r w:rsidRPr="002F0D32">
        <w:rPr>
          <w:rFonts w:ascii="Times New Roman" w:hAnsi="Times New Roman"/>
          <w:b w:val="0"/>
          <w:color w:val="auto"/>
          <w:spacing w:val="-2"/>
          <w:sz w:val="24"/>
          <w:szCs w:val="24"/>
        </w:rPr>
        <w:t xml:space="preserve">zgodnie z przepisami ustawy z dnia 11 marca 2004 r. o podatku od towarów i usług (tekst jednolity </w:t>
      </w:r>
      <w:r w:rsidRPr="00C329FB">
        <w:rPr>
          <w:rFonts w:ascii="Times New Roman" w:hAnsi="Times New Roman"/>
          <w:b w:val="0"/>
          <w:color w:val="auto"/>
          <w:sz w:val="24"/>
          <w:szCs w:val="24"/>
        </w:rPr>
        <w:t>Dz.U. z 201</w:t>
      </w:r>
      <w:r w:rsidR="00C329FB" w:rsidRPr="00C329FB">
        <w:rPr>
          <w:rFonts w:ascii="Times New Roman" w:hAnsi="Times New Roman"/>
          <w:b w:val="0"/>
          <w:color w:val="auto"/>
          <w:sz w:val="24"/>
          <w:szCs w:val="24"/>
        </w:rPr>
        <w:t xml:space="preserve">7r. </w:t>
      </w:r>
      <w:r w:rsidRPr="00C329FB">
        <w:rPr>
          <w:rFonts w:ascii="Times New Roman" w:hAnsi="Times New Roman"/>
          <w:b w:val="0"/>
          <w:color w:val="auto"/>
          <w:sz w:val="24"/>
          <w:szCs w:val="24"/>
        </w:rPr>
        <w:t xml:space="preserve"> poz. </w:t>
      </w:r>
      <w:r w:rsidR="00C329FB" w:rsidRPr="00C329FB">
        <w:rPr>
          <w:rFonts w:ascii="Times New Roman" w:hAnsi="Times New Roman"/>
          <w:b w:val="0"/>
          <w:color w:val="auto"/>
          <w:sz w:val="24"/>
          <w:szCs w:val="24"/>
        </w:rPr>
        <w:t>1221</w:t>
      </w:r>
      <w:r w:rsidRPr="00C329FB">
        <w:rPr>
          <w:rFonts w:ascii="Times New Roman" w:hAnsi="Times New Roman"/>
          <w:b w:val="0"/>
          <w:color w:val="auto"/>
          <w:spacing w:val="-2"/>
          <w:sz w:val="24"/>
          <w:szCs w:val="24"/>
        </w:rPr>
        <w:t xml:space="preserve"> ze </w:t>
      </w:r>
      <w:r w:rsidRPr="002F0D32">
        <w:rPr>
          <w:rFonts w:ascii="Times New Roman" w:hAnsi="Times New Roman"/>
          <w:b w:val="0"/>
          <w:color w:val="auto"/>
          <w:spacing w:val="-2"/>
          <w:sz w:val="24"/>
          <w:szCs w:val="24"/>
        </w:rPr>
        <w:t>zm.)</w:t>
      </w:r>
    </w:p>
    <w:p w:rsidR="006F28B3" w:rsidRPr="00A22F00" w:rsidRDefault="006F28B3" w:rsidP="006F28B3">
      <w:pPr>
        <w:widowControl w:val="0"/>
        <w:ind w:firstLine="284"/>
        <w:rPr>
          <w:i/>
          <w:snapToGrid w:val="0"/>
          <w:spacing w:val="-2"/>
          <w:sz w:val="18"/>
          <w:szCs w:val="18"/>
        </w:rPr>
      </w:pPr>
      <w:r w:rsidRPr="00A22F00">
        <w:rPr>
          <w:i/>
          <w:snapToGrid w:val="0"/>
          <w:spacing w:val="-2"/>
          <w:sz w:val="18"/>
          <w:szCs w:val="18"/>
        </w:rPr>
        <w:t>(postawić znak „X” przy właściwym wyborze)</w:t>
      </w:r>
    </w:p>
    <w:p w:rsidR="006F28B3" w:rsidRPr="006F28B3" w:rsidRDefault="006F28B3" w:rsidP="006F28B3">
      <w:pPr>
        <w:widowControl w:val="0"/>
        <w:ind w:firstLine="284"/>
        <w:jc w:val="both"/>
        <w:rPr>
          <w:snapToGrid w:val="0"/>
          <w:spacing w:val="-2"/>
          <w:sz w:val="24"/>
          <w:szCs w:val="24"/>
        </w:rPr>
      </w:pPr>
    </w:p>
    <w:p w:rsidR="006F28B3" w:rsidRPr="006F28B3" w:rsidRDefault="006F28B3" w:rsidP="006F28B3">
      <w:pPr>
        <w:widowControl w:val="0"/>
        <w:tabs>
          <w:tab w:val="left" w:pos="1065"/>
        </w:tabs>
        <w:ind w:left="284" w:hanging="142"/>
        <w:jc w:val="both"/>
        <w:rPr>
          <w:i/>
          <w:color w:val="000000"/>
          <w:sz w:val="24"/>
          <w:szCs w:val="24"/>
        </w:rPr>
      </w:pPr>
      <w:r w:rsidRPr="006F28B3">
        <w:rPr>
          <w:i/>
          <w:color w:val="000000"/>
          <w:sz w:val="24"/>
          <w:szCs w:val="24"/>
        </w:rPr>
        <w:t>Powstanie obowiązku podatkowego u Zamawiającego może wynikać z takich okoliczności jak:</w:t>
      </w:r>
    </w:p>
    <w:p w:rsidR="006F28B3" w:rsidRPr="006F28B3" w:rsidRDefault="006F28B3" w:rsidP="006F28B3">
      <w:pPr>
        <w:pStyle w:val="Tekstpodstawowy2"/>
        <w:ind w:left="284" w:hanging="142"/>
        <w:rPr>
          <w:b/>
          <w:i/>
          <w:color w:val="000000"/>
          <w:sz w:val="24"/>
          <w:szCs w:val="24"/>
        </w:rPr>
      </w:pPr>
      <w:r w:rsidRPr="006F28B3">
        <w:rPr>
          <w:b/>
          <w:i/>
          <w:color w:val="000000"/>
          <w:sz w:val="24"/>
          <w:szCs w:val="24"/>
        </w:rPr>
        <w:t>- wewnątrzwspólnotowe nabycie towarów,</w:t>
      </w:r>
    </w:p>
    <w:p w:rsidR="006F28B3" w:rsidRPr="006F28B3" w:rsidRDefault="006F28B3" w:rsidP="006F28B3">
      <w:pPr>
        <w:pStyle w:val="Tekstpodstawowy2"/>
        <w:ind w:left="284" w:hanging="142"/>
        <w:rPr>
          <w:b/>
          <w:i/>
          <w:color w:val="000000"/>
          <w:sz w:val="24"/>
          <w:szCs w:val="24"/>
        </w:rPr>
      </w:pPr>
      <w:r w:rsidRPr="006F28B3">
        <w:rPr>
          <w:b/>
          <w:i/>
          <w:color w:val="000000"/>
          <w:sz w:val="24"/>
          <w:szCs w:val="24"/>
        </w:rPr>
        <w:t>- import usług lub towarów, z którymi wiąże się obowiązek doliczenia przez Zamawiającego przy porównywaniu cen ofertowych podatku od towarów i usług,</w:t>
      </w:r>
    </w:p>
    <w:p w:rsidR="006F28B3" w:rsidRPr="006F28B3" w:rsidRDefault="006F28B3" w:rsidP="006F28B3">
      <w:pPr>
        <w:widowControl w:val="0"/>
        <w:ind w:left="284" w:hanging="142"/>
        <w:jc w:val="both"/>
        <w:rPr>
          <w:i/>
          <w:color w:val="000000"/>
          <w:sz w:val="24"/>
          <w:szCs w:val="24"/>
        </w:rPr>
      </w:pPr>
      <w:r w:rsidRPr="006F28B3">
        <w:rPr>
          <w:i/>
          <w:color w:val="000000"/>
          <w:sz w:val="24"/>
          <w:szCs w:val="24"/>
        </w:rPr>
        <w:t>- mechanizm odwróconego obciążenia podatkiem VAT.</w:t>
      </w:r>
    </w:p>
    <w:p w:rsidR="006F28B3" w:rsidRPr="006F28B3" w:rsidRDefault="006F28B3" w:rsidP="006F28B3">
      <w:pPr>
        <w:rPr>
          <w:sz w:val="24"/>
          <w:szCs w:val="24"/>
        </w:rPr>
      </w:pPr>
    </w:p>
    <w:p w:rsidR="006F28B3" w:rsidRPr="006F28B3" w:rsidRDefault="00200E2B" w:rsidP="001D69D2">
      <w:pPr>
        <w:ind w:left="284" w:hanging="284"/>
        <w:rPr>
          <w:bCs/>
          <w:sz w:val="24"/>
          <w:szCs w:val="24"/>
        </w:rPr>
      </w:pPr>
      <w:r>
        <w:rPr>
          <w:bCs/>
          <w:sz w:val="24"/>
          <w:szCs w:val="24"/>
        </w:rPr>
        <w:t>7</w:t>
      </w:r>
      <w:r w:rsidR="006F28B3" w:rsidRPr="006F28B3">
        <w:rPr>
          <w:bCs/>
          <w:sz w:val="24"/>
          <w:szCs w:val="24"/>
        </w:rPr>
        <w:t xml:space="preserve">. Termin płatności – do </w:t>
      </w:r>
      <w:r w:rsidR="00666D25">
        <w:rPr>
          <w:bCs/>
          <w:sz w:val="24"/>
          <w:szCs w:val="24"/>
        </w:rPr>
        <w:t xml:space="preserve">30 dni od daty wystawienia faktury. Faktura wystawiana raz na </w:t>
      </w:r>
      <w:r w:rsidR="001C47E9">
        <w:rPr>
          <w:bCs/>
          <w:sz w:val="24"/>
          <w:szCs w:val="24"/>
        </w:rPr>
        <w:t xml:space="preserve"> koniec </w:t>
      </w:r>
      <w:r w:rsidR="00666D25">
        <w:rPr>
          <w:bCs/>
          <w:sz w:val="24"/>
          <w:szCs w:val="24"/>
        </w:rPr>
        <w:t>miesiąc</w:t>
      </w:r>
      <w:r w:rsidR="001C47E9">
        <w:rPr>
          <w:bCs/>
          <w:sz w:val="24"/>
          <w:szCs w:val="24"/>
        </w:rPr>
        <w:t>a.</w:t>
      </w:r>
    </w:p>
    <w:p w:rsidR="006F28B3" w:rsidRPr="006F28B3" w:rsidRDefault="00200E2B" w:rsidP="006F28B3">
      <w:pPr>
        <w:tabs>
          <w:tab w:val="left" w:pos="360"/>
        </w:tabs>
        <w:spacing w:before="120" w:after="120"/>
        <w:rPr>
          <w:sz w:val="24"/>
          <w:szCs w:val="24"/>
        </w:rPr>
      </w:pPr>
      <w:r>
        <w:rPr>
          <w:sz w:val="24"/>
          <w:szCs w:val="24"/>
        </w:rPr>
        <w:t>8</w:t>
      </w:r>
      <w:r w:rsidR="006F28B3" w:rsidRPr="006F28B3">
        <w:rPr>
          <w:sz w:val="24"/>
          <w:szCs w:val="24"/>
        </w:rPr>
        <w:t>. OŚWIADCZAMY, że akceptujemy wszystkie zapisy Istotnych Postanowień Umowy</w:t>
      </w:r>
    </w:p>
    <w:p w:rsidR="006F28B3" w:rsidRPr="006F28B3" w:rsidRDefault="00200E2B" w:rsidP="006F28B3">
      <w:pPr>
        <w:spacing w:before="120" w:after="120"/>
        <w:ind w:left="360" w:hanging="360"/>
        <w:jc w:val="both"/>
        <w:rPr>
          <w:sz w:val="24"/>
          <w:szCs w:val="24"/>
        </w:rPr>
      </w:pPr>
      <w:r>
        <w:rPr>
          <w:sz w:val="24"/>
          <w:szCs w:val="24"/>
        </w:rPr>
        <w:t>9</w:t>
      </w:r>
      <w:r w:rsidR="006F28B3" w:rsidRPr="006F28B3">
        <w:rPr>
          <w:sz w:val="24"/>
          <w:szCs w:val="24"/>
        </w:rPr>
        <w:t>. OŚWIADCZAMY, że zapoznaliśmy się ze specyfikacją istotnych warunków zamówienia, nie wnosimy do niej zastrzeżeń oraz uznajemy się za związanych określonymi w niej zasadami postępowania.</w:t>
      </w:r>
    </w:p>
    <w:p w:rsidR="006F28B3" w:rsidRPr="006F28B3" w:rsidRDefault="00200E2B" w:rsidP="006F28B3">
      <w:pPr>
        <w:spacing w:before="120" w:after="120"/>
        <w:ind w:left="360" w:hanging="360"/>
        <w:jc w:val="both"/>
        <w:rPr>
          <w:sz w:val="24"/>
          <w:szCs w:val="24"/>
        </w:rPr>
      </w:pPr>
      <w:r>
        <w:rPr>
          <w:sz w:val="24"/>
          <w:szCs w:val="24"/>
        </w:rPr>
        <w:t>10</w:t>
      </w:r>
      <w:r w:rsidR="006F28B3" w:rsidRPr="006F28B3">
        <w:rPr>
          <w:sz w:val="24"/>
          <w:szCs w:val="24"/>
        </w:rPr>
        <w:t xml:space="preserve">. OŚWIADCZAMY, że zapoznaliśmy się z lokalnymi warunkami realizacji oraz zdobyliśmy wszelkie informacje koniecznego do właściwego przygotowania oferty. </w:t>
      </w:r>
    </w:p>
    <w:p w:rsidR="006F28B3" w:rsidRPr="006F28B3" w:rsidRDefault="00A22F00" w:rsidP="006F28B3">
      <w:pPr>
        <w:spacing w:before="120" w:after="120"/>
        <w:ind w:left="360" w:hanging="360"/>
        <w:jc w:val="both"/>
        <w:rPr>
          <w:sz w:val="24"/>
          <w:szCs w:val="24"/>
        </w:rPr>
      </w:pPr>
      <w:r>
        <w:rPr>
          <w:sz w:val="24"/>
          <w:szCs w:val="24"/>
        </w:rPr>
        <w:t>1</w:t>
      </w:r>
      <w:r w:rsidR="00200E2B">
        <w:rPr>
          <w:sz w:val="24"/>
          <w:szCs w:val="24"/>
        </w:rPr>
        <w:t>1</w:t>
      </w:r>
      <w:r w:rsidR="006F28B3" w:rsidRPr="006F28B3">
        <w:rPr>
          <w:sz w:val="24"/>
          <w:szCs w:val="24"/>
        </w:rPr>
        <w:t xml:space="preserve">.  Oferujemy wykonanie całości przedmiotu zamówienia zgodnie z warunkami zapisanymi  w SIWZ, wyjaśnieniami do SIWZ, jej modyfikacjami oraz obowiązującymi przepisami.            </w:t>
      </w:r>
    </w:p>
    <w:p w:rsidR="006F28B3" w:rsidRPr="006F28B3" w:rsidRDefault="00200E2B" w:rsidP="006F28B3">
      <w:pPr>
        <w:spacing w:before="120" w:after="120"/>
        <w:ind w:left="360" w:hanging="360"/>
        <w:jc w:val="both"/>
        <w:rPr>
          <w:sz w:val="24"/>
          <w:szCs w:val="24"/>
        </w:rPr>
      </w:pPr>
      <w:r>
        <w:rPr>
          <w:sz w:val="24"/>
          <w:szCs w:val="24"/>
        </w:rPr>
        <w:t>12</w:t>
      </w:r>
      <w:r w:rsidR="006F28B3" w:rsidRPr="006F28B3">
        <w:rPr>
          <w:sz w:val="24"/>
          <w:szCs w:val="24"/>
        </w:rPr>
        <w:t>. UWAŻAMY się za związanych niniejszą ofertą na czas wskazany w specyfikacji istotnych warunków zamówienia, czyli przez okres 30 dni od upływu terminu składania ofert.</w:t>
      </w:r>
    </w:p>
    <w:p w:rsidR="006F28B3" w:rsidRPr="006F28B3" w:rsidRDefault="00200E2B" w:rsidP="006F28B3">
      <w:pPr>
        <w:spacing w:before="120" w:after="120"/>
        <w:ind w:left="426" w:hanging="426"/>
        <w:jc w:val="both"/>
        <w:rPr>
          <w:sz w:val="24"/>
          <w:szCs w:val="24"/>
        </w:rPr>
      </w:pPr>
      <w:r>
        <w:rPr>
          <w:sz w:val="24"/>
          <w:szCs w:val="24"/>
        </w:rPr>
        <w:t>13</w:t>
      </w:r>
      <w:r w:rsidR="006F28B3" w:rsidRPr="006F28B3">
        <w:rPr>
          <w:sz w:val="24"/>
          <w:szCs w:val="24"/>
        </w:rPr>
        <w:t xml:space="preserve">. W przypadku uznania naszej oferty za najkorzystniejszą zobowiązujemy się zawrzeć umowę w miejscu i terminie, jakie zostanie wskazane przez Zamawiającego. </w:t>
      </w:r>
    </w:p>
    <w:p w:rsidR="006F28B3" w:rsidRPr="006F28B3" w:rsidRDefault="006F28B3" w:rsidP="006F28B3">
      <w:pPr>
        <w:spacing w:before="120" w:after="120"/>
        <w:ind w:left="426" w:hanging="426"/>
        <w:rPr>
          <w:sz w:val="24"/>
          <w:szCs w:val="24"/>
        </w:rPr>
      </w:pPr>
      <w:r w:rsidRPr="006F28B3">
        <w:rPr>
          <w:sz w:val="24"/>
          <w:szCs w:val="24"/>
        </w:rPr>
        <w:t>1</w:t>
      </w:r>
      <w:r w:rsidR="00200E2B">
        <w:rPr>
          <w:sz w:val="24"/>
          <w:szCs w:val="24"/>
        </w:rPr>
        <w:t>4</w:t>
      </w:r>
      <w:r w:rsidRPr="006F28B3">
        <w:rPr>
          <w:sz w:val="24"/>
          <w:szCs w:val="24"/>
        </w:rPr>
        <w:t>. Zamówienie zrealizujemy przy współudziale podwykonawców/ bez współudziału podwykonawców (wybrać właściwe).</w:t>
      </w:r>
    </w:p>
    <w:p w:rsidR="006F28B3" w:rsidRPr="006F28B3" w:rsidRDefault="006F28B3" w:rsidP="006F28B3">
      <w:pPr>
        <w:spacing w:before="120" w:after="120"/>
        <w:ind w:left="180" w:hanging="180"/>
        <w:jc w:val="both"/>
        <w:rPr>
          <w:sz w:val="24"/>
          <w:szCs w:val="24"/>
        </w:rPr>
      </w:pPr>
      <w:r w:rsidRPr="006F28B3">
        <w:rPr>
          <w:bCs/>
          <w:sz w:val="24"/>
          <w:szCs w:val="24"/>
        </w:rPr>
        <w:t>1</w:t>
      </w:r>
      <w:r w:rsidR="00200E2B">
        <w:rPr>
          <w:bCs/>
          <w:sz w:val="24"/>
          <w:szCs w:val="24"/>
        </w:rPr>
        <w:t>5</w:t>
      </w:r>
      <w:r w:rsidRPr="006F28B3">
        <w:rPr>
          <w:bCs/>
          <w:sz w:val="24"/>
          <w:szCs w:val="24"/>
        </w:rPr>
        <w:t xml:space="preserve">.  </w:t>
      </w:r>
      <w:r w:rsidRPr="006F28B3">
        <w:rPr>
          <w:sz w:val="24"/>
          <w:szCs w:val="24"/>
        </w:rPr>
        <w:t>OFERTĘ niniejszą składamy na ................... kolejno ponumerowanych stronach.</w:t>
      </w:r>
    </w:p>
    <w:p w:rsidR="006F28B3" w:rsidRPr="006F28B3" w:rsidRDefault="006F28B3" w:rsidP="006F28B3">
      <w:pPr>
        <w:ind w:left="426" w:hanging="426"/>
        <w:rPr>
          <w:sz w:val="24"/>
          <w:szCs w:val="24"/>
        </w:rPr>
      </w:pPr>
      <w:r w:rsidRPr="006F28B3">
        <w:rPr>
          <w:sz w:val="24"/>
          <w:szCs w:val="24"/>
        </w:rPr>
        <w:t>1</w:t>
      </w:r>
      <w:r w:rsidR="00200E2B">
        <w:rPr>
          <w:sz w:val="24"/>
          <w:szCs w:val="24"/>
        </w:rPr>
        <w:t>6</w:t>
      </w:r>
      <w:r w:rsidRPr="006F28B3">
        <w:rPr>
          <w:sz w:val="24"/>
          <w:szCs w:val="24"/>
        </w:rPr>
        <w:t xml:space="preserve">.  Informacje zawarte na stronach od ….. do ….. stanowią tajemnicę przedsiębiorstwa </w:t>
      </w:r>
      <w:r w:rsidRPr="006F28B3">
        <w:rPr>
          <w:sz w:val="24"/>
          <w:szCs w:val="24"/>
        </w:rPr>
        <w:br/>
        <w:t>w rozumieniu ustawy o zwalczaniu nieuczciwej konkurencji i nie mogą być udostępniane przez Zamawiającego.</w:t>
      </w:r>
    </w:p>
    <w:p w:rsidR="006F28B3" w:rsidRPr="006F28B3" w:rsidRDefault="006F28B3" w:rsidP="006F28B3">
      <w:pPr>
        <w:spacing w:before="120"/>
        <w:ind w:left="426"/>
        <w:jc w:val="both"/>
        <w:rPr>
          <w:sz w:val="24"/>
          <w:szCs w:val="24"/>
        </w:rPr>
      </w:pPr>
      <w:r w:rsidRPr="006F28B3">
        <w:rPr>
          <w:sz w:val="24"/>
          <w:szCs w:val="24"/>
        </w:rPr>
        <w:t>Jeśli Wykonawca wskazuje informacje, które stanowią tajemnicę przedsiębiorstwa zobowiązany jest wykazać, że zastrzeżone informacje stanowią tajemnicę przedsiębiorstwa.</w:t>
      </w:r>
    </w:p>
    <w:p w:rsidR="006F28B3" w:rsidRPr="006F28B3" w:rsidRDefault="006F28B3" w:rsidP="006F28B3">
      <w:pPr>
        <w:spacing w:before="120"/>
        <w:jc w:val="both"/>
        <w:rPr>
          <w:sz w:val="24"/>
          <w:szCs w:val="24"/>
        </w:rPr>
      </w:pPr>
      <w:r w:rsidRPr="006F28B3">
        <w:rPr>
          <w:sz w:val="24"/>
          <w:szCs w:val="24"/>
        </w:rPr>
        <w:t>1</w:t>
      </w:r>
      <w:r w:rsidR="00200E2B">
        <w:rPr>
          <w:sz w:val="24"/>
          <w:szCs w:val="24"/>
        </w:rPr>
        <w:t>7</w:t>
      </w:r>
      <w:r w:rsidRPr="006F28B3">
        <w:rPr>
          <w:sz w:val="24"/>
          <w:szCs w:val="24"/>
        </w:rPr>
        <w:t>.    Załącznikami do niniejszej oferty, stanowiącymi jej integralną część są:</w:t>
      </w:r>
    </w:p>
    <w:p w:rsidR="006F28B3" w:rsidRPr="006F28B3" w:rsidRDefault="006F28B3" w:rsidP="006F28B3">
      <w:pPr>
        <w:spacing w:line="264" w:lineRule="auto"/>
        <w:jc w:val="both"/>
        <w:rPr>
          <w:sz w:val="24"/>
          <w:szCs w:val="24"/>
        </w:rPr>
      </w:pPr>
    </w:p>
    <w:p w:rsidR="006F28B3" w:rsidRPr="006F28B3" w:rsidRDefault="006F28B3" w:rsidP="00F817CD">
      <w:pPr>
        <w:numPr>
          <w:ilvl w:val="0"/>
          <w:numId w:val="22"/>
        </w:numPr>
        <w:overflowPunct/>
        <w:autoSpaceDE/>
        <w:autoSpaceDN/>
        <w:adjustRightInd/>
        <w:spacing w:line="360" w:lineRule="auto"/>
        <w:ind w:left="357" w:firstLine="68"/>
        <w:jc w:val="both"/>
        <w:textAlignment w:val="auto"/>
        <w:rPr>
          <w:sz w:val="24"/>
          <w:szCs w:val="24"/>
        </w:rPr>
      </w:pPr>
      <w:r w:rsidRPr="006F28B3">
        <w:rPr>
          <w:sz w:val="24"/>
          <w:szCs w:val="24"/>
        </w:rPr>
        <w:t>....................................................................................................................................,</w:t>
      </w:r>
    </w:p>
    <w:p w:rsidR="006F28B3" w:rsidRPr="006F28B3" w:rsidRDefault="006F28B3" w:rsidP="00F817CD">
      <w:pPr>
        <w:numPr>
          <w:ilvl w:val="0"/>
          <w:numId w:val="22"/>
        </w:numPr>
        <w:overflowPunct/>
        <w:autoSpaceDE/>
        <w:autoSpaceDN/>
        <w:adjustRightInd/>
        <w:spacing w:line="360" w:lineRule="auto"/>
        <w:ind w:left="357" w:firstLine="68"/>
        <w:jc w:val="both"/>
        <w:textAlignment w:val="auto"/>
        <w:rPr>
          <w:sz w:val="24"/>
          <w:szCs w:val="24"/>
        </w:rPr>
      </w:pPr>
      <w:r w:rsidRPr="006F28B3">
        <w:rPr>
          <w:sz w:val="24"/>
          <w:szCs w:val="24"/>
        </w:rPr>
        <w:t>....................................................................................................................................,</w:t>
      </w:r>
    </w:p>
    <w:p w:rsidR="006F28B3" w:rsidRPr="006F28B3" w:rsidRDefault="006F28B3" w:rsidP="00F817CD">
      <w:pPr>
        <w:numPr>
          <w:ilvl w:val="0"/>
          <w:numId w:val="22"/>
        </w:numPr>
        <w:overflowPunct/>
        <w:autoSpaceDE/>
        <w:autoSpaceDN/>
        <w:adjustRightInd/>
        <w:spacing w:line="360" w:lineRule="auto"/>
        <w:ind w:left="357" w:firstLine="68"/>
        <w:jc w:val="both"/>
        <w:textAlignment w:val="auto"/>
        <w:rPr>
          <w:sz w:val="24"/>
          <w:szCs w:val="24"/>
        </w:rPr>
      </w:pPr>
      <w:r w:rsidRPr="006F28B3">
        <w:rPr>
          <w:sz w:val="24"/>
          <w:szCs w:val="24"/>
        </w:rPr>
        <w:t>....................................................................................................................................,</w:t>
      </w:r>
    </w:p>
    <w:p w:rsidR="006F28B3" w:rsidRPr="006F28B3" w:rsidRDefault="006F28B3" w:rsidP="00F817CD">
      <w:pPr>
        <w:numPr>
          <w:ilvl w:val="0"/>
          <w:numId w:val="22"/>
        </w:numPr>
        <w:overflowPunct/>
        <w:autoSpaceDE/>
        <w:autoSpaceDN/>
        <w:adjustRightInd/>
        <w:spacing w:line="360" w:lineRule="auto"/>
        <w:ind w:left="357" w:firstLine="68"/>
        <w:jc w:val="both"/>
        <w:textAlignment w:val="auto"/>
        <w:rPr>
          <w:sz w:val="24"/>
          <w:szCs w:val="24"/>
        </w:rPr>
      </w:pPr>
      <w:r w:rsidRPr="006F28B3">
        <w:rPr>
          <w:sz w:val="24"/>
          <w:szCs w:val="24"/>
        </w:rPr>
        <w:lastRenderedPageBreak/>
        <w:t>....................................................................................................................................,</w:t>
      </w:r>
    </w:p>
    <w:p w:rsidR="006F28B3" w:rsidRPr="006F28B3" w:rsidRDefault="006F28B3" w:rsidP="00F817CD">
      <w:pPr>
        <w:numPr>
          <w:ilvl w:val="0"/>
          <w:numId w:val="22"/>
        </w:numPr>
        <w:overflowPunct/>
        <w:autoSpaceDE/>
        <w:autoSpaceDN/>
        <w:adjustRightInd/>
        <w:spacing w:line="360" w:lineRule="auto"/>
        <w:ind w:left="357" w:firstLine="68"/>
        <w:jc w:val="both"/>
        <w:textAlignment w:val="auto"/>
        <w:rPr>
          <w:sz w:val="24"/>
          <w:szCs w:val="24"/>
        </w:rPr>
      </w:pPr>
      <w:r w:rsidRPr="006F28B3">
        <w:rPr>
          <w:sz w:val="24"/>
          <w:szCs w:val="24"/>
        </w:rPr>
        <w:t>....................................................................................................................................,</w:t>
      </w:r>
    </w:p>
    <w:p w:rsidR="006F28B3" w:rsidRPr="006F28B3" w:rsidRDefault="006F28B3" w:rsidP="00F817CD">
      <w:pPr>
        <w:numPr>
          <w:ilvl w:val="0"/>
          <w:numId w:val="22"/>
        </w:numPr>
        <w:overflowPunct/>
        <w:autoSpaceDE/>
        <w:autoSpaceDN/>
        <w:adjustRightInd/>
        <w:spacing w:line="360" w:lineRule="auto"/>
        <w:ind w:left="357" w:firstLine="68"/>
        <w:jc w:val="both"/>
        <w:textAlignment w:val="auto"/>
        <w:rPr>
          <w:sz w:val="24"/>
          <w:szCs w:val="24"/>
        </w:rPr>
      </w:pPr>
      <w:r w:rsidRPr="006F28B3">
        <w:rPr>
          <w:sz w:val="24"/>
          <w:szCs w:val="24"/>
        </w:rPr>
        <w:t>....................................................................................................................................,</w:t>
      </w:r>
    </w:p>
    <w:p w:rsidR="006F28B3" w:rsidRPr="006F28B3" w:rsidRDefault="006F28B3" w:rsidP="006F28B3">
      <w:pPr>
        <w:spacing w:line="264" w:lineRule="auto"/>
        <w:jc w:val="both"/>
        <w:rPr>
          <w:sz w:val="24"/>
          <w:szCs w:val="24"/>
        </w:rPr>
      </w:pPr>
    </w:p>
    <w:p w:rsidR="006F28B3" w:rsidRPr="006F28B3" w:rsidRDefault="006F28B3" w:rsidP="006F28B3">
      <w:pPr>
        <w:spacing w:line="360" w:lineRule="auto"/>
        <w:jc w:val="both"/>
        <w:rPr>
          <w:sz w:val="24"/>
          <w:szCs w:val="24"/>
        </w:rPr>
      </w:pPr>
      <w:r w:rsidRPr="006F28B3">
        <w:rPr>
          <w:bCs/>
          <w:sz w:val="24"/>
          <w:szCs w:val="24"/>
        </w:rPr>
        <w:t>Niniejszą</w:t>
      </w:r>
      <w:r w:rsidRPr="006F28B3">
        <w:rPr>
          <w:sz w:val="24"/>
          <w:szCs w:val="24"/>
        </w:rPr>
        <w:t xml:space="preserve"> </w:t>
      </w:r>
      <w:r w:rsidRPr="006F28B3">
        <w:rPr>
          <w:bCs/>
          <w:sz w:val="24"/>
          <w:szCs w:val="24"/>
        </w:rPr>
        <w:t>Ofertę składa:</w:t>
      </w:r>
    </w:p>
    <w:tbl>
      <w:tblPr>
        <w:tblW w:w="0" w:type="auto"/>
        <w:tblInd w:w="7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631"/>
        <w:gridCol w:w="1980"/>
        <w:gridCol w:w="2340"/>
        <w:gridCol w:w="2340"/>
      </w:tblGrid>
      <w:tr w:rsidR="006F28B3" w:rsidRPr="006F28B3" w:rsidTr="00666D25">
        <w:trPr>
          <w:trHeight w:val="399"/>
        </w:trPr>
        <w:tc>
          <w:tcPr>
            <w:tcW w:w="1631" w:type="dxa"/>
            <w:tcBorders>
              <w:top w:val="dotted" w:sz="4" w:space="0" w:color="auto"/>
              <w:left w:val="dotted" w:sz="4" w:space="0" w:color="auto"/>
              <w:bottom w:val="dotted" w:sz="4" w:space="0" w:color="auto"/>
              <w:right w:val="dotted" w:sz="4" w:space="0" w:color="auto"/>
            </w:tcBorders>
            <w:shd w:val="clear" w:color="auto" w:fill="E0E0E0"/>
            <w:vAlign w:val="center"/>
          </w:tcPr>
          <w:p w:rsidR="006F28B3" w:rsidRPr="006F28B3" w:rsidRDefault="006F28B3" w:rsidP="00666D25">
            <w:pPr>
              <w:spacing w:before="60" w:after="60"/>
              <w:jc w:val="center"/>
              <w:rPr>
                <w:bCs/>
                <w:i/>
                <w:iCs/>
                <w:sz w:val="24"/>
                <w:szCs w:val="24"/>
              </w:rPr>
            </w:pPr>
          </w:p>
        </w:tc>
        <w:tc>
          <w:tcPr>
            <w:tcW w:w="1980" w:type="dxa"/>
            <w:tcBorders>
              <w:top w:val="dotted" w:sz="4" w:space="0" w:color="auto"/>
              <w:left w:val="dotted" w:sz="4" w:space="0" w:color="auto"/>
              <w:bottom w:val="dotted" w:sz="4" w:space="0" w:color="auto"/>
              <w:right w:val="dotted" w:sz="4" w:space="0" w:color="auto"/>
            </w:tcBorders>
            <w:shd w:val="clear" w:color="auto" w:fill="E0E0E0"/>
            <w:vAlign w:val="center"/>
          </w:tcPr>
          <w:p w:rsidR="006F28B3" w:rsidRPr="006F28B3" w:rsidRDefault="006F28B3" w:rsidP="00666D25">
            <w:pPr>
              <w:spacing w:before="60" w:after="60"/>
              <w:jc w:val="center"/>
              <w:rPr>
                <w:bCs/>
                <w:i/>
                <w:iCs/>
                <w:sz w:val="24"/>
                <w:szCs w:val="24"/>
              </w:rPr>
            </w:pPr>
            <w:r w:rsidRPr="006F28B3">
              <w:rPr>
                <w:bCs/>
                <w:i/>
                <w:iCs/>
                <w:sz w:val="24"/>
                <w:szCs w:val="24"/>
              </w:rPr>
              <w:t>Nazwa</w:t>
            </w:r>
          </w:p>
        </w:tc>
        <w:tc>
          <w:tcPr>
            <w:tcW w:w="2340" w:type="dxa"/>
            <w:tcBorders>
              <w:top w:val="dotted" w:sz="4" w:space="0" w:color="auto"/>
              <w:left w:val="dotted" w:sz="4" w:space="0" w:color="auto"/>
              <w:bottom w:val="dotted" w:sz="4" w:space="0" w:color="auto"/>
              <w:right w:val="dotted" w:sz="4" w:space="0" w:color="auto"/>
            </w:tcBorders>
            <w:shd w:val="clear" w:color="auto" w:fill="E0E0E0"/>
            <w:vAlign w:val="center"/>
          </w:tcPr>
          <w:p w:rsidR="006F28B3" w:rsidRPr="006F28B3" w:rsidRDefault="006F28B3" w:rsidP="00666D25">
            <w:pPr>
              <w:spacing w:before="60" w:after="60"/>
              <w:jc w:val="center"/>
              <w:rPr>
                <w:bCs/>
                <w:i/>
                <w:iCs/>
                <w:sz w:val="24"/>
                <w:szCs w:val="24"/>
              </w:rPr>
            </w:pPr>
            <w:r w:rsidRPr="006F28B3">
              <w:rPr>
                <w:bCs/>
                <w:i/>
                <w:iCs/>
                <w:sz w:val="24"/>
                <w:szCs w:val="24"/>
              </w:rPr>
              <w:t>adres</w:t>
            </w:r>
          </w:p>
        </w:tc>
        <w:tc>
          <w:tcPr>
            <w:tcW w:w="2340" w:type="dxa"/>
            <w:tcBorders>
              <w:top w:val="dotted" w:sz="4" w:space="0" w:color="auto"/>
              <w:left w:val="dotted" w:sz="4" w:space="0" w:color="auto"/>
              <w:bottom w:val="dotted" w:sz="4" w:space="0" w:color="auto"/>
              <w:right w:val="dotted" w:sz="4" w:space="0" w:color="auto"/>
            </w:tcBorders>
            <w:shd w:val="clear" w:color="auto" w:fill="E0E0E0"/>
          </w:tcPr>
          <w:p w:rsidR="006F28B3" w:rsidRPr="006F28B3" w:rsidRDefault="006F28B3" w:rsidP="00666D25">
            <w:pPr>
              <w:spacing w:before="60" w:after="60"/>
              <w:jc w:val="center"/>
              <w:rPr>
                <w:bCs/>
                <w:i/>
                <w:iCs/>
                <w:sz w:val="24"/>
                <w:szCs w:val="24"/>
              </w:rPr>
            </w:pPr>
            <w:r w:rsidRPr="006F28B3">
              <w:rPr>
                <w:bCs/>
                <w:i/>
                <w:iCs/>
                <w:sz w:val="24"/>
                <w:szCs w:val="24"/>
              </w:rPr>
              <w:t>Status prawny Wykonawcy(os. fiz. spółka …)</w:t>
            </w:r>
          </w:p>
        </w:tc>
      </w:tr>
      <w:tr w:rsidR="006F28B3" w:rsidRPr="006F28B3" w:rsidTr="00666D25">
        <w:tc>
          <w:tcPr>
            <w:tcW w:w="1631"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jc w:val="center"/>
              <w:rPr>
                <w:bCs/>
                <w:sz w:val="24"/>
                <w:szCs w:val="24"/>
              </w:rPr>
            </w:pPr>
            <w:r w:rsidRPr="006F28B3">
              <w:rPr>
                <w:bCs/>
                <w:sz w:val="24"/>
                <w:szCs w:val="24"/>
              </w:rPr>
              <w:t>Wykonawca</w:t>
            </w:r>
          </w:p>
        </w:tc>
        <w:tc>
          <w:tcPr>
            <w:tcW w:w="1980"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jc w:val="center"/>
              <w:rPr>
                <w:bCs/>
                <w:sz w:val="24"/>
                <w:szCs w:val="24"/>
              </w:rPr>
            </w:pPr>
            <w:r w:rsidRPr="006F28B3">
              <w:rPr>
                <w:bCs/>
                <w:sz w:val="24"/>
                <w:szCs w:val="24"/>
              </w:rPr>
              <w:t>(……………………….........)</w:t>
            </w:r>
          </w:p>
        </w:tc>
        <w:tc>
          <w:tcPr>
            <w:tcW w:w="2340"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jc w:val="center"/>
              <w:rPr>
                <w:bCs/>
                <w:sz w:val="24"/>
                <w:szCs w:val="24"/>
              </w:rPr>
            </w:pPr>
            <w:r w:rsidRPr="006F28B3">
              <w:rPr>
                <w:bCs/>
                <w:sz w:val="24"/>
                <w:szCs w:val="24"/>
              </w:rPr>
              <w:t>(........................)</w:t>
            </w:r>
          </w:p>
        </w:tc>
        <w:tc>
          <w:tcPr>
            <w:tcW w:w="2340" w:type="dxa"/>
            <w:tcBorders>
              <w:top w:val="dotted" w:sz="4" w:space="0" w:color="auto"/>
              <w:left w:val="dotted" w:sz="4" w:space="0" w:color="auto"/>
              <w:bottom w:val="dotted" w:sz="4" w:space="0" w:color="auto"/>
              <w:right w:val="dotted" w:sz="4" w:space="0" w:color="auto"/>
            </w:tcBorders>
          </w:tcPr>
          <w:p w:rsidR="006F28B3" w:rsidRPr="006F28B3" w:rsidRDefault="006F28B3" w:rsidP="00666D25">
            <w:pPr>
              <w:spacing w:before="60" w:after="60"/>
              <w:jc w:val="center"/>
              <w:rPr>
                <w:bCs/>
                <w:sz w:val="24"/>
                <w:szCs w:val="24"/>
              </w:rPr>
            </w:pPr>
          </w:p>
        </w:tc>
      </w:tr>
      <w:tr w:rsidR="006F28B3" w:rsidRPr="006F28B3" w:rsidTr="00666D25">
        <w:tc>
          <w:tcPr>
            <w:tcW w:w="1631"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jc w:val="center"/>
              <w:rPr>
                <w:sz w:val="24"/>
                <w:szCs w:val="24"/>
              </w:rPr>
            </w:pPr>
            <w:r w:rsidRPr="006F28B3">
              <w:rPr>
                <w:sz w:val="24"/>
                <w:szCs w:val="24"/>
              </w:rPr>
              <w:t>Wykonawca</w:t>
            </w:r>
          </w:p>
        </w:tc>
        <w:tc>
          <w:tcPr>
            <w:tcW w:w="1980"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jc w:val="center"/>
              <w:rPr>
                <w:sz w:val="24"/>
                <w:szCs w:val="24"/>
              </w:rPr>
            </w:pPr>
            <w:r w:rsidRPr="006F28B3">
              <w:rPr>
                <w:sz w:val="24"/>
                <w:szCs w:val="24"/>
              </w:rPr>
              <w:t>(……………………....................)</w:t>
            </w:r>
          </w:p>
        </w:tc>
        <w:tc>
          <w:tcPr>
            <w:tcW w:w="2340"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jc w:val="center"/>
              <w:rPr>
                <w:sz w:val="24"/>
                <w:szCs w:val="24"/>
              </w:rPr>
            </w:pPr>
            <w:r w:rsidRPr="006F28B3">
              <w:rPr>
                <w:sz w:val="24"/>
                <w:szCs w:val="24"/>
              </w:rPr>
              <w:t>(........................)</w:t>
            </w:r>
          </w:p>
        </w:tc>
        <w:tc>
          <w:tcPr>
            <w:tcW w:w="2340" w:type="dxa"/>
            <w:tcBorders>
              <w:top w:val="dotted" w:sz="4" w:space="0" w:color="auto"/>
              <w:left w:val="dotted" w:sz="4" w:space="0" w:color="auto"/>
              <w:bottom w:val="dotted" w:sz="4" w:space="0" w:color="auto"/>
              <w:right w:val="dotted" w:sz="4" w:space="0" w:color="auto"/>
            </w:tcBorders>
          </w:tcPr>
          <w:p w:rsidR="006F28B3" w:rsidRPr="006F28B3" w:rsidRDefault="006F28B3" w:rsidP="00666D25">
            <w:pPr>
              <w:spacing w:before="60" w:after="60"/>
              <w:jc w:val="center"/>
              <w:rPr>
                <w:sz w:val="24"/>
                <w:szCs w:val="24"/>
              </w:rPr>
            </w:pPr>
          </w:p>
        </w:tc>
      </w:tr>
    </w:tbl>
    <w:p w:rsidR="00860D7E" w:rsidRDefault="00860D7E" w:rsidP="006F28B3">
      <w:pPr>
        <w:spacing w:line="360" w:lineRule="auto"/>
        <w:jc w:val="both"/>
        <w:rPr>
          <w:bCs/>
          <w:sz w:val="24"/>
          <w:szCs w:val="24"/>
        </w:rPr>
      </w:pPr>
    </w:p>
    <w:p w:rsidR="00860D7E" w:rsidRDefault="00860D7E" w:rsidP="006F28B3">
      <w:pPr>
        <w:spacing w:line="360" w:lineRule="auto"/>
        <w:jc w:val="both"/>
        <w:rPr>
          <w:bCs/>
          <w:sz w:val="24"/>
          <w:szCs w:val="24"/>
        </w:rPr>
      </w:pPr>
    </w:p>
    <w:p w:rsidR="006F28B3" w:rsidRPr="006F28B3" w:rsidRDefault="006F28B3" w:rsidP="006F28B3">
      <w:pPr>
        <w:spacing w:line="360" w:lineRule="auto"/>
        <w:jc w:val="both"/>
        <w:rPr>
          <w:sz w:val="24"/>
          <w:szCs w:val="24"/>
        </w:rPr>
      </w:pPr>
      <w:r w:rsidRPr="006F28B3">
        <w:rPr>
          <w:bCs/>
          <w:sz w:val="24"/>
          <w:szCs w:val="24"/>
        </w:rPr>
        <w:t>Przedstawiciel Wykonawcy uprawniony do Kontaktów</w:t>
      </w:r>
      <w:r w:rsidRPr="006F28B3">
        <w:rPr>
          <w:sz w:val="24"/>
          <w:szCs w:val="24"/>
        </w:rPr>
        <w:t xml:space="preserve"> z Zamawiającym</w:t>
      </w:r>
    </w:p>
    <w:tbl>
      <w:tblPr>
        <w:tblW w:w="0" w:type="auto"/>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01"/>
        <w:gridCol w:w="6521"/>
      </w:tblGrid>
      <w:tr w:rsidR="006F28B3" w:rsidRPr="006F28B3" w:rsidTr="00666D25">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6F28B3" w:rsidRPr="006F28B3" w:rsidRDefault="006F28B3" w:rsidP="00666D25">
            <w:pPr>
              <w:spacing w:before="60" w:after="60"/>
              <w:rPr>
                <w:i/>
                <w:iCs/>
                <w:sz w:val="24"/>
                <w:szCs w:val="24"/>
              </w:rPr>
            </w:pPr>
            <w:r w:rsidRPr="006F28B3">
              <w:rPr>
                <w:i/>
                <w:iCs/>
                <w:sz w:val="24"/>
                <w:szCs w:val="24"/>
              </w:rPr>
              <w:t>Imię i Nazwisko</w:t>
            </w:r>
          </w:p>
        </w:tc>
        <w:tc>
          <w:tcPr>
            <w:tcW w:w="6521"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rPr>
                <w:sz w:val="24"/>
                <w:szCs w:val="24"/>
                <w:lang w:val="de-DE"/>
              </w:rPr>
            </w:pPr>
            <w:r w:rsidRPr="006F28B3">
              <w:rPr>
                <w:sz w:val="24"/>
                <w:szCs w:val="24"/>
                <w:lang w:val="de-DE"/>
              </w:rPr>
              <w:t>(........................................................................................)</w:t>
            </w:r>
          </w:p>
        </w:tc>
      </w:tr>
      <w:tr w:rsidR="006F28B3" w:rsidRPr="006F28B3" w:rsidTr="00666D25">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6F28B3" w:rsidRPr="006F28B3" w:rsidRDefault="006F28B3" w:rsidP="00666D25">
            <w:pPr>
              <w:spacing w:before="60" w:after="60"/>
              <w:rPr>
                <w:i/>
                <w:iCs/>
                <w:sz w:val="24"/>
                <w:szCs w:val="24"/>
                <w:lang w:val="de-DE"/>
              </w:rPr>
            </w:pPr>
            <w:r w:rsidRPr="006F28B3">
              <w:rPr>
                <w:i/>
                <w:iCs/>
                <w:sz w:val="24"/>
                <w:szCs w:val="24"/>
              </w:rPr>
              <w:t>Adres</w:t>
            </w:r>
          </w:p>
        </w:tc>
        <w:tc>
          <w:tcPr>
            <w:tcW w:w="6521"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rPr>
                <w:sz w:val="24"/>
                <w:szCs w:val="24"/>
                <w:lang w:val="de-DE"/>
              </w:rPr>
            </w:pPr>
            <w:r w:rsidRPr="006F28B3">
              <w:rPr>
                <w:sz w:val="24"/>
                <w:szCs w:val="24"/>
                <w:lang w:val="de-DE"/>
              </w:rPr>
              <w:t>(........................................................................................)</w:t>
            </w:r>
          </w:p>
        </w:tc>
      </w:tr>
      <w:tr w:rsidR="006F28B3" w:rsidRPr="006F28B3" w:rsidTr="00666D25">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6F28B3" w:rsidRPr="006F28B3" w:rsidRDefault="006F28B3" w:rsidP="00666D25">
            <w:pPr>
              <w:spacing w:before="60" w:after="60"/>
              <w:rPr>
                <w:i/>
                <w:iCs/>
                <w:sz w:val="24"/>
                <w:szCs w:val="24"/>
                <w:lang w:val="de-DE"/>
              </w:rPr>
            </w:pPr>
            <w:r w:rsidRPr="006F28B3">
              <w:rPr>
                <w:i/>
                <w:iCs/>
                <w:sz w:val="24"/>
                <w:szCs w:val="24"/>
                <w:lang w:val="de-DE"/>
              </w:rPr>
              <w:t>Telefon</w:t>
            </w:r>
          </w:p>
        </w:tc>
        <w:tc>
          <w:tcPr>
            <w:tcW w:w="6521"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rPr>
                <w:sz w:val="24"/>
                <w:szCs w:val="24"/>
                <w:lang w:val="de-DE"/>
              </w:rPr>
            </w:pPr>
            <w:r w:rsidRPr="006F28B3">
              <w:rPr>
                <w:sz w:val="24"/>
                <w:szCs w:val="24"/>
                <w:lang w:val="de-DE"/>
              </w:rPr>
              <w:t>(........................................................................................)</w:t>
            </w:r>
          </w:p>
        </w:tc>
      </w:tr>
      <w:tr w:rsidR="006F28B3" w:rsidRPr="006F28B3" w:rsidTr="00666D25">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6F28B3" w:rsidRPr="006F28B3" w:rsidRDefault="006F28B3" w:rsidP="00666D25">
            <w:pPr>
              <w:spacing w:before="60" w:after="60"/>
              <w:rPr>
                <w:i/>
                <w:iCs/>
                <w:sz w:val="24"/>
                <w:szCs w:val="24"/>
                <w:lang w:val="de-DE"/>
              </w:rPr>
            </w:pPr>
            <w:r w:rsidRPr="006F28B3">
              <w:rPr>
                <w:i/>
                <w:iCs/>
                <w:sz w:val="24"/>
                <w:szCs w:val="24"/>
                <w:lang w:val="de-DE"/>
              </w:rPr>
              <w:t>Fax.</w:t>
            </w:r>
          </w:p>
        </w:tc>
        <w:tc>
          <w:tcPr>
            <w:tcW w:w="6521"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rPr>
                <w:sz w:val="24"/>
                <w:szCs w:val="24"/>
              </w:rPr>
            </w:pPr>
            <w:r w:rsidRPr="006F28B3">
              <w:rPr>
                <w:sz w:val="24"/>
                <w:szCs w:val="24"/>
              </w:rPr>
              <w:t>(........................................................................................)</w:t>
            </w:r>
          </w:p>
        </w:tc>
      </w:tr>
      <w:tr w:rsidR="006F28B3" w:rsidRPr="006F28B3" w:rsidTr="00666D25">
        <w:tc>
          <w:tcPr>
            <w:tcW w:w="1701" w:type="dxa"/>
            <w:tcBorders>
              <w:top w:val="dotted" w:sz="4" w:space="0" w:color="auto"/>
              <w:left w:val="dotted" w:sz="4" w:space="0" w:color="auto"/>
              <w:bottom w:val="dotted" w:sz="4" w:space="0" w:color="auto"/>
              <w:right w:val="dotted" w:sz="4" w:space="0" w:color="auto"/>
            </w:tcBorders>
            <w:shd w:val="clear" w:color="auto" w:fill="FFFFFF"/>
            <w:vAlign w:val="center"/>
          </w:tcPr>
          <w:p w:rsidR="006F28B3" w:rsidRPr="006F28B3" w:rsidRDefault="006F28B3" w:rsidP="00666D25">
            <w:pPr>
              <w:spacing w:before="60" w:after="60"/>
              <w:rPr>
                <w:i/>
                <w:iCs/>
                <w:sz w:val="24"/>
                <w:szCs w:val="24"/>
              </w:rPr>
            </w:pPr>
            <w:r w:rsidRPr="006F28B3">
              <w:rPr>
                <w:i/>
                <w:iCs/>
                <w:sz w:val="24"/>
                <w:szCs w:val="24"/>
              </w:rPr>
              <w:t>E-mail</w:t>
            </w:r>
          </w:p>
        </w:tc>
        <w:tc>
          <w:tcPr>
            <w:tcW w:w="6521" w:type="dxa"/>
            <w:tcBorders>
              <w:top w:val="dotted" w:sz="4" w:space="0" w:color="auto"/>
              <w:left w:val="dotted" w:sz="4" w:space="0" w:color="auto"/>
              <w:bottom w:val="dotted" w:sz="4" w:space="0" w:color="auto"/>
              <w:right w:val="dotted" w:sz="4" w:space="0" w:color="auto"/>
            </w:tcBorders>
            <w:vAlign w:val="center"/>
          </w:tcPr>
          <w:p w:rsidR="006F28B3" w:rsidRPr="006F28B3" w:rsidRDefault="006F28B3" w:rsidP="00666D25">
            <w:pPr>
              <w:spacing w:before="60" w:after="60"/>
              <w:rPr>
                <w:sz w:val="24"/>
                <w:szCs w:val="24"/>
              </w:rPr>
            </w:pPr>
            <w:r w:rsidRPr="006F28B3">
              <w:rPr>
                <w:sz w:val="24"/>
                <w:szCs w:val="24"/>
              </w:rPr>
              <w:t>(........................................................................................)</w:t>
            </w:r>
          </w:p>
        </w:tc>
      </w:tr>
    </w:tbl>
    <w:p w:rsidR="006F28B3" w:rsidRPr="006F28B3" w:rsidRDefault="006F28B3" w:rsidP="006F28B3">
      <w:pPr>
        <w:rPr>
          <w:sz w:val="24"/>
          <w:szCs w:val="24"/>
        </w:rPr>
      </w:pPr>
    </w:p>
    <w:p w:rsidR="006F28B3" w:rsidRPr="006F28B3" w:rsidRDefault="006F28B3" w:rsidP="006F28B3">
      <w:pPr>
        <w:rPr>
          <w:sz w:val="24"/>
          <w:szCs w:val="24"/>
        </w:rPr>
      </w:pPr>
      <w:r w:rsidRPr="006F28B3">
        <w:rPr>
          <w:sz w:val="24"/>
          <w:szCs w:val="24"/>
        </w:rPr>
        <w:t xml:space="preserve"> Numer konta na który Zamawiający przeleje należność:</w:t>
      </w:r>
    </w:p>
    <w:p w:rsidR="006F28B3" w:rsidRPr="006F28B3" w:rsidRDefault="006F28B3" w:rsidP="006F28B3">
      <w:pPr>
        <w:jc w:val="center"/>
        <w:rPr>
          <w:sz w:val="24"/>
          <w:szCs w:val="24"/>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6840"/>
      </w:tblGrid>
      <w:tr w:rsidR="006F28B3" w:rsidRPr="006F28B3" w:rsidTr="00666D25">
        <w:trPr>
          <w:trHeight w:val="600"/>
        </w:trPr>
        <w:tc>
          <w:tcPr>
            <w:tcW w:w="1440" w:type="dxa"/>
          </w:tcPr>
          <w:p w:rsidR="006F28B3" w:rsidRPr="006F28B3" w:rsidRDefault="006F28B3" w:rsidP="00666D25">
            <w:pPr>
              <w:jc w:val="center"/>
              <w:rPr>
                <w:sz w:val="24"/>
                <w:szCs w:val="24"/>
              </w:rPr>
            </w:pPr>
            <w:r w:rsidRPr="006F28B3">
              <w:rPr>
                <w:sz w:val="24"/>
                <w:szCs w:val="24"/>
              </w:rPr>
              <w:t>Nazwa banku</w:t>
            </w:r>
          </w:p>
        </w:tc>
        <w:tc>
          <w:tcPr>
            <w:tcW w:w="6840" w:type="dxa"/>
          </w:tcPr>
          <w:p w:rsidR="006F28B3" w:rsidRPr="006F28B3" w:rsidRDefault="006F28B3" w:rsidP="00666D25">
            <w:pPr>
              <w:jc w:val="center"/>
              <w:rPr>
                <w:sz w:val="24"/>
                <w:szCs w:val="24"/>
              </w:rPr>
            </w:pPr>
          </w:p>
          <w:p w:rsidR="006F28B3" w:rsidRPr="006F28B3" w:rsidRDefault="006F28B3" w:rsidP="00666D25">
            <w:pPr>
              <w:jc w:val="center"/>
              <w:rPr>
                <w:sz w:val="24"/>
                <w:szCs w:val="24"/>
              </w:rPr>
            </w:pPr>
          </w:p>
        </w:tc>
      </w:tr>
      <w:tr w:rsidR="006F28B3" w:rsidRPr="006F28B3" w:rsidTr="00666D25">
        <w:trPr>
          <w:trHeight w:val="355"/>
        </w:trPr>
        <w:tc>
          <w:tcPr>
            <w:tcW w:w="1440" w:type="dxa"/>
          </w:tcPr>
          <w:p w:rsidR="006F28B3" w:rsidRPr="006F28B3" w:rsidRDefault="006F28B3" w:rsidP="00666D25">
            <w:pPr>
              <w:jc w:val="center"/>
              <w:rPr>
                <w:sz w:val="24"/>
                <w:szCs w:val="24"/>
              </w:rPr>
            </w:pPr>
            <w:r w:rsidRPr="006F28B3">
              <w:rPr>
                <w:sz w:val="24"/>
                <w:szCs w:val="24"/>
              </w:rPr>
              <w:t xml:space="preserve">Numer </w:t>
            </w:r>
          </w:p>
          <w:p w:rsidR="006F28B3" w:rsidRPr="006F28B3" w:rsidRDefault="006F28B3" w:rsidP="00666D25">
            <w:pPr>
              <w:jc w:val="center"/>
              <w:rPr>
                <w:sz w:val="24"/>
                <w:szCs w:val="24"/>
              </w:rPr>
            </w:pPr>
            <w:r w:rsidRPr="006F28B3">
              <w:rPr>
                <w:sz w:val="24"/>
                <w:szCs w:val="24"/>
              </w:rPr>
              <w:t xml:space="preserve">Rachunku </w:t>
            </w:r>
          </w:p>
        </w:tc>
        <w:tc>
          <w:tcPr>
            <w:tcW w:w="6840" w:type="dxa"/>
          </w:tcPr>
          <w:p w:rsidR="006F28B3" w:rsidRPr="006F28B3" w:rsidRDefault="006F28B3" w:rsidP="00666D25">
            <w:pPr>
              <w:jc w:val="center"/>
              <w:rPr>
                <w:sz w:val="24"/>
                <w:szCs w:val="24"/>
              </w:rPr>
            </w:pPr>
          </w:p>
          <w:p w:rsidR="006F28B3" w:rsidRPr="006F28B3" w:rsidRDefault="006F28B3" w:rsidP="00666D25">
            <w:pPr>
              <w:jc w:val="center"/>
              <w:rPr>
                <w:sz w:val="24"/>
                <w:szCs w:val="24"/>
              </w:rPr>
            </w:pPr>
          </w:p>
        </w:tc>
      </w:tr>
    </w:tbl>
    <w:p w:rsidR="006F28B3" w:rsidRPr="006F28B3" w:rsidRDefault="006F28B3" w:rsidP="006F28B3">
      <w:pPr>
        <w:ind w:left="5400"/>
        <w:jc w:val="both"/>
        <w:rPr>
          <w:sz w:val="24"/>
          <w:szCs w:val="24"/>
        </w:rPr>
      </w:pPr>
    </w:p>
    <w:p w:rsidR="006F28B3" w:rsidRPr="006F28B3" w:rsidRDefault="006F28B3" w:rsidP="006F28B3">
      <w:pPr>
        <w:ind w:left="5400"/>
        <w:jc w:val="both"/>
        <w:rPr>
          <w:sz w:val="24"/>
          <w:szCs w:val="24"/>
        </w:rPr>
      </w:pPr>
    </w:p>
    <w:p w:rsidR="006F28B3" w:rsidRPr="006F28B3" w:rsidRDefault="006F28B3" w:rsidP="006F28B3">
      <w:pPr>
        <w:ind w:left="5400"/>
        <w:jc w:val="both"/>
        <w:rPr>
          <w:sz w:val="24"/>
          <w:szCs w:val="24"/>
        </w:rPr>
      </w:pPr>
    </w:p>
    <w:p w:rsidR="006F28B3" w:rsidRPr="006F28B3" w:rsidRDefault="006F28B3" w:rsidP="006F28B3">
      <w:pPr>
        <w:ind w:left="5400"/>
        <w:jc w:val="both"/>
        <w:rPr>
          <w:sz w:val="24"/>
          <w:szCs w:val="24"/>
        </w:rPr>
      </w:pPr>
      <w:r w:rsidRPr="006F28B3">
        <w:rPr>
          <w:sz w:val="24"/>
          <w:szCs w:val="24"/>
        </w:rPr>
        <w:t>.............................................................</w:t>
      </w:r>
    </w:p>
    <w:p w:rsidR="006F28B3" w:rsidRPr="006F28B3" w:rsidRDefault="006F28B3" w:rsidP="006F28B3">
      <w:pPr>
        <w:jc w:val="both"/>
        <w:rPr>
          <w:i/>
          <w:sz w:val="24"/>
          <w:szCs w:val="24"/>
        </w:rPr>
      </w:pPr>
      <w:r w:rsidRPr="006F28B3">
        <w:rPr>
          <w:i/>
          <w:sz w:val="24"/>
          <w:szCs w:val="24"/>
        </w:rPr>
        <w:t xml:space="preserve"> ………</w:t>
      </w:r>
      <w:r w:rsidRPr="006F28B3">
        <w:rPr>
          <w:sz w:val="24"/>
          <w:szCs w:val="24"/>
        </w:rPr>
        <w:t>.........................dn.……...201</w:t>
      </w:r>
      <w:r w:rsidR="005C76FF">
        <w:rPr>
          <w:sz w:val="24"/>
          <w:szCs w:val="24"/>
        </w:rPr>
        <w:t>8</w:t>
      </w:r>
      <w:r w:rsidRPr="006F28B3">
        <w:rPr>
          <w:sz w:val="24"/>
          <w:szCs w:val="24"/>
        </w:rPr>
        <w:t>r</w:t>
      </w:r>
      <w:r w:rsidRPr="006F28B3">
        <w:rPr>
          <w:i/>
          <w:sz w:val="24"/>
          <w:szCs w:val="24"/>
        </w:rPr>
        <w:t xml:space="preserve">                                    ( podpis upełnomocnionego </w:t>
      </w:r>
    </w:p>
    <w:p w:rsidR="006F28B3" w:rsidRPr="006F28B3" w:rsidRDefault="006F28B3" w:rsidP="006F28B3">
      <w:pPr>
        <w:ind w:left="4956" w:firstLine="708"/>
        <w:jc w:val="both"/>
        <w:rPr>
          <w:i/>
          <w:sz w:val="24"/>
          <w:szCs w:val="24"/>
        </w:rPr>
      </w:pPr>
      <w:r w:rsidRPr="006F28B3">
        <w:rPr>
          <w:i/>
          <w:sz w:val="24"/>
          <w:szCs w:val="24"/>
        </w:rPr>
        <w:t xml:space="preserve">       przedstawiciela Oferenta)</w:t>
      </w:r>
    </w:p>
    <w:p w:rsidR="006F28B3" w:rsidRPr="006F28B3" w:rsidRDefault="006F28B3" w:rsidP="006F28B3">
      <w:pPr>
        <w:jc w:val="both"/>
        <w:rPr>
          <w:sz w:val="24"/>
          <w:szCs w:val="24"/>
        </w:rPr>
      </w:pPr>
      <w:r w:rsidRPr="006F28B3">
        <w:rPr>
          <w:sz w:val="24"/>
          <w:szCs w:val="24"/>
        </w:rPr>
        <w:t>_____________</w:t>
      </w:r>
    </w:p>
    <w:p w:rsidR="006F28B3" w:rsidRPr="006F28B3" w:rsidRDefault="006F28B3" w:rsidP="00F817CD">
      <w:pPr>
        <w:numPr>
          <w:ilvl w:val="0"/>
          <w:numId w:val="21"/>
        </w:numPr>
        <w:overflowPunct/>
        <w:autoSpaceDE/>
        <w:autoSpaceDN/>
        <w:adjustRightInd/>
        <w:jc w:val="both"/>
        <w:textAlignment w:val="auto"/>
        <w:rPr>
          <w:sz w:val="24"/>
          <w:szCs w:val="24"/>
        </w:rPr>
      </w:pPr>
      <w:r w:rsidRPr="006F28B3">
        <w:rPr>
          <w:sz w:val="24"/>
          <w:szCs w:val="24"/>
        </w:rPr>
        <w:t>- niepotrzebne skreśli</w:t>
      </w:r>
    </w:p>
    <w:p w:rsidR="006F28B3" w:rsidRPr="006F28B3" w:rsidRDefault="006F28B3" w:rsidP="006F28B3">
      <w:pPr>
        <w:jc w:val="center"/>
        <w:rPr>
          <w:b/>
          <w:sz w:val="24"/>
          <w:szCs w:val="24"/>
        </w:rPr>
      </w:pPr>
    </w:p>
    <w:p w:rsidR="00860D7E" w:rsidRDefault="00860D7E" w:rsidP="006F28B3">
      <w:pPr>
        <w:jc w:val="center"/>
        <w:rPr>
          <w:b/>
          <w:sz w:val="28"/>
          <w:szCs w:val="28"/>
        </w:rPr>
      </w:pPr>
    </w:p>
    <w:p w:rsidR="00860D7E" w:rsidRDefault="00860D7E" w:rsidP="006F28B3">
      <w:pPr>
        <w:jc w:val="center"/>
        <w:rPr>
          <w:b/>
          <w:sz w:val="28"/>
          <w:szCs w:val="28"/>
        </w:rPr>
      </w:pPr>
    </w:p>
    <w:p w:rsidR="00860D7E" w:rsidRDefault="00860D7E" w:rsidP="006F28B3">
      <w:pPr>
        <w:jc w:val="center"/>
        <w:rPr>
          <w:b/>
          <w:sz w:val="28"/>
          <w:szCs w:val="28"/>
        </w:rPr>
      </w:pPr>
    </w:p>
    <w:p w:rsidR="00860D7E" w:rsidRDefault="00860D7E" w:rsidP="006F28B3">
      <w:pPr>
        <w:jc w:val="center"/>
        <w:rPr>
          <w:b/>
          <w:sz w:val="28"/>
          <w:szCs w:val="28"/>
        </w:rPr>
      </w:pPr>
    </w:p>
    <w:p w:rsidR="00860D7E" w:rsidRDefault="00860D7E" w:rsidP="006F28B3">
      <w:pPr>
        <w:jc w:val="center"/>
        <w:rPr>
          <w:b/>
          <w:sz w:val="28"/>
          <w:szCs w:val="28"/>
        </w:rPr>
      </w:pPr>
    </w:p>
    <w:p w:rsidR="006F28B3" w:rsidRPr="00E6412F" w:rsidRDefault="006F28B3" w:rsidP="006F28B3">
      <w:pPr>
        <w:jc w:val="center"/>
        <w:rPr>
          <w:b/>
          <w:sz w:val="28"/>
          <w:szCs w:val="28"/>
        </w:rPr>
      </w:pPr>
      <w:r w:rsidRPr="00E6412F">
        <w:rPr>
          <w:b/>
          <w:sz w:val="28"/>
          <w:szCs w:val="28"/>
        </w:rPr>
        <w:lastRenderedPageBreak/>
        <w:t>ZAŁĄCZNIK NR 1</w:t>
      </w:r>
    </w:p>
    <w:p w:rsidR="006F28B3" w:rsidRPr="00E6412F" w:rsidRDefault="006F28B3" w:rsidP="006F28B3">
      <w:pPr>
        <w:jc w:val="both"/>
      </w:pPr>
    </w:p>
    <w:p w:rsidR="006F28B3" w:rsidRPr="00E6412F" w:rsidRDefault="006F28B3" w:rsidP="006F28B3">
      <w:pPr>
        <w:jc w:val="both"/>
      </w:pPr>
    </w:p>
    <w:tbl>
      <w:tblPr>
        <w:tblW w:w="5000" w:type="pct"/>
        <w:tblCellMar>
          <w:left w:w="70" w:type="dxa"/>
          <w:right w:w="70" w:type="dxa"/>
        </w:tblCellMar>
        <w:tblLook w:val="0000" w:firstRow="0" w:lastRow="0" w:firstColumn="0" w:lastColumn="0" w:noHBand="0" w:noVBand="0"/>
      </w:tblPr>
      <w:tblGrid>
        <w:gridCol w:w="3049"/>
        <w:gridCol w:w="6163"/>
      </w:tblGrid>
      <w:tr w:rsidR="006F28B3" w:rsidRPr="00E6412F" w:rsidTr="00666D25">
        <w:trPr>
          <w:trHeight w:val="963"/>
        </w:trPr>
        <w:tc>
          <w:tcPr>
            <w:tcW w:w="1655" w:type="pct"/>
          </w:tcPr>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center"/>
              <w:rPr>
                <w:i/>
              </w:rPr>
            </w:pPr>
            <w:r w:rsidRPr="00E6412F">
              <w:rPr>
                <w:i/>
              </w:rPr>
              <w:t>(pieczęć Oferenta)</w:t>
            </w:r>
          </w:p>
        </w:tc>
        <w:tc>
          <w:tcPr>
            <w:tcW w:w="3345" w:type="pct"/>
            <w:tcBorders>
              <w:top w:val="single" w:sz="4" w:space="0" w:color="auto"/>
              <w:left w:val="single" w:sz="4" w:space="0" w:color="auto"/>
              <w:bottom w:val="single" w:sz="4" w:space="0" w:color="auto"/>
              <w:right w:val="single" w:sz="4" w:space="0" w:color="auto"/>
            </w:tcBorders>
            <w:shd w:val="pct5" w:color="auto" w:fill="auto"/>
          </w:tcPr>
          <w:p w:rsidR="006F28B3" w:rsidRPr="00E6412F" w:rsidRDefault="006F28B3" w:rsidP="00666D25">
            <w:pPr>
              <w:jc w:val="center"/>
            </w:pPr>
          </w:p>
          <w:p w:rsidR="006F28B3" w:rsidRPr="00666D25" w:rsidRDefault="006F28B3" w:rsidP="00666D25">
            <w:pPr>
              <w:spacing w:line="340" w:lineRule="exact"/>
              <w:jc w:val="center"/>
              <w:rPr>
                <w:sz w:val="24"/>
                <w:szCs w:val="24"/>
              </w:rPr>
            </w:pPr>
            <w:r w:rsidRPr="00666D25">
              <w:rPr>
                <w:sz w:val="24"/>
                <w:szCs w:val="24"/>
              </w:rPr>
              <w:t xml:space="preserve">Oświadczenie art. 25a ust. 1 ustawy z dnia 29.01.2004r. </w:t>
            </w:r>
          </w:p>
          <w:p w:rsidR="006F28B3" w:rsidRPr="00666D25" w:rsidRDefault="006F28B3" w:rsidP="00666D25">
            <w:pPr>
              <w:spacing w:line="340" w:lineRule="exact"/>
              <w:jc w:val="center"/>
              <w:rPr>
                <w:sz w:val="24"/>
                <w:szCs w:val="24"/>
              </w:rPr>
            </w:pPr>
            <w:r w:rsidRPr="00666D25">
              <w:rPr>
                <w:sz w:val="24"/>
                <w:szCs w:val="24"/>
              </w:rPr>
              <w:t>Prawo zamówień publicznych (tekst jednolity Dz. U. z 201</w:t>
            </w:r>
            <w:r w:rsidR="0063281A">
              <w:rPr>
                <w:sz w:val="24"/>
                <w:szCs w:val="24"/>
              </w:rPr>
              <w:t>7</w:t>
            </w:r>
            <w:r w:rsidRPr="00666D25">
              <w:rPr>
                <w:sz w:val="24"/>
                <w:szCs w:val="24"/>
              </w:rPr>
              <w:t xml:space="preserve">r., poz. </w:t>
            </w:r>
            <w:r w:rsidR="0063281A">
              <w:rPr>
                <w:sz w:val="24"/>
                <w:szCs w:val="24"/>
              </w:rPr>
              <w:t>1579</w:t>
            </w:r>
            <w:r w:rsidRPr="00666D25">
              <w:rPr>
                <w:sz w:val="24"/>
                <w:szCs w:val="24"/>
              </w:rPr>
              <w:t xml:space="preserve">ze zm.), </w:t>
            </w:r>
          </w:p>
          <w:p w:rsidR="006F28B3" w:rsidRPr="00E6412F" w:rsidRDefault="006F28B3" w:rsidP="00666D25">
            <w:pPr>
              <w:jc w:val="center"/>
            </w:pPr>
          </w:p>
        </w:tc>
      </w:tr>
    </w:tbl>
    <w:p w:rsidR="006F28B3" w:rsidRPr="00E6412F" w:rsidRDefault="006F28B3" w:rsidP="006F28B3">
      <w:pPr>
        <w:jc w:val="both"/>
      </w:pPr>
    </w:p>
    <w:p w:rsidR="006F28B3" w:rsidRPr="00666D25" w:rsidRDefault="006F28B3" w:rsidP="005C76FF">
      <w:pPr>
        <w:spacing w:line="360" w:lineRule="auto"/>
        <w:jc w:val="both"/>
        <w:rPr>
          <w:sz w:val="24"/>
          <w:szCs w:val="24"/>
        </w:rPr>
      </w:pPr>
      <w:r w:rsidRPr="00666D25">
        <w:rPr>
          <w:sz w:val="24"/>
          <w:szCs w:val="24"/>
        </w:rPr>
        <w:t xml:space="preserve">Na potrzeby postępowania o udzielenie zamówienia publicznego na </w:t>
      </w:r>
      <w:r w:rsidR="00A22F00" w:rsidRPr="00511FCA">
        <w:rPr>
          <w:b/>
          <w:sz w:val="24"/>
          <w:szCs w:val="24"/>
        </w:rPr>
        <w:t xml:space="preserve">Sprawowanie nadzoru i dozoru geologicznego podczas prac geologicznych wykonywanych zgodnie z zatwierdzonym </w:t>
      </w:r>
      <w:r w:rsidR="00A22F00" w:rsidRPr="00511FCA">
        <w:rPr>
          <w:b/>
          <w:i/>
          <w:sz w:val="24"/>
          <w:szCs w:val="24"/>
        </w:rPr>
        <w:t>„Projektem prac geologicznych na poszukiwanie i rozpoznawanie wód termalnych otworem Sochaczew GT-1 na terenie miasta Sochaczew, gminy miasto Sochaczew, województwo mazowieckie</w:t>
      </w:r>
      <w:r w:rsidR="00A22F00">
        <w:rPr>
          <w:i/>
          <w:sz w:val="24"/>
          <w:szCs w:val="24"/>
        </w:rPr>
        <w:t xml:space="preserve">”  </w:t>
      </w:r>
      <w:r w:rsidR="0063281A">
        <w:rPr>
          <w:b/>
          <w:sz w:val="24"/>
          <w:szCs w:val="24"/>
        </w:rPr>
        <w:t xml:space="preserve"> </w:t>
      </w:r>
      <w:r w:rsidRPr="00666D25">
        <w:rPr>
          <w:sz w:val="24"/>
          <w:szCs w:val="24"/>
        </w:rPr>
        <w:t>prowadzonego przez Gminę Miasto Sochaczew</w:t>
      </w:r>
      <w:r w:rsidRPr="00666D25">
        <w:rPr>
          <w:i/>
          <w:iCs/>
          <w:sz w:val="24"/>
          <w:szCs w:val="24"/>
        </w:rPr>
        <w:t xml:space="preserve">, </w:t>
      </w:r>
      <w:r w:rsidRPr="00666D25">
        <w:rPr>
          <w:sz w:val="24"/>
          <w:szCs w:val="24"/>
        </w:rPr>
        <w:t>oświadczam, co następuje:</w:t>
      </w:r>
    </w:p>
    <w:p w:rsidR="006F28B3" w:rsidRPr="00666D25" w:rsidRDefault="006F28B3" w:rsidP="006F28B3">
      <w:pPr>
        <w:shd w:val="clear" w:color="auto" w:fill="BFBFBF"/>
        <w:spacing w:before="120" w:after="120" w:line="360" w:lineRule="auto"/>
        <w:rPr>
          <w:b/>
          <w:bCs/>
          <w:sz w:val="24"/>
          <w:szCs w:val="24"/>
        </w:rPr>
      </w:pPr>
      <w:r w:rsidRPr="00666D25">
        <w:rPr>
          <w:b/>
          <w:bCs/>
          <w:sz w:val="24"/>
          <w:szCs w:val="24"/>
        </w:rPr>
        <w:t>OŚWIADCZENIA DOTYCZĄCE WYKONAWCY:</w:t>
      </w:r>
    </w:p>
    <w:p w:rsidR="006F28B3" w:rsidRPr="00713266" w:rsidRDefault="006F28B3" w:rsidP="00F817CD">
      <w:pPr>
        <w:pStyle w:val="Akapitzlist"/>
        <w:numPr>
          <w:ilvl w:val="0"/>
          <w:numId w:val="23"/>
        </w:numPr>
        <w:overflowPunct/>
        <w:autoSpaceDE/>
        <w:autoSpaceDN/>
        <w:adjustRightInd/>
        <w:spacing w:line="360" w:lineRule="auto"/>
        <w:ind w:left="284" w:hanging="284"/>
        <w:jc w:val="both"/>
        <w:textAlignment w:val="auto"/>
        <w:rPr>
          <w:sz w:val="24"/>
          <w:szCs w:val="24"/>
        </w:rPr>
      </w:pPr>
      <w:r w:rsidRPr="00713266">
        <w:rPr>
          <w:sz w:val="24"/>
          <w:szCs w:val="24"/>
        </w:rPr>
        <w:t xml:space="preserve">Oświadczam, że nie podlegam wykluczeniu z postępowania na podstawie art. 24 ust. 1 </w:t>
      </w:r>
      <w:r w:rsidRPr="00713266">
        <w:rPr>
          <w:sz w:val="24"/>
          <w:szCs w:val="24"/>
        </w:rPr>
        <w:br/>
        <w:t xml:space="preserve">pkt 12-23 ustawy </w:t>
      </w:r>
      <w:proofErr w:type="spellStart"/>
      <w:r w:rsidRPr="00713266">
        <w:rPr>
          <w:sz w:val="24"/>
          <w:szCs w:val="24"/>
        </w:rPr>
        <w:t>Pzp</w:t>
      </w:r>
      <w:proofErr w:type="spellEnd"/>
      <w:r w:rsidRPr="00713266">
        <w:rPr>
          <w:sz w:val="24"/>
          <w:szCs w:val="24"/>
        </w:rPr>
        <w:t>.</w:t>
      </w:r>
    </w:p>
    <w:p w:rsidR="006F28B3" w:rsidRPr="00713266" w:rsidRDefault="006F28B3" w:rsidP="00F817CD">
      <w:pPr>
        <w:pStyle w:val="Akapitzlist"/>
        <w:numPr>
          <w:ilvl w:val="0"/>
          <w:numId w:val="23"/>
        </w:numPr>
        <w:overflowPunct/>
        <w:autoSpaceDE/>
        <w:autoSpaceDN/>
        <w:adjustRightInd/>
        <w:spacing w:line="360" w:lineRule="auto"/>
        <w:ind w:left="284" w:hanging="284"/>
        <w:jc w:val="both"/>
        <w:textAlignment w:val="auto"/>
        <w:rPr>
          <w:sz w:val="24"/>
          <w:szCs w:val="24"/>
        </w:rPr>
      </w:pPr>
      <w:r w:rsidRPr="00713266">
        <w:rPr>
          <w:sz w:val="24"/>
          <w:szCs w:val="24"/>
        </w:rPr>
        <w:t xml:space="preserve">Oświadczam, że nie podlegam wykluczeniu z postępowania na podstawie art. 24 ust. 5 </w:t>
      </w:r>
      <w:r w:rsidRPr="00713266">
        <w:rPr>
          <w:sz w:val="24"/>
          <w:szCs w:val="24"/>
        </w:rPr>
        <w:br/>
        <w:t xml:space="preserve">pkt 1, 2, 4 i 8 ustawy </w:t>
      </w:r>
      <w:proofErr w:type="spellStart"/>
      <w:r w:rsidRPr="00713266">
        <w:rPr>
          <w:sz w:val="24"/>
          <w:szCs w:val="24"/>
        </w:rPr>
        <w:t>Pzp</w:t>
      </w:r>
      <w:proofErr w:type="spellEnd"/>
      <w:r w:rsidRPr="00713266">
        <w:rPr>
          <w:sz w:val="24"/>
          <w:szCs w:val="24"/>
        </w:rPr>
        <w:t>.</w:t>
      </w:r>
    </w:p>
    <w:p w:rsidR="006F28B3" w:rsidRPr="00713266" w:rsidRDefault="006F28B3" w:rsidP="006F28B3">
      <w:pPr>
        <w:spacing w:line="360" w:lineRule="auto"/>
        <w:jc w:val="both"/>
        <w:rPr>
          <w:i/>
          <w:iCs/>
        </w:rPr>
      </w:pPr>
    </w:p>
    <w:p w:rsidR="006F28B3" w:rsidRPr="00713266" w:rsidRDefault="006F28B3" w:rsidP="006F28B3">
      <w:pPr>
        <w:pStyle w:val="Normalny1"/>
      </w:pPr>
    </w:p>
    <w:p w:rsidR="006F28B3" w:rsidRPr="00713266" w:rsidRDefault="006F28B3" w:rsidP="006F28B3">
      <w:pPr>
        <w:pStyle w:val="Normalny1"/>
      </w:pPr>
      <w:r w:rsidRPr="00713266">
        <w:t>..........................................                                                          ..................................................</w:t>
      </w:r>
    </w:p>
    <w:p w:rsidR="006F28B3" w:rsidRPr="00666D25" w:rsidRDefault="006F28B3" w:rsidP="006F28B3">
      <w:pPr>
        <w:pStyle w:val="Normalny1"/>
        <w:spacing w:line="240" w:lineRule="auto"/>
        <w:rPr>
          <w:i/>
          <w:iCs/>
          <w:sz w:val="20"/>
          <w:szCs w:val="20"/>
        </w:rPr>
      </w:pPr>
      <w:r w:rsidRPr="00666D25">
        <w:rPr>
          <w:i/>
          <w:iCs/>
          <w:sz w:val="20"/>
          <w:szCs w:val="20"/>
        </w:rPr>
        <w:t xml:space="preserve">      (miejscowość, data)                                                                                  (podpis i pieczęć Wykonawcy)</w:t>
      </w:r>
    </w:p>
    <w:p w:rsidR="006F28B3" w:rsidRPr="00713266" w:rsidRDefault="006F28B3" w:rsidP="006F28B3">
      <w:pPr>
        <w:widowControl w:val="0"/>
        <w:rPr>
          <w:b/>
          <w:bCs/>
          <w:snapToGrid w:val="0"/>
        </w:rPr>
      </w:pPr>
    </w:p>
    <w:p w:rsidR="006F28B3" w:rsidRPr="00713266" w:rsidRDefault="006F28B3" w:rsidP="006F28B3">
      <w:pPr>
        <w:widowControl w:val="0"/>
        <w:rPr>
          <w:b/>
          <w:bCs/>
          <w:snapToGrid w:val="0"/>
        </w:rPr>
      </w:pPr>
    </w:p>
    <w:p w:rsidR="006F28B3" w:rsidRPr="00666D25" w:rsidRDefault="006F28B3" w:rsidP="006F28B3">
      <w:pPr>
        <w:spacing w:line="360" w:lineRule="auto"/>
        <w:jc w:val="both"/>
        <w:rPr>
          <w:sz w:val="24"/>
          <w:szCs w:val="24"/>
        </w:rPr>
      </w:pPr>
      <w:r w:rsidRPr="00666D25">
        <w:rPr>
          <w:sz w:val="24"/>
          <w:szCs w:val="24"/>
        </w:rPr>
        <w:t xml:space="preserve">Oświadczam, że zachodzą w stosunku do mnie podstawy wykluczenia z postępowania na podstawie art. …………. ustawy </w:t>
      </w:r>
      <w:proofErr w:type="spellStart"/>
      <w:r w:rsidRPr="00666D25">
        <w:rPr>
          <w:sz w:val="24"/>
          <w:szCs w:val="24"/>
        </w:rPr>
        <w:t>Pzp</w:t>
      </w:r>
      <w:proofErr w:type="spellEnd"/>
      <w:r w:rsidRPr="00666D25">
        <w:rPr>
          <w:sz w:val="24"/>
          <w:szCs w:val="24"/>
        </w:rPr>
        <w:t xml:space="preserve"> </w:t>
      </w:r>
      <w:r w:rsidRPr="00666D25">
        <w:rPr>
          <w:i/>
          <w:iCs/>
          <w:sz w:val="24"/>
          <w:szCs w:val="24"/>
        </w:rPr>
        <w:t xml:space="preserve">(podać mającą zastosowanie podstawę wykluczenia spośród wymienionych w art. 24 ust. 1 pkt 13-14, 16-20 lub art. 24 ust. 5 pkt 1, 2, 4, 8 ustawy </w:t>
      </w:r>
      <w:proofErr w:type="spellStart"/>
      <w:r w:rsidRPr="00666D25">
        <w:rPr>
          <w:i/>
          <w:iCs/>
          <w:sz w:val="24"/>
          <w:szCs w:val="24"/>
        </w:rPr>
        <w:t>Pzp</w:t>
      </w:r>
      <w:proofErr w:type="spellEnd"/>
      <w:r w:rsidRPr="00666D25">
        <w:rPr>
          <w:i/>
          <w:iCs/>
          <w:sz w:val="24"/>
          <w:szCs w:val="24"/>
        </w:rPr>
        <w:t>)</w:t>
      </w:r>
      <w:r w:rsidRPr="00666D25">
        <w:rPr>
          <w:sz w:val="24"/>
          <w:szCs w:val="24"/>
        </w:rPr>
        <w:t>.</w:t>
      </w:r>
      <w:r w:rsidRPr="00666D25">
        <w:rPr>
          <w:i/>
          <w:iCs/>
          <w:sz w:val="24"/>
          <w:szCs w:val="24"/>
        </w:rPr>
        <w:t xml:space="preserve"> </w:t>
      </w:r>
      <w:r w:rsidRPr="00666D25">
        <w:rPr>
          <w:sz w:val="24"/>
          <w:szCs w:val="24"/>
        </w:rPr>
        <w:t xml:space="preserve">Jednocześnie oświadczam, że w związku z ww. okolicznością, na podstawie art. 24 ust. 8 ustawy </w:t>
      </w:r>
      <w:proofErr w:type="spellStart"/>
      <w:r w:rsidRPr="00666D25">
        <w:rPr>
          <w:sz w:val="24"/>
          <w:szCs w:val="24"/>
        </w:rPr>
        <w:t>Pzp</w:t>
      </w:r>
      <w:proofErr w:type="spellEnd"/>
      <w:r w:rsidRPr="00666D25">
        <w:rPr>
          <w:sz w:val="24"/>
          <w:szCs w:val="24"/>
        </w:rPr>
        <w:t xml:space="preserve"> podjąłem następujące środki naprawcze: </w:t>
      </w:r>
    </w:p>
    <w:p w:rsidR="006F28B3" w:rsidRPr="00666D25" w:rsidRDefault="006F28B3" w:rsidP="006F28B3">
      <w:pPr>
        <w:spacing w:line="360" w:lineRule="auto"/>
        <w:jc w:val="both"/>
        <w:rPr>
          <w:sz w:val="24"/>
          <w:szCs w:val="24"/>
        </w:rPr>
      </w:pPr>
      <w:r w:rsidRPr="00666D25">
        <w:rPr>
          <w:sz w:val="24"/>
          <w:szCs w:val="24"/>
        </w:rPr>
        <w:t>………………………………………………………………………………...……………………………………………………………………………………………………………………..</w:t>
      </w:r>
    </w:p>
    <w:p w:rsidR="006F28B3" w:rsidRPr="00713266" w:rsidRDefault="006F28B3" w:rsidP="006F28B3">
      <w:pPr>
        <w:spacing w:line="360" w:lineRule="auto"/>
        <w:jc w:val="both"/>
      </w:pPr>
    </w:p>
    <w:p w:rsidR="006F28B3" w:rsidRPr="00713266" w:rsidRDefault="006F28B3" w:rsidP="006F28B3">
      <w:pPr>
        <w:spacing w:line="360" w:lineRule="auto"/>
        <w:jc w:val="both"/>
      </w:pPr>
    </w:p>
    <w:p w:rsidR="006F28B3" w:rsidRPr="00713266" w:rsidRDefault="006F28B3" w:rsidP="006F28B3">
      <w:pPr>
        <w:pStyle w:val="Normalny1"/>
        <w:spacing w:before="120"/>
      </w:pPr>
      <w:r w:rsidRPr="00713266">
        <w:t>..........................................                                                          ..................................................</w:t>
      </w:r>
    </w:p>
    <w:p w:rsidR="006F28B3" w:rsidRDefault="006F28B3" w:rsidP="006F28B3">
      <w:pPr>
        <w:pStyle w:val="Normalny1"/>
        <w:spacing w:line="240" w:lineRule="auto"/>
        <w:rPr>
          <w:i/>
          <w:iCs/>
        </w:rPr>
      </w:pPr>
      <w:r w:rsidRPr="00713266">
        <w:rPr>
          <w:i/>
          <w:iCs/>
        </w:rPr>
        <w:t xml:space="preserve">      (miejscowość, data)                                                               (podpis i pieczęć Wykonawcy)</w:t>
      </w:r>
    </w:p>
    <w:p w:rsidR="006F28B3" w:rsidRDefault="006F28B3" w:rsidP="006F28B3">
      <w:pPr>
        <w:pStyle w:val="Normalny1"/>
        <w:spacing w:line="240" w:lineRule="auto"/>
        <w:rPr>
          <w:i/>
          <w:iCs/>
        </w:rPr>
      </w:pPr>
    </w:p>
    <w:p w:rsidR="006F28B3" w:rsidRDefault="006F28B3" w:rsidP="006F28B3">
      <w:pPr>
        <w:pStyle w:val="Normalny1"/>
        <w:spacing w:line="240" w:lineRule="auto"/>
        <w:rPr>
          <w:i/>
          <w:iCs/>
        </w:rPr>
      </w:pPr>
    </w:p>
    <w:p w:rsidR="006F28B3" w:rsidRPr="00713266" w:rsidRDefault="006F28B3" w:rsidP="006F28B3">
      <w:pPr>
        <w:pStyle w:val="Normalny1"/>
        <w:spacing w:line="240" w:lineRule="auto"/>
        <w:rPr>
          <w:i/>
          <w:iCs/>
        </w:rPr>
      </w:pPr>
    </w:p>
    <w:p w:rsidR="006F28B3" w:rsidRPr="00666D25" w:rsidRDefault="006F28B3" w:rsidP="006F28B3">
      <w:pPr>
        <w:shd w:val="clear" w:color="auto" w:fill="BFBFBF"/>
        <w:spacing w:line="360" w:lineRule="auto"/>
        <w:jc w:val="both"/>
        <w:rPr>
          <w:b/>
          <w:bCs/>
          <w:sz w:val="24"/>
          <w:szCs w:val="24"/>
        </w:rPr>
      </w:pPr>
      <w:r w:rsidRPr="00666D25">
        <w:rPr>
          <w:b/>
          <w:bCs/>
          <w:sz w:val="24"/>
          <w:szCs w:val="24"/>
        </w:rPr>
        <w:lastRenderedPageBreak/>
        <w:t>OŚWIADCZENIE DOTYCZĄCE PODMIOTU, NA KTÓREGO ZASOBY POWOŁUJE SIĘ WYKONAWCA:</w:t>
      </w:r>
    </w:p>
    <w:p w:rsidR="006F28B3" w:rsidRPr="00666D25" w:rsidRDefault="006F28B3" w:rsidP="006F28B3">
      <w:pPr>
        <w:spacing w:line="360" w:lineRule="auto"/>
        <w:jc w:val="both"/>
        <w:rPr>
          <w:b/>
          <w:bCs/>
          <w:sz w:val="24"/>
          <w:szCs w:val="24"/>
        </w:rPr>
      </w:pPr>
    </w:p>
    <w:p w:rsidR="006F28B3" w:rsidRPr="00666D25" w:rsidRDefault="006F28B3" w:rsidP="006F28B3">
      <w:pPr>
        <w:spacing w:line="360" w:lineRule="auto"/>
        <w:jc w:val="both"/>
        <w:rPr>
          <w:sz w:val="24"/>
          <w:szCs w:val="24"/>
        </w:rPr>
      </w:pPr>
      <w:r w:rsidRPr="00666D25">
        <w:rPr>
          <w:sz w:val="24"/>
          <w:szCs w:val="24"/>
        </w:rPr>
        <w:t>Oświadczam, że w stosunku do następującego/</w:t>
      </w:r>
      <w:proofErr w:type="spellStart"/>
      <w:r w:rsidRPr="00666D25">
        <w:rPr>
          <w:sz w:val="24"/>
          <w:szCs w:val="24"/>
        </w:rPr>
        <w:t>ych</w:t>
      </w:r>
      <w:proofErr w:type="spellEnd"/>
      <w:r w:rsidRPr="00666D25">
        <w:rPr>
          <w:sz w:val="24"/>
          <w:szCs w:val="24"/>
        </w:rPr>
        <w:t xml:space="preserve"> podmiotu/</w:t>
      </w:r>
      <w:proofErr w:type="spellStart"/>
      <w:r w:rsidRPr="00666D25">
        <w:rPr>
          <w:sz w:val="24"/>
          <w:szCs w:val="24"/>
        </w:rPr>
        <w:t>tów</w:t>
      </w:r>
      <w:proofErr w:type="spellEnd"/>
      <w:r w:rsidRPr="00666D25">
        <w:rPr>
          <w:sz w:val="24"/>
          <w:szCs w:val="24"/>
        </w:rPr>
        <w:t>, na którego/</w:t>
      </w:r>
      <w:proofErr w:type="spellStart"/>
      <w:r w:rsidRPr="00666D25">
        <w:rPr>
          <w:sz w:val="24"/>
          <w:szCs w:val="24"/>
        </w:rPr>
        <w:t>ych</w:t>
      </w:r>
      <w:proofErr w:type="spellEnd"/>
      <w:r w:rsidRPr="00666D25">
        <w:rPr>
          <w:sz w:val="24"/>
          <w:szCs w:val="24"/>
        </w:rPr>
        <w:t xml:space="preserve"> zasoby powołuję się w niniejszym postępowaniu, tj.: ………………………………………………………………. </w:t>
      </w:r>
      <w:r w:rsidRPr="00666D25">
        <w:rPr>
          <w:i/>
          <w:iCs/>
          <w:sz w:val="24"/>
          <w:szCs w:val="24"/>
        </w:rPr>
        <w:t>(podać pełną nazwę/firmę, adres, a także w zależności od podmiotu: NIP/PESEL, KRS/</w:t>
      </w:r>
      <w:proofErr w:type="spellStart"/>
      <w:r w:rsidRPr="00666D25">
        <w:rPr>
          <w:i/>
          <w:iCs/>
          <w:sz w:val="24"/>
          <w:szCs w:val="24"/>
        </w:rPr>
        <w:t>CEiDG</w:t>
      </w:r>
      <w:proofErr w:type="spellEnd"/>
      <w:r w:rsidRPr="00666D25">
        <w:rPr>
          <w:i/>
          <w:iCs/>
          <w:sz w:val="24"/>
          <w:szCs w:val="24"/>
        </w:rPr>
        <w:t xml:space="preserve">) </w:t>
      </w:r>
      <w:r w:rsidRPr="00666D25">
        <w:rPr>
          <w:sz w:val="24"/>
          <w:szCs w:val="24"/>
        </w:rPr>
        <w:t>nie zachodzą podstawy wykluczenia z postępowania o udzielenie zamówienia.</w:t>
      </w:r>
    </w:p>
    <w:p w:rsidR="006F28B3" w:rsidRPr="00713266" w:rsidRDefault="006F28B3" w:rsidP="006F28B3">
      <w:pPr>
        <w:spacing w:line="360" w:lineRule="auto"/>
        <w:jc w:val="both"/>
      </w:pPr>
    </w:p>
    <w:p w:rsidR="006F28B3" w:rsidRPr="00713266" w:rsidRDefault="006F28B3" w:rsidP="006F28B3">
      <w:pPr>
        <w:spacing w:line="360" w:lineRule="auto"/>
        <w:jc w:val="both"/>
      </w:pPr>
    </w:p>
    <w:p w:rsidR="006F28B3" w:rsidRPr="00713266" w:rsidRDefault="006F28B3" w:rsidP="006F28B3">
      <w:pPr>
        <w:spacing w:line="360" w:lineRule="auto"/>
        <w:jc w:val="both"/>
      </w:pPr>
    </w:p>
    <w:p w:rsidR="006F28B3" w:rsidRPr="00713266" w:rsidRDefault="006F28B3" w:rsidP="006F28B3">
      <w:pPr>
        <w:pStyle w:val="Normalny1"/>
      </w:pPr>
      <w:r w:rsidRPr="00713266">
        <w:t>..........................................                                                     ..................................................</w:t>
      </w:r>
    </w:p>
    <w:p w:rsidR="006F28B3" w:rsidRPr="00713266" w:rsidRDefault="006F28B3" w:rsidP="006F28B3">
      <w:pPr>
        <w:pStyle w:val="Normalny1"/>
        <w:spacing w:line="240" w:lineRule="auto"/>
        <w:rPr>
          <w:i/>
          <w:iCs/>
        </w:rPr>
      </w:pPr>
      <w:r w:rsidRPr="00713266">
        <w:rPr>
          <w:i/>
          <w:iCs/>
        </w:rPr>
        <w:t xml:space="preserve">      (miejscowość, data)                                                            (podpis i pieczęć Wykonawcy)</w:t>
      </w:r>
    </w:p>
    <w:p w:rsidR="006F28B3" w:rsidRPr="00713266" w:rsidRDefault="006F28B3" w:rsidP="006F28B3">
      <w:pPr>
        <w:spacing w:line="360" w:lineRule="auto"/>
        <w:jc w:val="both"/>
        <w:rPr>
          <w:b/>
          <w:bCs/>
        </w:rPr>
      </w:pPr>
    </w:p>
    <w:p w:rsidR="006F28B3" w:rsidRPr="00713266" w:rsidRDefault="006F28B3" w:rsidP="006F28B3">
      <w:pPr>
        <w:spacing w:line="360" w:lineRule="auto"/>
        <w:jc w:val="both"/>
        <w:rPr>
          <w:b/>
          <w:bCs/>
        </w:rPr>
      </w:pPr>
    </w:p>
    <w:p w:rsidR="006F28B3" w:rsidRPr="00713266" w:rsidRDefault="006F28B3" w:rsidP="006F28B3">
      <w:pPr>
        <w:spacing w:line="360" w:lineRule="auto"/>
        <w:jc w:val="both"/>
        <w:rPr>
          <w:b/>
          <w:bCs/>
        </w:rPr>
      </w:pPr>
    </w:p>
    <w:p w:rsidR="006F28B3" w:rsidRPr="00713266" w:rsidRDefault="006F28B3" w:rsidP="006F28B3">
      <w:pPr>
        <w:spacing w:line="360" w:lineRule="auto"/>
        <w:jc w:val="both"/>
        <w:rPr>
          <w:b/>
          <w:bCs/>
        </w:rPr>
      </w:pPr>
    </w:p>
    <w:p w:rsidR="006F28B3" w:rsidRPr="00666D25" w:rsidRDefault="006F28B3" w:rsidP="006F28B3">
      <w:pPr>
        <w:shd w:val="clear" w:color="auto" w:fill="BFBFBF"/>
        <w:spacing w:line="360" w:lineRule="auto"/>
        <w:jc w:val="both"/>
        <w:rPr>
          <w:b/>
          <w:bCs/>
          <w:sz w:val="24"/>
          <w:szCs w:val="24"/>
        </w:rPr>
      </w:pPr>
      <w:r w:rsidRPr="00666D25">
        <w:rPr>
          <w:b/>
          <w:bCs/>
          <w:sz w:val="24"/>
          <w:szCs w:val="24"/>
        </w:rPr>
        <w:t>OŚWIADCZENIE DOTYCZĄCE PODANYCH INFORMACJI:</w:t>
      </w:r>
    </w:p>
    <w:p w:rsidR="006F28B3" w:rsidRPr="00713266" w:rsidRDefault="006F28B3" w:rsidP="006F28B3">
      <w:pPr>
        <w:spacing w:line="360" w:lineRule="auto"/>
        <w:jc w:val="both"/>
        <w:rPr>
          <w:b/>
          <w:bCs/>
        </w:rPr>
      </w:pPr>
    </w:p>
    <w:p w:rsidR="006F28B3" w:rsidRPr="00666D25" w:rsidRDefault="006F28B3" w:rsidP="006F28B3">
      <w:pPr>
        <w:spacing w:line="360" w:lineRule="auto"/>
        <w:jc w:val="both"/>
        <w:rPr>
          <w:sz w:val="24"/>
          <w:szCs w:val="24"/>
        </w:rPr>
      </w:pPr>
      <w:r w:rsidRPr="00666D25">
        <w:rPr>
          <w:sz w:val="24"/>
          <w:szCs w:val="24"/>
        </w:rPr>
        <w:t xml:space="preserve">Oświadczam, że wszystkie informacje podane w powyższych oświadczeniach są aktualne </w:t>
      </w:r>
      <w:r w:rsidRPr="00666D25">
        <w:rPr>
          <w:sz w:val="24"/>
          <w:szCs w:val="24"/>
        </w:rPr>
        <w:br/>
        <w:t>i zgodne z prawdą oraz zostały przedstawione z pełną świadomością konsekwencji wprowadzenia Zamawiającego w błąd przy przedstawianiu informacji.</w:t>
      </w:r>
    </w:p>
    <w:p w:rsidR="006F28B3" w:rsidRPr="00713266" w:rsidRDefault="006F28B3" w:rsidP="006F28B3">
      <w:pPr>
        <w:spacing w:line="360" w:lineRule="auto"/>
        <w:jc w:val="both"/>
      </w:pPr>
    </w:p>
    <w:p w:rsidR="006F28B3" w:rsidRPr="00713266" w:rsidRDefault="006F28B3" w:rsidP="006F28B3">
      <w:pPr>
        <w:spacing w:line="360" w:lineRule="auto"/>
        <w:jc w:val="both"/>
      </w:pPr>
    </w:p>
    <w:p w:rsidR="006F28B3" w:rsidRPr="00713266" w:rsidRDefault="006F28B3" w:rsidP="006F28B3">
      <w:pPr>
        <w:spacing w:line="360" w:lineRule="auto"/>
        <w:jc w:val="both"/>
      </w:pPr>
    </w:p>
    <w:p w:rsidR="006F28B3" w:rsidRPr="00713266" w:rsidRDefault="006F28B3" w:rsidP="006F28B3">
      <w:pPr>
        <w:pStyle w:val="Normalny1"/>
      </w:pPr>
      <w:r w:rsidRPr="00713266">
        <w:t>..........................................                                                          ..................................................</w:t>
      </w:r>
    </w:p>
    <w:p w:rsidR="006F28B3" w:rsidRPr="00713266" w:rsidRDefault="006F28B3" w:rsidP="006F28B3">
      <w:pPr>
        <w:pStyle w:val="Normalny1"/>
        <w:spacing w:line="240" w:lineRule="auto"/>
        <w:rPr>
          <w:i/>
          <w:iCs/>
        </w:rPr>
      </w:pPr>
      <w:r w:rsidRPr="00713266">
        <w:rPr>
          <w:i/>
          <w:iCs/>
        </w:rPr>
        <w:t xml:space="preserve">      (miejscowość, data)                                                               (podpis i pieczęć Wykonawcy)</w:t>
      </w:r>
    </w:p>
    <w:p w:rsidR="006F28B3" w:rsidRPr="00713266" w:rsidRDefault="006F28B3" w:rsidP="006F28B3">
      <w:pPr>
        <w:spacing w:line="360" w:lineRule="auto"/>
        <w:jc w:val="both"/>
        <w:rPr>
          <w:b/>
          <w:bCs/>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widowControl w:val="0"/>
        <w:rPr>
          <w:b/>
          <w:bCs/>
          <w:snapToGrid w:val="0"/>
        </w:rPr>
      </w:pPr>
      <w:r>
        <w:rPr>
          <w:b/>
          <w:bCs/>
          <w:snapToGrid w:val="0"/>
        </w:rPr>
        <w:t>Uwaga !</w:t>
      </w:r>
    </w:p>
    <w:p w:rsidR="006F28B3" w:rsidRDefault="006F28B3" w:rsidP="006F28B3">
      <w:pPr>
        <w:pStyle w:val="Tekstpodstawowywcity"/>
        <w:ind w:firstLine="0"/>
        <w:rPr>
          <w:i/>
          <w:iCs/>
        </w:rPr>
      </w:pPr>
      <w:r>
        <w:rPr>
          <w:i/>
          <w:iCs/>
        </w:rPr>
        <w:t>W przypadku Wykonawców wspólnie ubiegających się o udzielenie zamówienia, ww. oświadczenie winno być przedłożone odrębnie przez każdego Wykonawcę (uczestnika oferty wspólnej).</w:t>
      </w:r>
    </w:p>
    <w:p w:rsidR="006F28B3" w:rsidRPr="00713266" w:rsidRDefault="006F28B3" w:rsidP="006F28B3">
      <w:pPr>
        <w:pStyle w:val="Tekstpodstawowywcity"/>
        <w:ind w:firstLine="0"/>
        <w:rPr>
          <w:b/>
          <w:i/>
          <w:iCs/>
          <w:sz w:val="20"/>
        </w:rPr>
      </w:pPr>
    </w:p>
    <w:p w:rsidR="00666D25" w:rsidRDefault="00666D25" w:rsidP="006F28B3">
      <w:pPr>
        <w:jc w:val="center"/>
        <w:rPr>
          <w:b/>
          <w:sz w:val="28"/>
          <w:szCs w:val="28"/>
        </w:rPr>
      </w:pPr>
    </w:p>
    <w:p w:rsidR="005C76FF" w:rsidRDefault="005C76FF" w:rsidP="006F28B3">
      <w:pPr>
        <w:jc w:val="center"/>
        <w:rPr>
          <w:b/>
          <w:sz w:val="28"/>
          <w:szCs w:val="28"/>
        </w:rPr>
      </w:pPr>
    </w:p>
    <w:p w:rsidR="006F28B3" w:rsidRPr="00E6412F" w:rsidRDefault="006F28B3" w:rsidP="006F28B3">
      <w:pPr>
        <w:jc w:val="center"/>
        <w:rPr>
          <w:b/>
          <w:sz w:val="28"/>
          <w:szCs w:val="28"/>
        </w:rPr>
      </w:pPr>
      <w:r w:rsidRPr="00E6412F">
        <w:rPr>
          <w:b/>
          <w:sz w:val="28"/>
          <w:szCs w:val="28"/>
        </w:rPr>
        <w:lastRenderedPageBreak/>
        <w:t>ZAŁĄCZNIK NR 2</w:t>
      </w:r>
    </w:p>
    <w:p w:rsidR="006F28B3" w:rsidRPr="00E6412F" w:rsidRDefault="006F28B3" w:rsidP="006F28B3">
      <w:pPr>
        <w:jc w:val="center"/>
        <w:rPr>
          <w:b/>
          <w:sz w:val="28"/>
          <w:szCs w:val="28"/>
        </w:rPr>
      </w:pPr>
    </w:p>
    <w:p w:rsidR="006F28B3" w:rsidRPr="00E6412F" w:rsidRDefault="006F28B3" w:rsidP="006F28B3">
      <w:pPr>
        <w:jc w:val="center"/>
        <w:rPr>
          <w:b/>
          <w:sz w:val="28"/>
          <w:szCs w:val="28"/>
        </w:rPr>
      </w:pPr>
    </w:p>
    <w:tbl>
      <w:tblPr>
        <w:tblW w:w="9426" w:type="dxa"/>
        <w:tblLayout w:type="fixed"/>
        <w:tblCellMar>
          <w:left w:w="70" w:type="dxa"/>
          <w:right w:w="70" w:type="dxa"/>
        </w:tblCellMar>
        <w:tblLook w:val="0000" w:firstRow="0" w:lastRow="0" w:firstColumn="0" w:lastColumn="0" w:noHBand="0" w:noVBand="0"/>
      </w:tblPr>
      <w:tblGrid>
        <w:gridCol w:w="3430"/>
        <w:gridCol w:w="5996"/>
      </w:tblGrid>
      <w:tr w:rsidR="006F28B3" w:rsidRPr="00E6412F" w:rsidTr="00666D25">
        <w:tc>
          <w:tcPr>
            <w:tcW w:w="3430" w:type="dxa"/>
          </w:tcPr>
          <w:p w:rsidR="006F28B3" w:rsidRPr="00E6412F" w:rsidRDefault="006F28B3" w:rsidP="00666D25">
            <w:pPr>
              <w:jc w:val="both"/>
              <w:rPr>
                <w:b/>
              </w:rPr>
            </w:pPr>
          </w:p>
          <w:p w:rsidR="006F28B3" w:rsidRPr="00E6412F" w:rsidRDefault="006F28B3" w:rsidP="00666D25">
            <w:pPr>
              <w:jc w:val="both"/>
              <w:rPr>
                <w:b/>
              </w:rPr>
            </w:pPr>
          </w:p>
          <w:p w:rsidR="006F28B3" w:rsidRPr="00E6412F" w:rsidRDefault="006F28B3" w:rsidP="00666D25">
            <w:pPr>
              <w:jc w:val="both"/>
              <w:rPr>
                <w:b/>
              </w:rPr>
            </w:pPr>
          </w:p>
          <w:p w:rsidR="006F28B3" w:rsidRPr="00E6412F" w:rsidRDefault="006F28B3" w:rsidP="00666D25">
            <w:pPr>
              <w:jc w:val="both"/>
              <w:rPr>
                <w:b/>
              </w:rPr>
            </w:pPr>
          </w:p>
          <w:p w:rsidR="006F28B3" w:rsidRPr="00E6412F" w:rsidRDefault="006F28B3" w:rsidP="00666D25">
            <w:pPr>
              <w:jc w:val="center"/>
              <w:rPr>
                <w:b/>
                <w:i/>
              </w:rPr>
            </w:pPr>
            <w:r w:rsidRPr="00E6412F">
              <w:rPr>
                <w:i/>
              </w:rPr>
              <w:t>(pieczęć Oferenta)</w:t>
            </w:r>
          </w:p>
        </w:tc>
        <w:tc>
          <w:tcPr>
            <w:tcW w:w="5996" w:type="dxa"/>
            <w:tcBorders>
              <w:top w:val="single" w:sz="4" w:space="0" w:color="auto"/>
              <w:left w:val="single" w:sz="4" w:space="0" w:color="auto"/>
              <w:bottom w:val="single" w:sz="4" w:space="0" w:color="auto"/>
              <w:right w:val="single" w:sz="4" w:space="0" w:color="auto"/>
            </w:tcBorders>
            <w:shd w:val="pct5" w:color="auto" w:fill="auto"/>
          </w:tcPr>
          <w:p w:rsidR="006F28B3" w:rsidRPr="00E6412F" w:rsidRDefault="006F28B3" w:rsidP="00666D25">
            <w:pPr>
              <w:jc w:val="center"/>
              <w:rPr>
                <w:b/>
              </w:rPr>
            </w:pPr>
          </w:p>
          <w:p w:rsidR="006F28B3" w:rsidRPr="00713266" w:rsidRDefault="006F28B3" w:rsidP="00666D25">
            <w:pPr>
              <w:spacing w:line="340" w:lineRule="exact"/>
              <w:jc w:val="center"/>
              <w:rPr>
                <w:b/>
              </w:rPr>
            </w:pPr>
            <w:r w:rsidRPr="00713266">
              <w:rPr>
                <w:b/>
              </w:rPr>
              <w:t xml:space="preserve">OŚWIADCZENIE </w:t>
            </w:r>
          </w:p>
          <w:p w:rsidR="006F28B3" w:rsidRPr="00713266" w:rsidRDefault="006F28B3" w:rsidP="00666D25">
            <w:pPr>
              <w:spacing w:line="340" w:lineRule="exact"/>
              <w:jc w:val="center"/>
            </w:pPr>
            <w:r w:rsidRPr="00713266">
              <w:t xml:space="preserve">składane na podstawie art. 25a ust. 1 ustawy z dnia 29.01.2004r. </w:t>
            </w:r>
            <w:r>
              <w:t xml:space="preserve"> </w:t>
            </w:r>
            <w:r w:rsidRPr="00713266">
              <w:t>Prawo zamówień publicznych (tekst jednolity Dz. U. z 201</w:t>
            </w:r>
            <w:r w:rsidR="0063281A">
              <w:t>7</w:t>
            </w:r>
            <w:r w:rsidRPr="00713266">
              <w:t xml:space="preserve">r., poz. </w:t>
            </w:r>
            <w:r w:rsidR="0063281A">
              <w:t>1579</w:t>
            </w:r>
            <w:r w:rsidRPr="00713266">
              <w:t xml:space="preserve"> ze zm.), </w:t>
            </w:r>
          </w:p>
          <w:p w:rsidR="006F28B3" w:rsidRPr="00E6412F" w:rsidRDefault="006F28B3" w:rsidP="00666D25">
            <w:pPr>
              <w:spacing w:before="120" w:line="340" w:lineRule="exact"/>
              <w:jc w:val="center"/>
              <w:rPr>
                <w:b/>
              </w:rPr>
            </w:pPr>
            <w:r w:rsidRPr="00713266">
              <w:rPr>
                <w:b/>
                <w:bCs/>
                <w:u w:val="single"/>
              </w:rPr>
              <w:t>DOTYCZĄCE SPEŁNIANIA WARUNKÓW UDZIAŁU W POSTĘPOWANIU</w:t>
            </w:r>
          </w:p>
        </w:tc>
      </w:tr>
    </w:tbl>
    <w:p w:rsidR="006F28B3" w:rsidRPr="00E6412F" w:rsidRDefault="006F28B3" w:rsidP="006F28B3">
      <w:pPr>
        <w:jc w:val="both"/>
        <w:rPr>
          <w:b/>
        </w:rPr>
      </w:pPr>
    </w:p>
    <w:p w:rsidR="006F28B3" w:rsidRPr="00E6412F" w:rsidRDefault="006F28B3" w:rsidP="006F28B3">
      <w:pPr>
        <w:tabs>
          <w:tab w:val="left" w:pos="567"/>
        </w:tabs>
        <w:jc w:val="both"/>
        <w:rPr>
          <w:b/>
        </w:rPr>
      </w:pPr>
    </w:p>
    <w:p w:rsidR="006F28B3" w:rsidRPr="00E6412F" w:rsidRDefault="006F28B3" w:rsidP="006F28B3">
      <w:pPr>
        <w:tabs>
          <w:tab w:val="left" w:pos="567"/>
        </w:tabs>
        <w:jc w:val="both"/>
        <w:rPr>
          <w:b/>
        </w:rPr>
      </w:pPr>
    </w:p>
    <w:p w:rsidR="006F28B3" w:rsidRPr="00666D25" w:rsidRDefault="006F28B3" w:rsidP="005C76FF">
      <w:pPr>
        <w:spacing w:line="360" w:lineRule="auto"/>
        <w:jc w:val="both"/>
        <w:rPr>
          <w:sz w:val="24"/>
          <w:szCs w:val="24"/>
        </w:rPr>
      </w:pPr>
      <w:r w:rsidRPr="00E6412F">
        <w:rPr>
          <w:b/>
        </w:rPr>
        <w:tab/>
      </w:r>
      <w:r w:rsidRPr="00666D25">
        <w:rPr>
          <w:sz w:val="24"/>
          <w:szCs w:val="24"/>
        </w:rPr>
        <w:t>Składając ofertę w przetargu nieograniczonym na</w:t>
      </w:r>
      <w:r w:rsidRPr="00666D25">
        <w:rPr>
          <w:b/>
          <w:sz w:val="24"/>
          <w:szCs w:val="24"/>
        </w:rPr>
        <w:t xml:space="preserve"> </w:t>
      </w:r>
      <w:r w:rsidR="00A22F00" w:rsidRPr="00511FCA">
        <w:rPr>
          <w:b/>
          <w:sz w:val="24"/>
          <w:szCs w:val="24"/>
        </w:rPr>
        <w:t xml:space="preserve">Sprawowanie nadzoru i dozoru geologicznego podczas prac geologicznych wykonywanych zgodnie z zatwierdzonym </w:t>
      </w:r>
      <w:r w:rsidR="00A22F00" w:rsidRPr="00511FCA">
        <w:rPr>
          <w:b/>
          <w:i/>
          <w:sz w:val="24"/>
          <w:szCs w:val="24"/>
        </w:rPr>
        <w:t>„Projektem prac geologicznych na poszukiwanie i rozpoznawanie wód termalnych otworem Sochaczew GT-1 na terenie miasta Sochaczew, gminy miasto Sochaczew, województwo mazowieckie</w:t>
      </w:r>
      <w:r w:rsidR="00A22F00">
        <w:rPr>
          <w:i/>
          <w:sz w:val="24"/>
          <w:szCs w:val="24"/>
        </w:rPr>
        <w:t xml:space="preserve">”  </w:t>
      </w:r>
      <w:r w:rsidRPr="00666D25">
        <w:rPr>
          <w:sz w:val="24"/>
          <w:szCs w:val="24"/>
        </w:rPr>
        <w:t xml:space="preserve">oświadczam </w:t>
      </w:r>
      <w:r w:rsidRPr="00666D25">
        <w:rPr>
          <w:b/>
          <w:sz w:val="24"/>
          <w:szCs w:val="24"/>
        </w:rPr>
        <w:t xml:space="preserve"> </w:t>
      </w:r>
      <w:r w:rsidRPr="00666D25">
        <w:rPr>
          <w:sz w:val="24"/>
          <w:szCs w:val="24"/>
        </w:rPr>
        <w:t>co następuje:</w:t>
      </w:r>
    </w:p>
    <w:p w:rsidR="006F28B3" w:rsidRPr="00666D25" w:rsidRDefault="006F28B3" w:rsidP="006F28B3">
      <w:pPr>
        <w:ind w:firstLine="709"/>
        <w:jc w:val="both"/>
        <w:rPr>
          <w:sz w:val="24"/>
          <w:szCs w:val="24"/>
        </w:rPr>
      </w:pPr>
    </w:p>
    <w:p w:rsidR="006F28B3" w:rsidRPr="00666D25" w:rsidRDefault="006F28B3" w:rsidP="006F28B3">
      <w:pPr>
        <w:shd w:val="clear" w:color="auto" w:fill="BFBFBF"/>
        <w:spacing w:line="360" w:lineRule="auto"/>
        <w:jc w:val="both"/>
        <w:rPr>
          <w:b/>
          <w:bCs/>
          <w:sz w:val="24"/>
          <w:szCs w:val="24"/>
        </w:rPr>
      </w:pPr>
      <w:r w:rsidRPr="00666D25">
        <w:rPr>
          <w:b/>
          <w:bCs/>
          <w:sz w:val="24"/>
          <w:szCs w:val="24"/>
        </w:rPr>
        <w:t>INFORMACJA DOTYCZĄCA WYKONAWCY:</w:t>
      </w:r>
    </w:p>
    <w:p w:rsidR="006F28B3" w:rsidRPr="00666D25" w:rsidRDefault="006F28B3" w:rsidP="006F28B3">
      <w:pPr>
        <w:jc w:val="both"/>
        <w:rPr>
          <w:sz w:val="24"/>
          <w:szCs w:val="24"/>
        </w:rPr>
      </w:pPr>
    </w:p>
    <w:p w:rsidR="006F28B3" w:rsidRPr="00666D25" w:rsidRDefault="006F28B3" w:rsidP="006F28B3">
      <w:pPr>
        <w:spacing w:line="360" w:lineRule="auto"/>
        <w:jc w:val="both"/>
        <w:rPr>
          <w:sz w:val="24"/>
          <w:szCs w:val="24"/>
        </w:rPr>
      </w:pPr>
      <w:r w:rsidRPr="00666D25">
        <w:rPr>
          <w:sz w:val="24"/>
          <w:szCs w:val="24"/>
        </w:rPr>
        <w:t>Oświadczam, że spełniam warunki udziału w postępowaniu określone przez Zamawiającego w  specyfikacji istotnych warunków zamówienia.</w:t>
      </w:r>
    </w:p>
    <w:p w:rsidR="006F28B3" w:rsidRPr="00666D25" w:rsidRDefault="006F28B3" w:rsidP="006F28B3">
      <w:pPr>
        <w:spacing w:line="360" w:lineRule="auto"/>
        <w:jc w:val="both"/>
        <w:rPr>
          <w:i/>
          <w:iCs/>
          <w:sz w:val="24"/>
          <w:szCs w:val="24"/>
        </w:rPr>
      </w:pPr>
    </w:p>
    <w:p w:rsidR="006F28B3" w:rsidRDefault="006F28B3" w:rsidP="006F28B3">
      <w:pPr>
        <w:pStyle w:val="Normalny1"/>
      </w:pPr>
    </w:p>
    <w:p w:rsidR="006F28B3" w:rsidRDefault="006F28B3" w:rsidP="006F28B3">
      <w:pPr>
        <w:pStyle w:val="Normalny1"/>
      </w:pPr>
      <w:r>
        <w:t xml:space="preserve">..........................................                   </w:t>
      </w:r>
      <w:r>
        <w:rPr>
          <w:sz w:val="20"/>
          <w:szCs w:val="20"/>
        </w:rPr>
        <w:t xml:space="preserve">                    </w:t>
      </w:r>
      <w:r>
        <w:t xml:space="preserve">                   ..................................................</w:t>
      </w:r>
    </w:p>
    <w:p w:rsidR="006F28B3" w:rsidRDefault="006F28B3" w:rsidP="006F28B3">
      <w:pPr>
        <w:pStyle w:val="Normalny1"/>
        <w:spacing w:line="240" w:lineRule="auto"/>
        <w:rPr>
          <w:i/>
          <w:iCs/>
          <w:sz w:val="20"/>
          <w:szCs w:val="20"/>
        </w:rPr>
      </w:pPr>
      <w:r>
        <w:rPr>
          <w:i/>
          <w:iCs/>
          <w:sz w:val="20"/>
          <w:szCs w:val="20"/>
        </w:rPr>
        <w:t xml:space="preserve">      (miejscowość, data)                                                                                  (podpis i pieczęć Wykonawcy)</w:t>
      </w:r>
    </w:p>
    <w:p w:rsidR="006F28B3" w:rsidRDefault="006F28B3" w:rsidP="006F28B3">
      <w:pPr>
        <w:widowControl w:val="0"/>
        <w:spacing w:before="120"/>
        <w:rPr>
          <w:b/>
          <w:bCs/>
          <w:snapToGrid w:val="0"/>
          <w:sz w:val="22"/>
          <w:szCs w:val="22"/>
        </w:rPr>
      </w:pPr>
    </w:p>
    <w:p w:rsidR="006F28B3" w:rsidRPr="00666D25" w:rsidRDefault="006F28B3" w:rsidP="006F28B3">
      <w:pPr>
        <w:shd w:val="clear" w:color="auto" w:fill="BFBFBF"/>
        <w:spacing w:line="340" w:lineRule="exact"/>
        <w:jc w:val="both"/>
        <w:rPr>
          <w:sz w:val="24"/>
          <w:szCs w:val="24"/>
        </w:rPr>
      </w:pPr>
      <w:r w:rsidRPr="00666D25">
        <w:rPr>
          <w:b/>
          <w:bCs/>
          <w:sz w:val="24"/>
          <w:szCs w:val="24"/>
        </w:rPr>
        <w:t>INFORMACJA W ZWIĄZKU Z POLEGANIEM NA ZASOBACH INNYCH PODMIOTÓW</w:t>
      </w:r>
      <w:r w:rsidRPr="00666D25">
        <w:rPr>
          <w:sz w:val="24"/>
          <w:szCs w:val="24"/>
        </w:rPr>
        <w:t>:</w:t>
      </w:r>
    </w:p>
    <w:p w:rsidR="006F28B3" w:rsidRPr="00666D25" w:rsidRDefault="006F28B3" w:rsidP="006F28B3">
      <w:pPr>
        <w:jc w:val="both"/>
        <w:rPr>
          <w:sz w:val="24"/>
          <w:szCs w:val="24"/>
        </w:rPr>
      </w:pPr>
    </w:p>
    <w:p w:rsidR="006F28B3" w:rsidRPr="00666D25" w:rsidRDefault="006F28B3" w:rsidP="006F28B3">
      <w:pPr>
        <w:spacing w:line="360" w:lineRule="auto"/>
        <w:jc w:val="both"/>
        <w:rPr>
          <w:sz w:val="24"/>
          <w:szCs w:val="24"/>
        </w:rPr>
      </w:pPr>
      <w:r w:rsidRPr="00666D25">
        <w:rPr>
          <w:sz w:val="24"/>
          <w:szCs w:val="24"/>
        </w:rPr>
        <w:t>Oświadczam, że w celu wykazania spełniania warunków udziału w postępowaniu, określonych przez Zamawiającego w pkt …….  i ……… specyfikacji istotnych warunków zamówienia</w:t>
      </w:r>
      <w:r w:rsidRPr="00666D25">
        <w:rPr>
          <w:i/>
          <w:iCs/>
          <w:sz w:val="24"/>
          <w:szCs w:val="24"/>
        </w:rPr>
        <w:t>,</w:t>
      </w:r>
      <w:r w:rsidRPr="00666D25">
        <w:rPr>
          <w:sz w:val="24"/>
          <w:szCs w:val="24"/>
        </w:rPr>
        <w:t xml:space="preserve"> polegam na zasobach następującego/</w:t>
      </w:r>
      <w:proofErr w:type="spellStart"/>
      <w:r w:rsidRPr="00666D25">
        <w:rPr>
          <w:sz w:val="24"/>
          <w:szCs w:val="24"/>
        </w:rPr>
        <w:t>ych</w:t>
      </w:r>
      <w:proofErr w:type="spellEnd"/>
      <w:r w:rsidRPr="00666D25">
        <w:rPr>
          <w:sz w:val="24"/>
          <w:szCs w:val="24"/>
        </w:rPr>
        <w:t xml:space="preserve"> podmiotu/ów: ……………</w:t>
      </w:r>
    </w:p>
    <w:p w:rsidR="006F28B3" w:rsidRPr="00666D25" w:rsidRDefault="006F28B3" w:rsidP="006F28B3">
      <w:pPr>
        <w:spacing w:line="360" w:lineRule="auto"/>
        <w:jc w:val="both"/>
        <w:rPr>
          <w:sz w:val="24"/>
          <w:szCs w:val="24"/>
        </w:rPr>
      </w:pPr>
      <w:r w:rsidRPr="00666D25">
        <w:rPr>
          <w:sz w:val="24"/>
          <w:szCs w:val="24"/>
        </w:rPr>
        <w:t>..…………………………………………………………………………………………………,w następującym zakresie: ………………………………………………….……………………</w:t>
      </w:r>
    </w:p>
    <w:p w:rsidR="006F28B3" w:rsidRPr="00666D25" w:rsidRDefault="006F28B3" w:rsidP="006F28B3">
      <w:pPr>
        <w:spacing w:line="360" w:lineRule="auto"/>
        <w:jc w:val="both"/>
        <w:rPr>
          <w:i/>
          <w:iCs/>
          <w:sz w:val="24"/>
          <w:szCs w:val="24"/>
        </w:rPr>
      </w:pPr>
      <w:r w:rsidRPr="00666D25">
        <w:rPr>
          <w:sz w:val="24"/>
          <w:szCs w:val="24"/>
        </w:rPr>
        <w:t xml:space="preserve">………………………………………………………………………..……………….……………………………………...… </w:t>
      </w:r>
      <w:r w:rsidRPr="00666D25">
        <w:rPr>
          <w:i/>
          <w:iCs/>
          <w:sz w:val="24"/>
          <w:szCs w:val="24"/>
        </w:rPr>
        <w:t xml:space="preserve">(wskazać podmiot i określić odpowiedni zakres dla wskazanego podmiotu). </w:t>
      </w:r>
    </w:p>
    <w:p w:rsidR="006F28B3" w:rsidRPr="00666D25" w:rsidRDefault="006F28B3" w:rsidP="006F28B3">
      <w:pPr>
        <w:pStyle w:val="Normalny1"/>
        <w:spacing w:before="240"/>
      </w:pPr>
    </w:p>
    <w:p w:rsidR="006F28B3" w:rsidRDefault="006F28B3" w:rsidP="006F28B3">
      <w:pPr>
        <w:pStyle w:val="Normalny1"/>
        <w:spacing w:line="240" w:lineRule="auto"/>
      </w:pPr>
      <w:r>
        <w:t xml:space="preserve">..........................................                   </w:t>
      </w:r>
      <w:r>
        <w:rPr>
          <w:sz w:val="20"/>
          <w:szCs w:val="20"/>
        </w:rPr>
        <w:t xml:space="preserve">                    </w:t>
      </w:r>
      <w:r>
        <w:t xml:space="preserve">                   ..................................................</w:t>
      </w:r>
    </w:p>
    <w:p w:rsidR="006F28B3" w:rsidRDefault="006F28B3" w:rsidP="006F28B3">
      <w:pPr>
        <w:pStyle w:val="Normalny1"/>
        <w:spacing w:line="240" w:lineRule="auto"/>
        <w:rPr>
          <w:i/>
          <w:iCs/>
          <w:sz w:val="20"/>
          <w:szCs w:val="20"/>
        </w:rPr>
      </w:pPr>
      <w:r>
        <w:rPr>
          <w:i/>
          <w:iCs/>
          <w:sz w:val="20"/>
          <w:szCs w:val="20"/>
        </w:rPr>
        <w:t xml:space="preserve">      (miejscowość, data)                                                                                  (podpis i pieczęć Wykonawcy)</w:t>
      </w:r>
    </w:p>
    <w:p w:rsidR="006F28B3" w:rsidRDefault="006F28B3" w:rsidP="006F28B3">
      <w:pPr>
        <w:pStyle w:val="Normalny1"/>
        <w:spacing w:line="240" w:lineRule="auto"/>
        <w:rPr>
          <w:i/>
          <w:iCs/>
          <w:sz w:val="20"/>
          <w:szCs w:val="20"/>
        </w:rPr>
      </w:pPr>
    </w:p>
    <w:p w:rsidR="006F28B3" w:rsidRDefault="006F28B3" w:rsidP="006F28B3">
      <w:pPr>
        <w:pStyle w:val="Normalny1"/>
        <w:spacing w:line="240" w:lineRule="auto"/>
        <w:rPr>
          <w:i/>
          <w:iCs/>
          <w:sz w:val="20"/>
          <w:szCs w:val="20"/>
        </w:rPr>
      </w:pPr>
    </w:p>
    <w:p w:rsidR="006F28B3" w:rsidRPr="00666D25" w:rsidRDefault="006F28B3" w:rsidP="006F28B3">
      <w:pPr>
        <w:spacing w:line="360" w:lineRule="auto"/>
        <w:ind w:left="5664" w:firstLine="708"/>
        <w:jc w:val="both"/>
        <w:rPr>
          <w:rFonts w:ascii="Arial" w:hAnsi="Arial" w:cs="Arial"/>
          <w:i/>
          <w:iCs/>
          <w:sz w:val="24"/>
          <w:szCs w:val="24"/>
        </w:rPr>
      </w:pPr>
    </w:p>
    <w:p w:rsidR="006F28B3" w:rsidRPr="00666D25" w:rsidRDefault="006F28B3" w:rsidP="006F28B3">
      <w:pPr>
        <w:shd w:val="clear" w:color="auto" w:fill="BFBFBF"/>
        <w:spacing w:line="360" w:lineRule="auto"/>
        <w:jc w:val="both"/>
        <w:rPr>
          <w:b/>
          <w:bCs/>
          <w:sz w:val="24"/>
          <w:szCs w:val="24"/>
        </w:rPr>
      </w:pPr>
      <w:r w:rsidRPr="00666D25">
        <w:rPr>
          <w:b/>
          <w:bCs/>
          <w:sz w:val="24"/>
          <w:szCs w:val="24"/>
        </w:rPr>
        <w:t>OŚWIADCZENIE DOTYCZĄCE PODANYCH INFORMACJI:</w:t>
      </w:r>
    </w:p>
    <w:p w:rsidR="006F28B3" w:rsidRPr="00666D25" w:rsidRDefault="006F28B3" w:rsidP="006F28B3">
      <w:pPr>
        <w:spacing w:line="360" w:lineRule="auto"/>
        <w:jc w:val="both"/>
        <w:rPr>
          <w:sz w:val="24"/>
          <w:szCs w:val="24"/>
        </w:rPr>
      </w:pPr>
    </w:p>
    <w:p w:rsidR="006F28B3" w:rsidRPr="00666D25" w:rsidRDefault="006F28B3" w:rsidP="006F28B3">
      <w:pPr>
        <w:spacing w:line="360" w:lineRule="auto"/>
        <w:jc w:val="both"/>
        <w:rPr>
          <w:sz w:val="24"/>
          <w:szCs w:val="24"/>
        </w:rPr>
      </w:pPr>
      <w:r w:rsidRPr="00666D25">
        <w:rPr>
          <w:sz w:val="24"/>
          <w:szCs w:val="24"/>
        </w:rPr>
        <w:t xml:space="preserve">Oświadczam, że wszystkie informacje podane w powyższych oświadczeniach są aktualne </w:t>
      </w:r>
      <w:r w:rsidRPr="00666D25">
        <w:rPr>
          <w:sz w:val="24"/>
          <w:szCs w:val="24"/>
        </w:rPr>
        <w:br/>
        <w:t>i zgodne z prawdą oraz zostały przedstawione z pełną świadomością konsekwencji wprowadzenia zamawiającego w błąd przy przedstawianiu informacji.</w:t>
      </w:r>
    </w:p>
    <w:p w:rsidR="006F28B3" w:rsidRDefault="006F28B3" w:rsidP="006F28B3">
      <w:pPr>
        <w:spacing w:line="360" w:lineRule="auto"/>
        <w:jc w:val="both"/>
      </w:pPr>
    </w:p>
    <w:p w:rsidR="006F28B3" w:rsidRDefault="006F28B3" w:rsidP="006F28B3">
      <w:pPr>
        <w:spacing w:line="360" w:lineRule="auto"/>
        <w:jc w:val="both"/>
      </w:pPr>
    </w:p>
    <w:p w:rsidR="006F28B3" w:rsidRDefault="006F28B3" w:rsidP="006F28B3">
      <w:pPr>
        <w:spacing w:line="360" w:lineRule="auto"/>
        <w:jc w:val="both"/>
      </w:pPr>
    </w:p>
    <w:p w:rsidR="006F28B3" w:rsidRDefault="006F28B3" w:rsidP="006F28B3">
      <w:pPr>
        <w:pStyle w:val="Normalny1"/>
      </w:pPr>
      <w:r>
        <w:t xml:space="preserve">..........................................                   </w:t>
      </w:r>
      <w:r>
        <w:rPr>
          <w:sz w:val="20"/>
          <w:szCs w:val="20"/>
        </w:rPr>
        <w:t xml:space="preserve">                    </w:t>
      </w:r>
      <w:r>
        <w:t xml:space="preserve">                   ..................................................</w:t>
      </w:r>
    </w:p>
    <w:p w:rsidR="006F28B3" w:rsidRDefault="006F28B3" w:rsidP="006F28B3">
      <w:pPr>
        <w:pStyle w:val="Normalny1"/>
        <w:spacing w:line="240" w:lineRule="auto"/>
        <w:rPr>
          <w:i/>
          <w:iCs/>
          <w:sz w:val="20"/>
          <w:szCs w:val="20"/>
        </w:rPr>
      </w:pPr>
      <w:r>
        <w:rPr>
          <w:i/>
          <w:iCs/>
          <w:sz w:val="20"/>
          <w:szCs w:val="20"/>
        </w:rPr>
        <w:t xml:space="preserve">      (miejscowość, data)                                                                                  (podpis i pieczęć Wykonawcy)</w:t>
      </w:r>
    </w:p>
    <w:p w:rsidR="006F28B3" w:rsidRDefault="006F28B3" w:rsidP="006F28B3">
      <w:pPr>
        <w:spacing w:line="360" w:lineRule="auto"/>
        <w:jc w:val="both"/>
        <w:rPr>
          <w:rFonts w:ascii="Arial" w:hAnsi="Arial" w:cs="Arial"/>
          <w:sz w:val="21"/>
          <w:szCs w:val="21"/>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F28B3" w:rsidRDefault="006F28B3"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666D25" w:rsidRDefault="00666D25" w:rsidP="006F28B3">
      <w:pPr>
        <w:spacing w:line="360" w:lineRule="auto"/>
        <w:ind w:left="5664" w:firstLine="708"/>
        <w:jc w:val="both"/>
        <w:rPr>
          <w:i/>
          <w:iCs/>
          <w:sz w:val="16"/>
          <w:szCs w:val="16"/>
        </w:rPr>
      </w:pPr>
    </w:p>
    <w:p w:rsidR="004E61BE" w:rsidRDefault="004E61BE" w:rsidP="006F28B3">
      <w:pPr>
        <w:spacing w:line="360" w:lineRule="auto"/>
        <w:ind w:left="5664" w:firstLine="708"/>
        <w:jc w:val="both"/>
        <w:rPr>
          <w:i/>
          <w:iCs/>
          <w:sz w:val="16"/>
          <w:szCs w:val="16"/>
        </w:rPr>
      </w:pPr>
    </w:p>
    <w:p w:rsidR="004E61BE" w:rsidRDefault="004E61BE" w:rsidP="006F28B3">
      <w:pPr>
        <w:spacing w:line="360" w:lineRule="auto"/>
        <w:ind w:left="5664" w:firstLine="708"/>
        <w:jc w:val="both"/>
        <w:rPr>
          <w:i/>
          <w:iCs/>
          <w:sz w:val="16"/>
          <w:szCs w:val="16"/>
        </w:rPr>
      </w:pPr>
    </w:p>
    <w:p w:rsidR="004E61BE" w:rsidRDefault="004E61BE" w:rsidP="006F28B3">
      <w:pPr>
        <w:spacing w:line="360" w:lineRule="auto"/>
        <w:ind w:left="5664" w:firstLine="708"/>
        <w:jc w:val="both"/>
        <w:rPr>
          <w:i/>
          <w:iCs/>
          <w:sz w:val="16"/>
          <w:szCs w:val="16"/>
        </w:rPr>
      </w:pPr>
    </w:p>
    <w:p w:rsidR="004E61BE" w:rsidRDefault="004E61BE" w:rsidP="006F28B3">
      <w:pPr>
        <w:spacing w:line="360" w:lineRule="auto"/>
        <w:ind w:left="5664" w:firstLine="708"/>
        <w:jc w:val="both"/>
        <w:rPr>
          <w:i/>
          <w:iCs/>
          <w:sz w:val="16"/>
          <w:szCs w:val="16"/>
        </w:rPr>
      </w:pPr>
    </w:p>
    <w:p w:rsidR="004E61BE" w:rsidRDefault="004E61BE" w:rsidP="006F28B3">
      <w:pPr>
        <w:spacing w:line="360" w:lineRule="auto"/>
        <w:ind w:left="5664" w:firstLine="708"/>
        <w:jc w:val="both"/>
        <w:rPr>
          <w:i/>
          <w:iCs/>
          <w:sz w:val="16"/>
          <w:szCs w:val="16"/>
        </w:rPr>
      </w:pPr>
    </w:p>
    <w:p w:rsidR="004E61BE" w:rsidRDefault="004E61BE" w:rsidP="006F28B3">
      <w:pPr>
        <w:spacing w:line="360" w:lineRule="auto"/>
        <w:ind w:left="5664" w:firstLine="708"/>
        <w:jc w:val="both"/>
        <w:rPr>
          <w:i/>
          <w:iCs/>
          <w:sz w:val="16"/>
          <w:szCs w:val="16"/>
        </w:rPr>
      </w:pPr>
    </w:p>
    <w:p w:rsidR="004E61BE" w:rsidRDefault="004E61BE" w:rsidP="006F28B3">
      <w:pPr>
        <w:spacing w:line="360" w:lineRule="auto"/>
        <w:ind w:left="5664" w:firstLine="708"/>
        <w:jc w:val="both"/>
        <w:rPr>
          <w:i/>
          <w:iCs/>
          <w:sz w:val="16"/>
          <w:szCs w:val="16"/>
        </w:rPr>
      </w:pPr>
    </w:p>
    <w:p w:rsidR="006F28B3" w:rsidRPr="00E6412F" w:rsidRDefault="006F28B3" w:rsidP="006F28B3">
      <w:pPr>
        <w:jc w:val="center"/>
        <w:rPr>
          <w:b/>
          <w:sz w:val="28"/>
          <w:szCs w:val="28"/>
        </w:rPr>
      </w:pPr>
      <w:r w:rsidRPr="00E6412F">
        <w:rPr>
          <w:b/>
          <w:sz w:val="28"/>
          <w:szCs w:val="28"/>
        </w:rPr>
        <w:lastRenderedPageBreak/>
        <w:t>ZAŁĄCZNIK NR 3</w:t>
      </w:r>
    </w:p>
    <w:p w:rsidR="006F28B3" w:rsidRPr="00E6412F" w:rsidRDefault="006F28B3" w:rsidP="006F28B3">
      <w:pPr>
        <w:jc w:val="both"/>
      </w:pPr>
    </w:p>
    <w:tbl>
      <w:tblPr>
        <w:tblW w:w="0" w:type="auto"/>
        <w:tblLayout w:type="fixed"/>
        <w:tblCellMar>
          <w:left w:w="70" w:type="dxa"/>
          <w:right w:w="70" w:type="dxa"/>
        </w:tblCellMar>
        <w:tblLook w:val="0000" w:firstRow="0" w:lastRow="0" w:firstColumn="0" w:lastColumn="0" w:noHBand="0" w:noVBand="0"/>
      </w:tblPr>
      <w:tblGrid>
        <w:gridCol w:w="3047"/>
        <w:gridCol w:w="6237"/>
      </w:tblGrid>
      <w:tr w:rsidR="006F28B3" w:rsidRPr="00E6412F" w:rsidTr="00666D25">
        <w:tc>
          <w:tcPr>
            <w:tcW w:w="3047" w:type="dxa"/>
          </w:tcPr>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center"/>
            </w:pPr>
            <w:r w:rsidRPr="00E6412F">
              <w:t>(</w:t>
            </w:r>
            <w:r w:rsidRPr="00E6412F">
              <w:rPr>
                <w:i/>
              </w:rPr>
              <w:t>pieczęć Oferenta)</w:t>
            </w:r>
          </w:p>
        </w:tc>
        <w:tc>
          <w:tcPr>
            <w:tcW w:w="6237" w:type="dxa"/>
            <w:tcBorders>
              <w:top w:val="single" w:sz="4" w:space="0" w:color="auto"/>
              <w:left w:val="single" w:sz="4" w:space="0" w:color="auto"/>
              <w:bottom w:val="single" w:sz="4" w:space="0" w:color="auto"/>
              <w:right w:val="single" w:sz="4" w:space="0" w:color="auto"/>
            </w:tcBorders>
            <w:shd w:val="pct5" w:color="auto" w:fill="auto"/>
          </w:tcPr>
          <w:p w:rsidR="006F28B3" w:rsidRPr="00E6412F" w:rsidRDefault="006F28B3" w:rsidP="00666D25">
            <w:pPr>
              <w:jc w:val="center"/>
            </w:pPr>
          </w:p>
          <w:p w:rsidR="006F28B3" w:rsidRPr="00E6412F" w:rsidRDefault="006F28B3" w:rsidP="00666D25">
            <w:pPr>
              <w:jc w:val="center"/>
            </w:pPr>
            <w:r>
              <w:rPr>
                <w:rFonts w:eastAsia="Calibri"/>
                <w:b/>
                <w:bCs/>
                <w:sz w:val="28"/>
                <w:szCs w:val="28"/>
              </w:rPr>
              <w:t xml:space="preserve">Oświadczenie o przynależności </w:t>
            </w:r>
            <w:r>
              <w:rPr>
                <w:rFonts w:eastAsia="Calibri"/>
                <w:b/>
                <w:bCs/>
                <w:sz w:val="28"/>
                <w:szCs w:val="28"/>
              </w:rPr>
              <w:br/>
              <w:t>lub braku przynależności do grupy kapitałowej</w:t>
            </w:r>
          </w:p>
        </w:tc>
      </w:tr>
    </w:tbl>
    <w:p w:rsidR="006F28B3" w:rsidRPr="00E6412F" w:rsidRDefault="006F28B3" w:rsidP="006F28B3">
      <w:pPr>
        <w:jc w:val="both"/>
      </w:pPr>
    </w:p>
    <w:p w:rsidR="006F28B3" w:rsidRDefault="006F28B3" w:rsidP="006F28B3">
      <w:pPr>
        <w:pStyle w:val="Tekstpodstawowywcity3"/>
        <w:ind w:left="-284" w:firstLine="0"/>
        <w:rPr>
          <w:b/>
        </w:rPr>
      </w:pPr>
    </w:p>
    <w:p w:rsidR="006F28B3" w:rsidRDefault="006F28B3" w:rsidP="006F28B3">
      <w:pPr>
        <w:jc w:val="both"/>
        <w:rPr>
          <w:rFonts w:eastAsia="Calibri"/>
        </w:rPr>
      </w:pPr>
      <w:r>
        <w:rPr>
          <w:rFonts w:eastAsia="Calibri"/>
        </w:rPr>
        <w:t>Oświadczam, że:</w:t>
      </w:r>
    </w:p>
    <w:p w:rsidR="00A22F00" w:rsidRDefault="006F28B3" w:rsidP="00A22F00">
      <w:pPr>
        <w:spacing w:line="360" w:lineRule="auto"/>
        <w:jc w:val="both"/>
        <w:rPr>
          <w:i/>
          <w:sz w:val="24"/>
          <w:szCs w:val="24"/>
        </w:rPr>
      </w:pPr>
      <w:r w:rsidRPr="005C76FF">
        <w:rPr>
          <w:b/>
          <w:iCs/>
          <w:sz w:val="24"/>
          <w:szCs w:val="24"/>
        </w:rPr>
        <w:t xml:space="preserve">□ </w:t>
      </w:r>
      <w:r w:rsidRPr="005C76FF">
        <w:rPr>
          <w:iCs/>
          <w:sz w:val="24"/>
          <w:szCs w:val="24"/>
        </w:rPr>
        <w:t>nie należę do grupy kapitałowej w rozumieniu ustawy z dnia 16 lutego 2007r. o ochronie konkuren</w:t>
      </w:r>
      <w:r w:rsidR="0063281A" w:rsidRPr="005C76FF">
        <w:rPr>
          <w:iCs/>
          <w:sz w:val="24"/>
          <w:szCs w:val="24"/>
        </w:rPr>
        <w:t>cji i konsumentów (Dz. U. z 2017</w:t>
      </w:r>
      <w:r w:rsidRPr="005C76FF">
        <w:rPr>
          <w:iCs/>
          <w:sz w:val="24"/>
          <w:szCs w:val="24"/>
        </w:rPr>
        <w:t xml:space="preserve">r. poz. </w:t>
      </w:r>
      <w:r w:rsidR="0063281A" w:rsidRPr="005C76FF">
        <w:rPr>
          <w:iCs/>
          <w:sz w:val="24"/>
          <w:szCs w:val="24"/>
        </w:rPr>
        <w:t>229</w:t>
      </w:r>
      <w:r w:rsidRPr="005C76FF">
        <w:rPr>
          <w:iCs/>
          <w:sz w:val="24"/>
          <w:szCs w:val="24"/>
        </w:rPr>
        <w:t xml:space="preserve">) z wykonawcami, którzy złożyli oferty w postępowaniu na </w:t>
      </w:r>
      <w:r w:rsidR="00A22F00" w:rsidRPr="00511FCA">
        <w:rPr>
          <w:b/>
          <w:sz w:val="24"/>
          <w:szCs w:val="24"/>
        </w:rPr>
        <w:t xml:space="preserve">Sprawowanie nadzoru i dozoru geologicznego podczas prac geologicznych wykonywanych zgodnie z zatwierdzonym </w:t>
      </w:r>
      <w:r w:rsidR="00A22F00" w:rsidRPr="00511FCA">
        <w:rPr>
          <w:b/>
          <w:i/>
          <w:sz w:val="24"/>
          <w:szCs w:val="24"/>
        </w:rPr>
        <w:t>„Projektem prac geologicznych na poszukiwanie i rozpoznawanie wód termalnych otworem Sochaczew GT-1 na terenie miasta Sochaczew, gminy miasto Sochaczew, województwo mazowieckie</w:t>
      </w:r>
      <w:r w:rsidR="00A22F00">
        <w:rPr>
          <w:i/>
          <w:sz w:val="24"/>
          <w:szCs w:val="24"/>
        </w:rPr>
        <w:t xml:space="preserve">”  </w:t>
      </w:r>
    </w:p>
    <w:p w:rsidR="006F28B3" w:rsidRDefault="006F28B3" w:rsidP="00A22F00">
      <w:pPr>
        <w:spacing w:line="360" w:lineRule="auto"/>
        <w:jc w:val="both"/>
      </w:pPr>
      <w:r>
        <w:rPr>
          <w:b/>
          <w:iCs/>
          <w:sz w:val="52"/>
          <w:szCs w:val="52"/>
        </w:rPr>
        <w:t>□</w:t>
      </w:r>
      <w:r>
        <w:rPr>
          <w:iCs/>
        </w:rPr>
        <w:t xml:space="preserve"> należę do grupy kapitałowej w rozumieniu ustawy z dnia 16 lutego 2007r. o ochronie konkurencji i konsumentów (Dz. U. z 201</w:t>
      </w:r>
      <w:r w:rsidR="0063281A">
        <w:rPr>
          <w:iCs/>
        </w:rPr>
        <w:t>7</w:t>
      </w:r>
      <w:r>
        <w:rPr>
          <w:iCs/>
        </w:rPr>
        <w:t>r. poz.</w:t>
      </w:r>
      <w:r w:rsidR="0063281A">
        <w:rPr>
          <w:iCs/>
        </w:rPr>
        <w:t xml:space="preserve"> 229</w:t>
      </w:r>
      <w:r>
        <w:rPr>
          <w:iCs/>
        </w:rPr>
        <w:t>) z następującymi wykonawcami, którzy złożyli oferty  w ww. postępowaniu:</w:t>
      </w:r>
    </w:p>
    <w:p w:rsidR="006F28B3" w:rsidRDefault="006F28B3" w:rsidP="006F28B3">
      <w:pPr>
        <w:jc w:val="both"/>
        <w:rPr>
          <w:rFonts w:eastAsia="Calibri"/>
        </w:rPr>
      </w:pPr>
    </w:p>
    <w:p w:rsidR="006F28B3" w:rsidRPr="00666D25" w:rsidRDefault="006F28B3" w:rsidP="006F28B3">
      <w:pPr>
        <w:ind w:firstLine="426"/>
        <w:jc w:val="both"/>
        <w:rPr>
          <w:rFonts w:eastAsia="Calibri"/>
          <w:sz w:val="24"/>
          <w:szCs w:val="24"/>
        </w:rPr>
      </w:pPr>
      <w:r w:rsidRPr="00666D25">
        <w:rPr>
          <w:rFonts w:eastAsia="Calibri"/>
          <w:sz w:val="24"/>
          <w:szCs w:val="24"/>
        </w:rPr>
        <w:t>1. nazwa podmiotu ………………………………………………………………………...</w:t>
      </w:r>
    </w:p>
    <w:p w:rsidR="006F28B3" w:rsidRPr="00666D25" w:rsidRDefault="006F28B3" w:rsidP="006F28B3">
      <w:pPr>
        <w:ind w:firstLine="426"/>
        <w:jc w:val="both"/>
        <w:rPr>
          <w:rFonts w:eastAsia="Calibri"/>
          <w:sz w:val="24"/>
          <w:szCs w:val="24"/>
        </w:rPr>
      </w:pPr>
    </w:p>
    <w:p w:rsidR="006F28B3" w:rsidRPr="00666D25" w:rsidRDefault="006F28B3" w:rsidP="006F28B3">
      <w:pPr>
        <w:ind w:firstLine="426"/>
        <w:jc w:val="both"/>
        <w:rPr>
          <w:rFonts w:eastAsia="Calibri"/>
          <w:sz w:val="24"/>
          <w:szCs w:val="24"/>
        </w:rPr>
      </w:pPr>
      <w:r w:rsidRPr="00666D25">
        <w:rPr>
          <w:rFonts w:eastAsia="Calibri"/>
          <w:sz w:val="24"/>
          <w:szCs w:val="24"/>
        </w:rPr>
        <w:t>2. nazwa podmiotu ………………………………………………………………………...</w:t>
      </w:r>
    </w:p>
    <w:p w:rsidR="006F28B3" w:rsidRDefault="006F28B3" w:rsidP="006F28B3">
      <w:pPr>
        <w:widowControl w:val="0"/>
        <w:jc w:val="both"/>
        <w:rPr>
          <w:i/>
          <w:snapToGrid w:val="0"/>
          <w:spacing w:val="-2"/>
          <w:lang w:eastAsia="en-US"/>
        </w:rPr>
      </w:pPr>
    </w:p>
    <w:p w:rsidR="006F28B3" w:rsidRDefault="006F28B3" w:rsidP="006F28B3">
      <w:pPr>
        <w:widowControl w:val="0"/>
        <w:jc w:val="both"/>
        <w:rPr>
          <w:i/>
          <w:snapToGrid w:val="0"/>
          <w:spacing w:val="-2"/>
        </w:rPr>
      </w:pPr>
      <w:r>
        <w:rPr>
          <w:i/>
          <w:snapToGrid w:val="0"/>
          <w:spacing w:val="-2"/>
        </w:rPr>
        <w:t>(postawić znak „X” przy właściwym wyborze)</w:t>
      </w:r>
    </w:p>
    <w:p w:rsidR="006F28B3" w:rsidRDefault="006F28B3" w:rsidP="006F28B3">
      <w:pPr>
        <w:spacing w:line="340" w:lineRule="atLeast"/>
        <w:jc w:val="both"/>
        <w:rPr>
          <w:rFonts w:eastAsia="Calibri"/>
        </w:rPr>
      </w:pPr>
    </w:p>
    <w:p w:rsidR="006F28B3" w:rsidRDefault="006F28B3" w:rsidP="006F28B3">
      <w:pPr>
        <w:spacing w:line="340" w:lineRule="atLeast"/>
        <w:jc w:val="both"/>
        <w:rPr>
          <w:rFonts w:eastAsia="Calibri"/>
        </w:rPr>
      </w:pPr>
      <w:r>
        <w:rPr>
          <w:rFonts w:eastAsia="Calibri"/>
        </w:rPr>
        <w:t>Jednocześnie przedstawiam dowody, że powiązania z tymi wykonawcami nie prowadzą do zakłócenia konkurencji w postępowaniu o udzielenie zamówienia:</w:t>
      </w:r>
    </w:p>
    <w:p w:rsidR="006F28B3" w:rsidRDefault="006F28B3" w:rsidP="006F28B3">
      <w:pPr>
        <w:spacing w:line="340" w:lineRule="atLeast"/>
        <w:jc w:val="both"/>
        <w:rPr>
          <w:rFonts w:eastAsia="Calibri"/>
        </w:rPr>
      </w:pPr>
      <w:r>
        <w:rPr>
          <w:rFonts w:eastAsia="Calibri"/>
        </w:rPr>
        <w:t>……………………………………………………………………………………………………………………………………………………………………………………………………</w:t>
      </w:r>
    </w:p>
    <w:p w:rsidR="006F28B3" w:rsidRDefault="006F28B3" w:rsidP="006F28B3">
      <w:pPr>
        <w:jc w:val="both"/>
        <w:rPr>
          <w:rFonts w:eastAsia="Calibri"/>
        </w:rPr>
      </w:pPr>
    </w:p>
    <w:p w:rsidR="006F28B3" w:rsidRDefault="006F28B3" w:rsidP="006F28B3">
      <w:pPr>
        <w:jc w:val="both"/>
        <w:rPr>
          <w:rFonts w:eastAsia="Calibri"/>
        </w:rPr>
      </w:pPr>
    </w:p>
    <w:p w:rsidR="006F28B3" w:rsidRDefault="006F28B3" w:rsidP="006F28B3">
      <w:pPr>
        <w:jc w:val="both"/>
        <w:rPr>
          <w:rFonts w:eastAsia="Calibri"/>
        </w:rPr>
      </w:pPr>
    </w:p>
    <w:p w:rsidR="006F28B3" w:rsidRDefault="006F28B3" w:rsidP="006F28B3">
      <w:pPr>
        <w:jc w:val="both"/>
        <w:rPr>
          <w:rFonts w:eastAsia="Calibri"/>
        </w:rPr>
      </w:pPr>
    </w:p>
    <w:p w:rsidR="006F28B3" w:rsidRDefault="006F28B3" w:rsidP="006F28B3">
      <w:pPr>
        <w:pStyle w:val="Normalny1"/>
        <w:spacing w:line="240" w:lineRule="auto"/>
        <w:rPr>
          <w:szCs w:val="20"/>
        </w:rPr>
      </w:pPr>
      <w:r>
        <w:t xml:space="preserve">..........................................                   </w:t>
      </w:r>
      <w:r>
        <w:rPr>
          <w:sz w:val="20"/>
        </w:rPr>
        <w:t xml:space="preserve">                                </w:t>
      </w:r>
      <w:r>
        <w:t>.............................................................</w:t>
      </w:r>
    </w:p>
    <w:p w:rsidR="006F28B3" w:rsidRDefault="006F28B3" w:rsidP="006F28B3">
      <w:pPr>
        <w:pStyle w:val="Normalny1"/>
        <w:spacing w:line="240" w:lineRule="auto"/>
        <w:rPr>
          <w:i/>
          <w:sz w:val="20"/>
        </w:rPr>
      </w:pPr>
      <w:r>
        <w:rPr>
          <w:i/>
          <w:sz w:val="20"/>
        </w:rPr>
        <w:t xml:space="preserve">      (miejscowość, data)                                                                              (podpis i pieczęć Wykonawcy)</w:t>
      </w:r>
    </w:p>
    <w:p w:rsidR="006F28B3" w:rsidRDefault="006F28B3" w:rsidP="006F28B3">
      <w:pPr>
        <w:ind w:hanging="284"/>
        <w:jc w:val="both"/>
        <w:rPr>
          <w:rFonts w:eastAsia="Calibri"/>
        </w:rPr>
      </w:pPr>
    </w:p>
    <w:p w:rsidR="006F28B3" w:rsidRDefault="006F28B3" w:rsidP="006F28B3">
      <w:pPr>
        <w:jc w:val="both"/>
        <w:rPr>
          <w:rFonts w:eastAsia="Calibri"/>
          <w:b/>
          <w:i/>
          <w:sz w:val="22"/>
          <w:szCs w:val="22"/>
        </w:rPr>
      </w:pPr>
      <w:r>
        <w:rPr>
          <w:rFonts w:eastAsia="Calibri"/>
          <w:b/>
          <w:i/>
        </w:rPr>
        <w:t>Uwaga!</w:t>
      </w:r>
    </w:p>
    <w:p w:rsidR="006F28B3" w:rsidRDefault="006F28B3" w:rsidP="006F28B3">
      <w:pPr>
        <w:tabs>
          <w:tab w:val="left" w:pos="1980"/>
        </w:tabs>
        <w:ind w:left="284" w:hanging="284"/>
        <w:jc w:val="both"/>
        <w:rPr>
          <w:i/>
          <w:lang w:eastAsia="en-US"/>
        </w:rPr>
      </w:pPr>
      <w:r>
        <w:rPr>
          <w:bCs/>
          <w:i/>
        </w:rPr>
        <w:t xml:space="preserve">1) Wykonawca </w:t>
      </w:r>
      <w:r>
        <w:rPr>
          <w:i/>
        </w:rPr>
        <w:t>przekazuje Zamawiającemu niniejsze oświadczenie</w:t>
      </w:r>
      <w:r>
        <w:rPr>
          <w:bCs/>
          <w:i/>
        </w:rPr>
        <w:t xml:space="preserve"> </w:t>
      </w:r>
      <w:r>
        <w:rPr>
          <w:b/>
          <w:bCs/>
          <w:i/>
          <w:u w:val="single"/>
        </w:rPr>
        <w:t>w terminie 3 dni</w:t>
      </w:r>
      <w:r>
        <w:rPr>
          <w:bCs/>
          <w:i/>
        </w:rPr>
        <w:t xml:space="preserve"> </w:t>
      </w:r>
      <w:r>
        <w:rPr>
          <w:i/>
        </w:rPr>
        <w:t xml:space="preserve">od dnia zamieszczenia na stronie internetowej Zamawiającego informacji z otwarcia ofert, o której mowa w art. 86 ust. 5 ustawy </w:t>
      </w:r>
      <w:proofErr w:type="spellStart"/>
      <w:r>
        <w:rPr>
          <w:i/>
        </w:rPr>
        <w:t>Pzp</w:t>
      </w:r>
      <w:proofErr w:type="spellEnd"/>
      <w:r>
        <w:rPr>
          <w:i/>
        </w:rPr>
        <w:t>.</w:t>
      </w:r>
    </w:p>
    <w:p w:rsidR="006F28B3" w:rsidRDefault="006F28B3" w:rsidP="006F28B3">
      <w:pPr>
        <w:pStyle w:val="Tekstpodstawowywcity"/>
        <w:ind w:left="284" w:hanging="284"/>
        <w:rPr>
          <w:rFonts w:eastAsia="Calibri"/>
        </w:rPr>
      </w:pPr>
      <w:r>
        <w:rPr>
          <w:i/>
        </w:rPr>
        <w:t>2)  W przypadku Wykonawców wspólnie ubiegających się o udzielenie zamówienia, ww. oświadczenie winno być przedłożone odrębnie przez każdego Wykonawcę (uczestnika oferty wspólnej).</w:t>
      </w:r>
    </w:p>
    <w:p w:rsidR="006F28B3" w:rsidRPr="00713266" w:rsidRDefault="006F28B3" w:rsidP="006F28B3">
      <w:pPr>
        <w:pStyle w:val="Tekstpodstawowywcity3"/>
        <w:ind w:left="-284" w:firstLine="0"/>
        <w:rPr>
          <w:b/>
          <w:lang w:val="x-none"/>
        </w:rPr>
      </w:pPr>
    </w:p>
    <w:p w:rsidR="006F28B3" w:rsidRDefault="006F28B3" w:rsidP="006F28B3">
      <w:pPr>
        <w:pStyle w:val="Tekstpodstawowywcity3"/>
        <w:ind w:left="-284" w:firstLine="0"/>
        <w:rPr>
          <w:b/>
        </w:rPr>
      </w:pPr>
    </w:p>
    <w:p w:rsidR="006F28B3" w:rsidRDefault="006F28B3" w:rsidP="00BA15B7">
      <w:pPr>
        <w:overflowPunct/>
        <w:autoSpaceDE/>
        <w:autoSpaceDN/>
        <w:adjustRightInd/>
        <w:spacing w:line="360" w:lineRule="auto"/>
        <w:ind w:left="-180" w:right="142"/>
        <w:jc w:val="both"/>
        <w:textAlignment w:val="auto"/>
        <w:rPr>
          <w:sz w:val="24"/>
          <w:szCs w:val="24"/>
        </w:rPr>
      </w:pPr>
    </w:p>
    <w:p w:rsidR="006F28B3" w:rsidRDefault="006F28B3" w:rsidP="00BA15B7">
      <w:pPr>
        <w:overflowPunct/>
        <w:autoSpaceDE/>
        <w:autoSpaceDN/>
        <w:adjustRightInd/>
        <w:spacing w:line="360" w:lineRule="auto"/>
        <w:ind w:left="-180" w:right="142"/>
        <w:jc w:val="both"/>
        <w:textAlignment w:val="auto"/>
        <w:rPr>
          <w:sz w:val="24"/>
          <w:szCs w:val="24"/>
        </w:rPr>
      </w:pPr>
    </w:p>
    <w:p w:rsidR="006F28B3" w:rsidRPr="00E6412F" w:rsidRDefault="006F28B3" w:rsidP="006F28B3">
      <w:pPr>
        <w:jc w:val="center"/>
        <w:rPr>
          <w:b/>
          <w:sz w:val="28"/>
          <w:szCs w:val="28"/>
        </w:rPr>
      </w:pPr>
      <w:r>
        <w:rPr>
          <w:b/>
          <w:sz w:val="28"/>
          <w:szCs w:val="28"/>
        </w:rPr>
        <w:lastRenderedPageBreak/>
        <w:t>ZAŁĄCZNIK NR 4</w:t>
      </w:r>
    </w:p>
    <w:p w:rsidR="006F28B3" w:rsidRPr="00E6412F" w:rsidRDefault="006F28B3" w:rsidP="006F28B3">
      <w:pPr>
        <w:jc w:val="both"/>
      </w:pPr>
    </w:p>
    <w:tbl>
      <w:tblPr>
        <w:tblW w:w="0" w:type="auto"/>
        <w:tblLayout w:type="fixed"/>
        <w:tblCellMar>
          <w:left w:w="70" w:type="dxa"/>
          <w:right w:w="70" w:type="dxa"/>
        </w:tblCellMar>
        <w:tblLook w:val="0000" w:firstRow="0" w:lastRow="0" w:firstColumn="0" w:lastColumn="0" w:noHBand="0" w:noVBand="0"/>
      </w:tblPr>
      <w:tblGrid>
        <w:gridCol w:w="3047"/>
        <w:gridCol w:w="6237"/>
      </w:tblGrid>
      <w:tr w:rsidR="006F28B3" w:rsidRPr="00E6412F" w:rsidTr="00666D25">
        <w:tc>
          <w:tcPr>
            <w:tcW w:w="3047" w:type="dxa"/>
          </w:tcPr>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center"/>
            </w:pPr>
            <w:r w:rsidRPr="00E6412F">
              <w:t>(</w:t>
            </w:r>
            <w:r w:rsidRPr="00E6412F">
              <w:rPr>
                <w:i/>
              </w:rPr>
              <w:t>pieczęć Oferenta)</w:t>
            </w:r>
          </w:p>
        </w:tc>
        <w:tc>
          <w:tcPr>
            <w:tcW w:w="6237" w:type="dxa"/>
            <w:tcBorders>
              <w:top w:val="single" w:sz="4" w:space="0" w:color="auto"/>
              <w:left w:val="single" w:sz="4" w:space="0" w:color="auto"/>
              <w:bottom w:val="single" w:sz="4" w:space="0" w:color="auto"/>
              <w:right w:val="single" w:sz="4" w:space="0" w:color="auto"/>
            </w:tcBorders>
            <w:shd w:val="pct5" w:color="auto" w:fill="auto"/>
          </w:tcPr>
          <w:p w:rsidR="006F28B3" w:rsidRPr="00E6412F" w:rsidRDefault="006F28B3" w:rsidP="00666D25">
            <w:pPr>
              <w:jc w:val="center"/>
            </w:pPr>
          </w:p>
          <w:p w:rsidR="006F28B3" w:rsidRPr="00E6412F" w:rsidRDefault="006F28B3" w:rsidP="00666D25">
            <w:pPr>
              <w:jc w:val="center"/>
            </w:pPr>
            <w:r>
              <w:rPr>
                <w:rFonts w:eastAsia="Calibri"/>
                <w:b/>
                <w:bCs/>
                <w:sz w:val="28"/>
                <w:szCs w:val="28"/>
              </w:rPr>
              <w:t>Doświadczenie zawodowe</w:t>
            </w:r>
          </w:p>
        </w:tc>
      </w:tr>
    </w:tbl>
    <w:p w:rsidR="006F28B3" w:rsidRPr="00E6412F" w:rsidRDefault="006F28B3" w:rsidP="006F28B3">
      <w:pPr>
        <w:jc w:val="both"/>
      </w:pPr>
    </w:p>
    <w:p w:rsidR="006F28B3" w:rsidRDefault="006F28B3" w:rsidP="006F28B3">
      <w:pPr>
        <w:pStyle w:val="Tekstpodstawowywcity3"/>
        <w:ind w:left="-284" w:firstLine="0"/>
        <w:rPr>
          <w:b/>
        </w:rPr>
      </w:pPr>
    </w:p>
    <w:p w:rsidR="006F28B3" w:rsidRDefault="006F28B3" w:rsidP="006F28B3">
      <w:pPr>
        <w:tabs>
          <w:tab w:val="left" w:pos="567"/>
        </w:tabs>
        <w:jc w:val="both"/>
        <w:rPr>
          <w:bCs/>
        </w:rPr>
      </w:pPr>
    </w:p>
    <w:p w:rsidR="006F28B3" w:rsidRPr="00666D25" w:rsidRDefault="006F28B3" w:rsidP="005C76FF">
      <w:pPr>
        <w:jc w:val="both"/>
        <w:rPr>
          <w:bCs/>
          <w:sz w:val="24"/>
          <w:szCs w:val="24"/>
        </w:rPr>
      </w:pPr>
      <w:r w:rsidRPr="00666D25">
        <w:rPr>
          <w:bCs/>
          <w:sz w:val="24"/>
          <w:szCs w:val="24"/>
        </w:rPr>
        <w:t xml:space="preserve">Składając ofertę w przetargu </w:t>
      </w:r>
      <w:r w:rsidRPr="00666D25">
        <w:rPr>
          <w:b/>
          <w:sz w:val="24"/>
          <w:szCs w:val="24"/>
        </w:rPr>
        <w:t xml:space="preserve">na </w:t>
      </w:r>
      <w:r w:rsidR="00A22F00" w:rsidRPr="00511FCA">
        <w:rPr>
          <w:b/>
          <w:sz w:val="24"/>
          <w:szCs w:val="24"/>
        </w:rPr>
        <w:t xml:space="preserve">Sprawowanie nadzoru i dozoru geologicznego podczas prac geologicznych wykonywanych zgodnie z zatwierdzonym </w:t>
      </w:r>
      <w:r w:rsidR="00A22F00" w:rsidRPr="00511FCA">
        <w:rPr>
          <w:b/>
          <w:i/>
          <w:sz w:val="24"/>
          <w:szCs w:val="24"/>
        </w:rPr>
        <w:t>„Projektem prac geologicznych na poszukiwanie i rozpoznawanie wód termalnych otworem Sochaczew GT-1 na terenie miasta Sochaczew, gminy miasto Sochaczew, województwo mazowieckie</w:t>
      </w:r>
      <w:r w:rsidR="00A22F00">
        <w:rPr>
          <w:i/>
          <w:sz w:val="24"/>
          <w:szCs w:val="24"/>
        </w:rPr>
        <w:t xml:space="preserve">”  </w:t>
      </w:r>
      <w:r w:rsidRPr="00666D25">
        <w:rPr>
          <w:bCs/>
          <w:sz w:val="24"/>
          <w:szCs w:val="24"/>
        </w:rPr>
        <w:t xml:space="preserve">oświadczam, że: moja firma zrealizowała w okresie ostatnich </w:t>
      </w:r>
      <w:r w:rsidR="00666D25">
        <w:rPr>
          <w:bCs/>
          <w:sz w:val="24"/>
          <w:szCs w:val="24"/>
        </w:rPr>
        <w:t>3</w:t>
      </w:r>
      <w:r w:rsidRPr="00666D25">
        <w:rPr>
          <w:bCs/>
          <w:sz w:val="24"/>
          <w:szCs w:val="24"/>
        </w:rPr>
        <w:t xml:space="preserve"> lat następujące zamówienia o charakterze i złożoności porównywalnej z zakresem przedmiotu przetargu:</w:t>
      </w:r>
    </w:p>
    <w:p w:rsidR="006F28B3" w:rsidRPr="00666D25" w:rsidRDefault="006F28B3" w:rsidP="006F28B3">
      <w:pPr>
        <w:pStyle w:val="Tekstpodstawowywcity3"/>
        <w:ind w:firstLine="0"/>
        <w:jc w:val="left"/>
        <w:rPr>
          <w:b/>
        </w:rPr>
      </w:pPr>
    </w:p>
    <w:p w:rsidR="006F28B3" w:rsidRPr="00E6412F" w:rsidRDefault="006F28B3" w:rsidP="006F28B3">
      <w:pPr>
        <w:jc w:val="both"/>
      </w:pPr>
    </w:p>
    <w:tbl>
      <w:tblPr>
        <w:tblW w:w="9824"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2956"/>
        <w:gridCol w:w="1080"/>
        <w:gridCol w:w="1440"/>
        <w:gridCol w:w="3780"/>
      </w:tblGrid>
      <w:tr w:rsidR="006F28B3" w:rsidRPr="00E6412F" w:rsidTr="00666D25">
        <w:trPr>
          <w:cantSplit/>
        </w:trPr>
        <w:tc>
          <w:tcPr>
            <w:tcW w:w="568" w:type="dxa"/>
            <w:tcBorders>
              <w:top w:val="single" w:sz="12" w:space="0" w:color="auto"/>
              <w:left w:val="single" w:sz="12" w:space="0" w:color="auto"/>
              <w:bottom w:val="nil"/>
              <w:right w:val="single" w:sz="6" w:space="0" w:color="auto"/>
            </w:tcBorders>
            <w:shd w:val="pct5" w:color="auto" w:fill="auto"/>
            <w:vAlign w:val="center"/>
          </w:tcPr>
          <w:p w:rsidR="006F28B3" w:rsidRPr="00E6412F" w:rsidRDefault="006F28B3" w:rsidP="00666D25">
            <w:pPr>
              <w:jc w:val="center"/>
            </w:pPr>
            <w:proofErr w:type="spellStart"/>
            <w:r w:rsidRPr="00E6412F">
              <w:t>L.p</w:t>
            </w:r>
            <w:proofErr w:type="spellEnd"/>
          </w:p>
        </w:tc>
        <w:tc>
          <w:tcPr>
            <w:tcW w:w="2956" w:type="dxa"/>
            <w:vMerge w:val="restart"/>
            <w:tcBorders>
              <w:top w:val="single" w:sz="12" w:space="0" w:color="auto"/>
              <w:left w:val="single" w:sz="6" w:space="0" w:color="auto"/>
              <w:bottom w:val="single" w:sz="6" w:space="0" w:color="auto"/>
              <w:right w:val="single" w:sz="6" w:space="0" w:color="auto"/>
            </w:tcBorders>
            <w:shd w:val="pct5" w:color="auto" w:fill="auto"/>
            <w:vAlign w:val="center"/>
          </w:tcPr>
          <w:p w:rsidR="006F28B3" w:rsidRPr="00E6412F" w:rsidRDefault="006F28B3" w:rsidP="00666D25">
            <w:pPr>
              <w:jc w:val="center"/>
            </w:pPr>
            <w:r w:rsidRPr="00E6412F">
              <w:t>Nazwa zamówienia</w:t>
            </w:r>
          </w:p>
          <w:p w:rsidR="006F28B3" w:rsidRPr="00E6412F" w:rsidRDefault="006F28B3" w:rsidP="00666D25">
            <w:pPr>
              <w:jc w:val="center"/>
            </w:pPr>
          </w:p>
          <w:p w:rsidR="006F28B3" w:rsidRPr="00E6412F" w:rsidRDefault="006F28B3" w:rsidP="00666D25">
            <w:pPr>
              <w:jc w:val="center"/>
            </w:pPr>
            <w:r w:rsidRPr="00E6412F">
              <w:t>Nazwa i adres</w:t>
            </w:r>
          </w:p>
          <w:p w:rsidR="006F28B3" w:rsidRPr="00E6412F" w:rsidRDefault="006F28B3" w:rsidP="00666D25">
            <w:pPr>
              <w:jc w:val="center"/>
            </w:pPr>
            <w:r w:rsidRPr="00E6412F">
              <w:t>Zamawiającego</w:t>
            </w:r>
          </w:p>
        </w:tc>
        <w:tc>
          <w:tcPr>
            <w:tcW w:w="1080" w:type="dxa"/>
            <w:vMerge w:val="restart"/>
            <w:tcBorders>
              <w:top w:val="single" w:sz="12" w:space="0" w:color="auto"/>
              <w:left w:val="single" w:sz="6" w:space="0" w:color="auto"/>
              <w:bottom w:val="single" w:sz="6" w:space="0" w:color="auto"/>
              <w:right w:val="single" w:sz="6" w:space="0" w:color="auto"/>
            </w:tcBorders>
            <w:shd w:val="pct5" w:color="auto" w:fill="auto"/>
            <w:vAlign w:val="center"/>
          </w:tcPr>
          <w:p w:rsidR="006F28B3" w:rsidRPr="00E6412F" w:rsidRDefault="006F28B3" w:rsidP="00666D25">
            <w:pPr>
              <w:jc w:val="center"/>
            </w:pPr>
            <w:r w:rsidRPr="00E6412F">
              <w:t>Wartość całkowita</w:t>
            </w:r>
          </w:p>
          <w:p w:rsidR="006F28B3" w:rsidRPr="00E6412F" w:rsidRDefault="006F28B3" w:rsidP="00666D25">
            <w:pPr>
              <w:jc w:val="center"/>
            </w:pPr>
            <w:r w:rsidRPr="00E6412F">
              <w:t>Zamówienia</w:t>
            </w:r>
          </w:p>
        </w:tc>
        <w:tc>
          <w:tcPr>
            <w:tcW w:w="1440" w:type="dxa"/>
            <w:tcBorders>
              <w:top w:val="single" w:sz="12" w:space="0" w:color="auto"/>
              <w:left w:val="single" w:sz="6" w:space="0" w:color="auto"/>
              <w:bottom w:val="nil"/>
              <w:right w:val="single" w:sz="6" w:space="0" w:color="auto"/>
            </w:tcBorders>
            <w:shd w:val="pct5" w:color="auto" w:fill="auto"/>
            <w:vAlign w:val="center"/>
          </w:tcPr>
          <w:p w:rsidR="006F28B3" w:rsidRPr="00E6412F" w:rsidRDefault="006F28B3" w:rsidP="00666D25">
            <w:pPr>
              <w:jc w:val="center"/>
            </w:pPr>
            <w:r w:rsidRPr="00E6412F">
              <w:t>Termin realizacji:</w:t>
            </w:r>
          </w:p>
          <w:p w:rsidR="006F28B3" w:rsidRPr="00E6412F" w:rsidRDefault="006F28B3" w:rsidP="00666D25">
            <w:pPr>
              <w:jc w:val="center"/>
            </w:pPr>
          </w:p>
          <w:p w:rsidR="006F28B3" w:rsidRPr="00E6412F" w:rsidRDefault="006F28B3" w:rsidP="00666D25">
            <w:pPr>
              <w:jc w:val="center"/>
            </w:pPr>
            <w:r w:rsidRPr="00E6412F">
              <w:t>rozpoczęcie</w:t>
            </w:r>
          </w:p>
        </w:tc>
        <w:tc>
          <w:tcPr>
            <w:tcW w:w="3780" w:type="dxa"/>
            <w:tcBorders>
              <w:top w:val="single" w:sz="12" w:space="0" w:color="auto"/>
              <w:left w:val="single" w:sz="6" w:space="0" w:color="auto"/>
              <w:bottom w:val="nil"/>
              <w:right w:val="single" w:sz="12" w:space="0" w:color="auto"/>
            </w:tcBorders>
            <w:shd w:val="pct5" w:color="auto" w:fill="auto"/>
            <w:vAlign w:val="center"/>
          </w:tcPr>
          <w:p w:rsidR="006F28B3" w:rsidRPr="00E6412F" w:rsidRDefault="006F28B3" w:rsidP="00666D25">
            <w:pPr>
              <w:jc w:val="center"/>
            </w:pPr>
            <w:r w:rsidRPr="00E6412F">
              <w:t>Opis zamówienia</w:t>
            </w:r>
          </w:p>
          <w:p w:rsidR="006F28B3" w:rsidRPr="00E6412F" w:rsidRDefault="006F28B3" w:rsidP="00666D25">
            <w:pPr>
              <w:jc w:val="center"/>
            </w:pPr>
            <w:r w:rsidRPr="00E6412F">
              <w:t>(rodzaj, data i miejsce wykonania)</w:t>
            </w:r>
          </w:p>
        </w:tc>
      </w:tr>
      <w:tr w:rsidR="006F28B3" w:rsidRPr="00E6412F" w:rsidTr="00666D25">
        <w:trPr>
          <w:cantSplit/>
        </w:trPr>
        <w:tc>
          <w:tcPr>
            <w:tcW w:w="568" w:type="dxa"/>
            <w:tcBorders>
              <w:top w:val="nil"/>
              <w:left w:val="single" w:sz="12" w:space="0" w:color="auto"/>
              <w:bottom w:val="single" w:sz="6" w:space="0" w:color="auto"/>
              <w:right w:val="single" w:sz="6" w:space="0" w:color="auto"/>
            </w:tcBorders>
            <w:shd w:val="pct5" w:color="auto" w:fill="auto"/>
          </w:tcPr>
          <w:p w:rsidR="006F28B3" w:rsidRPr="00E6412F" w:rsidRDefault="006F28B3" w:rsidP="00666D25">
            <w:pPr>
              <w:jc w:val="center"/>
            </w:pPr>
          </w:p>
        </w:tc>
        <w:tc>
          <w:tcPr>
            <w:tcW w:w="2956" w:type="dxa"/>
            <w:vMerge/>
            <w:tcBorders>
              <w:top w:val="single" w:sz="12" w:space="0" w:color="auto"/>
              <w:left w:val="single" w:sz="6" w:space="0" w:color="auto"/>
              <w:bottom w:val="single" w:sz="6" w:space="0" w:color="auto"/>
              <w:right w:val="single" w:sz="6" w:space="0" w:color="auto"/>
            </w:tcBorders>
            <w:vAlign w:val="center"/>
          </w:tcPr>
          <w:p w:rsidR="006F28B3" w:rsidRPr="00E6412F" w:rsidRDefault="006F28B3" w:rsidP="00666D25"/>
        </w:tc>
        <w:tc>
          <w:tcPr>
            <w:tcW w:w="1080" w:type="dxa"/>
            <w:vMerge/>
            <w:tcBorders>
              <w:top w:val="single" w:sz="12" w:space="0" w:color="auto"/>
              <w:left w:val="single" w:sz="6" w:space="0" w:color="auto"/>
              <w:bottom w:val="single" w:sz="6" w:space="0" w:color="auto"/>
              <w:right w:val="single" w:sz="6" w:space="0" w:color="auto"/>
            </w:tcBorders>
            <w:vAlign w:val="center"/>
          </w:tcPr>
          <w:p w:rsidR="006F28B3" w:rsidRPr="00E6412F" w:rsidRDefault="006F28B3" w:rsidP="00666D25"/>
        </w:tc>
        <w:tc>
          <w:tcPr>
            <w:tcW w:w="1440" w:type="dxa"/>
            <w:tcBorders>
              <w:top w:val="single" w:sz="6" w:space="0" w:color="auto"/>
              <w:left w:val="single" w:sz="6" w:space="0" w:color="auto"/>
              <w:bottom w:val="single" w:sz="6" w:space="0" w:color="auto"/>
              <w:right w:val="single" w:sz="6" w:space="0" w:color="auto"/>
            </w:tcBorders>
            <w:shd w:val="pct5" w:color="auto" w:fill="auto"/>
          </w:tcPr>
          <w:p w:rsidR="006F28B3" w:rsidRPr="00E6412F" w:rsidRDefault="006F28B3" w:rsidP="00666D25">
            <w:pPr>
              <w:jc w:val="center"/>
            </w:pPr>
            <w:r w:rsidRPr="00E6412F">
              <w:t>zakończenie</w:t>
            </w:r>
          </w:p>
        </w:tc>
        <w:tc>
          <w:tcPr>
            <w:tcW w:w="3780" w:type="dxa"/>
            <w:tcBorders>
              <w:top w:val="nil"/>
              <w:left w:val="single" w:sz="6" w:space="0" w:color="auto"/>
              <w:bottom w:val="single" w:sz="6" w:space="0" w:color="auto"/>
              <w:right w:val="single" w:sz="12" w:space="0" w:color="auto"/>
            </w:tcBorders>
            <w:shd w:val="pct5" w:color="auto" w:fill="auto"/>
          </w:tcPr>
          <w:p w:rsidR="006F28B3" w:rsidRPr="00E6412F" w:rsidRDefault="006F28B3" w:rsidP="00666D25">
            <w:pPr>
              <w:jc w:val="center"/>
            </w:pPr>
          </w:p>
        </w:tc>
      </w:tr>
      <w:tr w:rsidR="006F28B3" w:rsidRPr="00E6412F" w:rsidTr="00666D25">
        <w:tc>
          <w:tcPr>
            <w:tcW w:w="568" w:type="dxa"/>
            <w:tcBorders>
              <w:top w:val="nil"/>
              <w:left w:val="single" w:sz="12" w:space="0" w:color="auto"/>
              <w:bottom w:val="single" w:sz="6" w:space="0" w:color="auto"/>
              <w:right w:val="single" w:sz="6" w:space="0" w:color="auto"/>
            </w:tcBorders>
          </w:tcPr>
          <w:p w:rsidR="006F28B3" w:rsidRPr="00E6412F" w:rsidRDefault="006F28B3" w:rsidP="00666D25">
            <w:pPr>
              <w:jc w:val="center"/>
              <w:rPr>
                <w:i/>
              </w:rPr>
            </w:pPr>
            <w:r w:rsidRPr="00E6412F">
              <w:rPr>
                <w:i/>
              </w:rPr>
              <w:t>1</w:t>
            </w:r>
          </w:p>
        </w:tc>
        <w:tc>
          <w:tcPr>
            <w:tcW w:w="2956" w:type="dxa"/>
            <w:tcBorders>
              <w:top w:val="nil"/>
              <w:left w:val="single" w:sz="6" w:space="0" w:color="auto"/>
              <w:bottom w:val="single" w:sz="6" w:space="0" w:color="auto"/>
              <w:right w:val="single" w:sz="6" w:space="0" w:color="auto"/>
            </w:tcBorders>
          </w:tcPr>
          <w:p w:rsidR="006F28B3" w:rsidRPr="00E6412F" w:rsidRDefault="006F28B3" w:rsidP="00666D25">
            <w:pPr>
              <w:jc w:val="center"/>
              <w:rPr>
                <w:i/>
              </w:rPr>
            </w:pPr>
            <w:r w:rsidRPr="00E6412F">
              <w:rPr>
                <w:i/>
              </w:rPr>
              <w:t>2</w:t>
            </w:r>
          </w:p>
          <w:p w:rsidR="006F28B3" w:rsidRPr="00E6412F" w:rsidRDefault="006F28B3" w:rsidP="00666D25">
            <w:pPr>
              <w:jc w:val="center"/>
              <w:rPr>
                <w:b/>
                <w:i/>
              </w:rPr>
            </w:pPr>
          </w:p>
        </w:tc>
        <w:tc>
          <w:tcPr>
            <w:tcW w:w="1080" w:type="dxa"/>
            <w:tcBorders>
              <w:top w:val="nil"/>
              <w:left w:val="single" w:sz="6" w:space="0" w:color="auto"/>
              <w:bottom w:val="single" w:sz="6" w:space="0" w:color="auto"/>
              <w:right w:val="single" w:sz="6" w:space="0" w:color="auto"/>
            </w:tcBorders>
          </w:tcPr>
          <w:p w:rsidR="006F28B3" w:rsidRPr="00E6412F" w:rsidRDefault="006F28B3" w:rsidP="00666D25">
            <w:pPr>
              <w:jc w:val="center"/>
              <w:rPr>
                <w:i/>
              </w:rPr>
            </w:pPr>
            <w:r w:rsidRPr="00E6412F">
              <w:rPr>
                <w:i/>
              </w:rPr>
              <w:t>3</w:t>
            </w:r>
          </w:p>
        </w:tc>
        <w:tc>
          <w:tcPr>
            <w:tcW w:w="1440" w:type="dxa"/>
            <w:tcBorders>
              <w:top w:val="nil"/>
              <w:left w:val="single" w:sz="6" w:space="0" w:color="auto"/>
              <w:bottom w:val="single" w:sz="6" w:space="0" w:color="auto"/>
              <w:right w:val="single" w:sz="6" w:space="0" w:color="auto"/>
            </w:tcBorders>
          </w:tcPr>
          <w:p w:rsidR="006F28B3" w:rsidRPr="00E6412F" w:rsidRDefault="006F28B3" w:rsidP="00666D25">
            <w:pPr>
              <w:jc w:val="center"/>
              <w:rPr>
                <w:i/>
              </w:rPr>
            </w:pPr>
            <w:r w:rsidRPr="00E6412F">
              <w:rPr>
                <w:i/>
              </w:rPr>
              <w:t>4</w:t>
            </w:r>
          </w:p>
        </w:tc>
        <w:tc>
          <w:tcPr>
            <w:tcW w:w="3780" w:type="dxa"/>
            <w:tcBorders>
              <w:top w:val="nil"/>
              <w:left w:val="single" w:sz="6" w:space="0" w:color="auto"/>
              <w:bottom w:val="single" w:sz="6" w:space="0" w:color="auto"/>
              <w:right w:val="single" w:sz="12" w:space="0" w:color="auto"/>
            </w:tcBorders>
          </w:tcPr>
          <w:p w:rsidR="006F28B3" w:rsidRPr="00E6412F" w:rsidRDefault="006F28B3" w:rsidP="00666D25">
            <w:pPr>
              <w:jc w:val="center"/>
              <w:rPr>
                <w:i/>
              </w:rPr>
            </w:pPr>
            <w:r w:rsidRPr="00E6412F">
              <w:rPr>
                <w:i/>
              </w:rPr>
              <w:t>5</w:t>
            </w:r>
          </w:p>
        </w:tc>
      </w:tr>
      <w:tr w:rsidR="006F28B3" w:rsidRPr="00E6412F" w:rsidTr="00666D25">
        <w:trPr>
          <w:cantSplit/>
          <w:trHeight w:val="410"/>
        </w:trPr>
        <w:tc>
          <w:tcPr>
            <w:tcW w:w="568" w:type="dxa"/>
            <w:vMerge w:val="restart"/>
            <w:tcBorders>
              <w:top w:val="nil"/>
              <w:left w:val="single" w:sz="12" w:space="0" w:color="auto"/>
              <w:bottom w:val="single" w:sz="6" w:space="0" w:color="auto"/>
              <w:right w:val="single" w:sz="6" w:space="0" w:color="auto"/>
            </w:tcBorders>
            <w:vAlign w:val="center"/>
          </w:tcPr>
          <w:p w:rsidR="006F28B3" w:rsidRPr="00E6412F" w:rsidRDefault="006F28B3" w:rsidP="00666D25">
            <w:pPr>
              <w:jc w:val="center"/>
            </w:pPr>
            <w:r>
              <w:t>1</w:t>
            </w:r>
          </w:p>
        </w:tc>
        <w:tc>
          <w:tcPr>
            <w:tcW w:w="2956" w:type="dxa"/>
            <w:vMerge w:val="restart"/>
            <w:tcBorders>
              <w:top w:val="nil"/>
              <w:left w:val="single" w:sz="6" w:space="0" w:color="auto"/>
              <w:bottom w:val="single" w:sz="6" w:space="0" w:color="auto"/>
              <w:right w:val="single" w:sz="6" w:space="0" w:color="auto"/>
            </w:tcBorders>
          </w:tcPr>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tc>
        <w:tc>
          <w:tcPr>
            <w:tcW w:w="1080" w:type="dxa"/>
            <w:vMerge w:val="restart"/>
            <w:tcBorders>
              <w:top w:val="nil"/>
              <w:left w:val="single" w:sz="6" w:space="0" w:color="auto"/>
              <w:bottom w:val="single" w:sz="6" w:space="0" w:color="auto"/>
              <w:right w:val="single" w:sz="6" w:space="0" w:color="auto"/>
            </w:tcBorders>
          </w:tcPr>
          <w:p w:rsidR="006F28B3" w:rsidRPr="00E6412F" w:rsidRDefault="006F28B3" w:rsidP="00666D25">
            <w:pPr>
              <w:jc w:val="both"/>
            </w:pPr>
          </w:p>
        </w:tc>
        <w:tc>
          <w:tcPr>
            <w:tcW w:w="1440" w:type="dxa"/>
            <w:tcBorders>
              <w:top w:val="nil"/>
              <w:left w:val="single" w:sz="6" w:space="0" w:color="auto"/>
              <w:bottom w:val="single" w:sz="6" w:space="0" w:color="auto"/>
              <w:right w:val="single" w:sz="6" w:space="0" w:color="auto"/>
            </w:tcBorders>
          </w:tcPr>
          <w:p w:rsidR="006F28B3" w:rsidRPr="00E6412F" w:rsidRDefault="006F28B3" w:rsidP="00666D25">
            <w:pPr>
              <w:jc w:val="both"/>
            </w:pPr>
          </w:p>
        </w:tc>
        <w:tc>
          <w:tcPr>
            <w:tcW w:w="3780" w:type="dxa"/>
            <w:vMerge w:val="restart"/>
            <w:tcBorders>
              <w:top w:val="nil"/>
              <w:left w:val="single" w:sz="6" w:space="0" w:color="auto"/>
              <w:bottom w:val="single" w:sz="6" w:space="0" w:color="auto"/>
              <w:right w:val="single" w:sz="12" w:space="0" w:color="auto"/>
            </w:tcBorders>
          </w:tcPr>
          <w:p w:rsidR="006F28B3" w:rsidRPr="00E6412F" w:rsidRDefault="006F28B3" w:rsidP="00666D25">
            <w:pPr>
              <w:jc w:val="both"/>
            </w:pPr>
          </w:p>
        </w:tc>
      </w:tr>
      <w:tr w:rsidR="006F28B3" w:rsidRPr="00E6412F" w:rsidTr="00666D25">
        <w:trPr>
          <w:cantSplit/>
          <w:trHeight w:val="410"/>
        </w:trPr>
        <w:tc>
          <w:tcPr>
            <w:tcW w:w="568" w:type="dxa"/>
            <w:vMerge/>
            <w:tcBorders>
              <w:top w:val="nil"/>
              <w:left w:val="single" w:sz="12" w:space="0" w:color="auto"/>
              <w:bottom w:val="single" w:sz="6" w:space="0" w:color="auto"/>
              <w:right w:val="single" w:sz="6" w:space="0" w:color="auto"/>
            </w:tcBorders>
            <w:vAlign w:val="center"/>
          </w:tcPr>
          <w:p w:rsidR="006F28B3" w:rsidRPr="00E6412F" w:rsidRDefault="006F28B3" w:rsidP="00666D25">
            <w:pPr>
              <w:jc w:val="center"/>
            </w:pPr>
          </w:p>
        </w:tc>
        <w:tc>
          <w:tcPr>
            <w:tcW w:w="2956" w:type="dxa"/>
            <w:vMerge/>
            <w:tcBorders>
              <w:top w:val="nil"/>
              <w:left w:val="single" w:sz="6" w:space="0" w:color="auto"/>
              <w:bottom w:val="single" w:sz="6" w:space="0" w:color="auto"/>
              <w:right w:val="single" w:sz="6" w:space="0" w:color="auto"/>
            </w:tcBorders>
            <w:vAlign w:val="center"/>
          </w:tcPr>
          <w:p w:rsidR="006F28B3" w:rsidRPr="00E6412F" w:rsidRDefault="006F28B3" w:rsidP="00666D25"/>
        </w:tc>
        <w:tc>
          <w:tcPr>
            <w:tcW w:w="1080" w:type="dxa"/>
            <w:vMerge/>
            <w:tcBorders>
              <w:top w:val="nil"/>
              <w:left w:val="single" w:sz="6" w:space="0" w:color="auto"/>
              <w:bottom w:val="single" w:sz="6" w:space="0" w:color="auto"/>
              <w:right w:val="single" w:sz="6" w:space="0" w:color="auto"/>
            </w:tcBorders>
            <w:vAlign w:val="center"/>
          </w:tcPr>
          <w:p w:rsidR="006F28B3" w:rsidRPr="00E6412F" w:rsidRDefault="006F28B3" w:rsidP="00666D25"/>
        </w:tc>
        <w:tc>
          <w:tcPr>
            <w:tcW w:w="1440" w:type="dxa"/>
            <w:tcBorders>
              <w:top w:val="nil"/>
              <w:left w:val="single" w:sz="6" w:space="0" w:color="auto"/>
              <w:bottom w:val="single" w:sz="6" w:space="0" w:color="auto"/>
              <w:right w:val="single" w:sz="6" w:space="0" w:color="auto"/>
            </w:tcBorders>
          </w:tcPr>
          <w:p w:rsidR="006F28B3" w:rsidRPr="00E6412F" w:rsidRDefault="006F28B3" w:rsidP="00666D25">
            <w:pPr>
              <w:jc w:val="both"/>
            </w:pPr>
          </w:p>
        </w:tc>
        <w:tc>
          <w:tcPr>
            <w:tcW w:w="3780" w:type="dxa"/>
            <w:vMerge/>
            <w:tcBorders>
              <w:top w:val="nil"/>
              <w:left w:val="single" w:sz="6" w:space="0" w:color="auto"/>
              <w:bottom w:val="single" w:sz="6" w:space="0" w:color="auto"/>
              <w:right w:val="single" w:sz="12" w:space="0" w:color="auto"/>
            </w:tcBorders>
            <w:vAlign w:val="center"/>
          </w:tcPr>
          <w:p w:rsidR="006F28B3" w:rsidRPr="00E6412F" w:rsidRDefault="006F28B3" w:rsidP="00666D25"/>
        </w:tc>
      </w:tr>
      <w:tr w:rsidR="006F28B3" w:rsidRPr="00E6412F" w:rsidTr="00666D25">
        <w:trPr>
          <w:cantSplit/>
          <w:trHeight w:val="410"/>
        </w:trPr>
        <w:tc>
          <w:tcPr>
            <w:tcW w:w="568" w:type="dxa"/>
            <w:vMerge w:val="restart"/>
            <w:tcBorders>
              <w:top w:val="nil"/>
              <w:left w:val="single" w:sz="12" w:space="0" w:color="auto"/>
              <w:bottom w:val="single" w:sz="6" w:space="0" w:color="auto"/>
              <w:right w:val="single" w:sz="6" w:space="0" w:color="auto"/>
            </w:tcBorders>
            <w:vAlign w:val="center"/>
          </w:tcPr>
          <w:p w:rsidR="006F28B3" w:rsidRPr="00E6412F" w:rsidRDefault="006F28B3" w:rsidP="00666D25">
            <w:pPr>
              <w:jc w:val="center"/>
            </w:pPr>
            <w:r>
              <w:t>2</w:t>
            </w:r>
          </w:p>
        </w:tc>
        <w:tc>
          <w:tcPr>
            <w:tcW w:w="2956" w:type="dxa"/>
            <w:vMerge w:val="restart"/>
            <w:tcBorders>
              <w:top w:val="nil"/>
              <w:left w:val="single" w:sz="6" w:space="0" w:color="auto"/>
              <w:bottom w:val="single" w:sz="6" w:space="0" w:color="auto"/>
              <w:right w:val="single" w:sz="6" w:space="0" w:color="auto"/>
            </w:tcBorders>
          </w:tcPr>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tc>
        <w:tc>
          <w:tcPr>
            <w:tcW w:w="1080" w:type="dxa"/>
            <w:vMerge w:val="restart"/>
            <w:tcBorders>
              <w:top w:val="nil"/>
              <w:left w:val="single" w:sz="6" w:space="0" w:color="auto"/>
              <w:bottom w:val="single" w:sz="6" w:space="0" w:color="auto"/>
              <w:right w:val="single" w:sz="6" w:space="0" w:color="auto"/>
            </w:tcBorders>
          </w:tcPr>
          <w:p w:rsidR="006F28B3" w:rsidRPr="00E6412F" w:rsidRDefault="006F28B3" w:rsidP="00666D25">
            <w:pPr>
              <w:jc w:val="both"/>
            </w:pPr>
          </w:p>
        </w:tc>
        <w:tc>
          <w:tcPr>
            <w:tcW w:w="1440" w:type="dxa"/>
            <w:tcBorders>
              <w:top w:val="nil"/>
              <w:left w:val="single" w:sz="6" w:space="0" w:color="auto"/>
              <w:bottom w:val="single" w:sz="6" w:space="0" w:color="auto"/>
              <w:right w:val="single" w:sz="6" w:space="0" w:color="auto"/>
            </w:tcBorders>
          </w:tcPr>
          <w:p w:rsidR="006F28B3" w:rsidRPr="00E6412F" w:rsidRDefault="006F28B3" w:rsidP="00666D25">
            <w:pPr>
              <w:jc w:val="both"/>
            </w:pPr>
          </w:p>
        </w:tc>
        <w:tc>
          <w:tcPr>
            <w:tcW w:w="3780" w:type="dxa"/>
            <w:vMerge w:val="restart"/>
            <w:tcBorders>
              <w:top w:val="nil"/>
              <w:left w:val="single" w:sz="6" w:space="0" w:color="auto"/>
              <w:bottom w:val="single" w:sz="6" w:space="0" w:color="auto"/>
              <w:right w:val="single" w:sz="12" w:space="0" w:color="auto"/>
            </w:tcBorders>
          </w:tcPr>
          <w:p w:rsidR="006F28B3" w:rsidRPr="00E6412F" w:rsidRDefault="006F28B3" w:rsidP="00666D25">
            <w:pPr>
              <w:jc w:val="both"/>
            </w:pPr>
          </w:p>
        </w:tc>
      </w:tr>
      <w:tr w:rsidR="006F28B3" w:rsidRPr="00E6412F" w:rsidTr="00666D25">
        <w:trPr>
          <w:cantSplit/>
          <w:trHeight w:val="410"/>
        </w:trPr>
        <w:tc>
          <w:tcPr>
            <w:tcW w:w="568" w:type="dxa"/>
            <w:vMerge/>
            <w:tcBorders>
              <w:top w:val="nil"/>
              <w:left w:val="single" w:sz="12" w:space="0" w:color="auto"/>
              <w:bottom w:val="single" w:sz="6" w:space="0" w:color="auto"/>
              <w:right w:val="single" w:sz="6" w:space="0" w:color="auto"/>
            </w:tcBorders>
            <w:vAlign w:val="center"/>
          </w:tcPr>
          <w:p w:rsidR="006F28B3" w:rsidRPr="00E6412F" w:rsidRDefault="006F28B3" w:rsidP="00666D25">
            <w:pPr>
              <w:jc w:val="center"/>
            </w:pPr>
          </w:p>
        </w:tc>
        <w:tc>
          <w:tcPr>
            <w:tcW w:w="2956" w:type="dxa"/>
            <w:vMerge/>
            <w:tcBorders>
              <w:top w:val="nil"/>
              <w:left w:val="single" w:sz="6" w:space="0" w:color="auto"/>
              <w:bottom w:val="single" w:sz="6" w:space="0" w:color="auto"/>
              <w:right w:val="single" w:sz="6" w:space="0" w:color="auto"/>
            </w:tcBorders>
            <w:vAlign w:val="center"/>
          </w:tcPr>
          <w:p w:rsidR="006F28B3" w:rsidRPr="00E6412F" w:rsidRDefault="006F28B3" w:rsidP="00666D25"/>
        </w:tc>
        <w:tc>
          <w:tcPr>
            <w:tcW w:w="1080" w:type="dxa"/>
            <w:vMerge/>
            <w:tcBorders>
              <w:top w:val="nil"/>
              <w:left w:val="single" w:sz="6" w:space="0" w:color="auto"/>
              <w:bottom w:val="single" w:sz="6" w:space="0" w:color="auto"/>
              <w:right w:val="single" w:sz="6" w:space="0" w:color="auto"/>
            </w:tcBorders>
            <w:vAlign w:val="center"/>
          </w:tcPr>
          <w:p w:rsidR="006F28B3" w:rsidRPr="00E6412F" w:rsidRDefault="006F28B3" w:rsidP="00666D25"/>
        </w:tc>
        <w:tc>
          <w:tcPr>
            <w:tcW w:w="1440" w:type="dxa"/>
            <w:tcBorders>
              <w:top w:val="nil"/>
              <w:left w:val="single" w:sz="6" w:space="0" w:color="auto"/>
              <w:bottom w:val="single" w:sz="6" w:space="0" w:color="auto"/>
              <w:right w:val="single" w:sz="6" w:space="0" w:color="auto"/>
            </w:tcBorders>
          </w:tcPr>
          <w:p w:rsidR="006F28B3" w:rsidRPr="00E6412F" w:rsidRDefault="006F28B3" w:rsidP="00666D25">
            <w:pPr>
              <w:jc w:val="both"/>
            </w:pPr>
          </w:p>
        </w:tc>
        <w:tc>
          <w:tcPr>
            <w:tcW w:w="3780" w:type="dxa"/>
            <w:vMerge/>
            <w:tcBorders>
              <w:top w:val="nil"/>
              <w:left w:val="single" w:sz="6" w:space="0" w:color="auto"/>
              <w:bottom w:val="single" w:sz="6" w:space="0" w:color="auto"/>
              <w:right w:val="single" w:sz="12" w:space="0" w:color="auto"/>
            </w:tcBorders>
            <w:vAlign w:val="center"/>
          </w:tcPr>
          <w:p w:rsidR="006F28B3" w:rsidRPr="00E6412F" w:rsidRDefault="006F28B3" w:rsidP="00666D25"/>
        </w:tc>
      </w:tr>
      <w:tr w:rsidR="006F28B3" w:rsidRPr="00E6412F" w:rsidTr="00666D25">
        <w:trPr>
          <w:cantSplit/>
          <w:trHeight w:val="410"/>
        </w:trPr>
        <w:tc>
          <w:tcPr>
            <w:tcW w:w="568" w:type="dxa"/>
            <w:vMerge w:val="restart"/>
            <w:tcBorders>
              <w:top w:val="single" w:sz="6" w:space="0" w:color="auto"/>
              <w:left w:val="single" w:sz="12" w:space="0" w:color="auto"/>
              <w:bottom w:val="single" w:sz="6" w:space="0" w:color="auto"/>
              <w:right w:val="single" w:sz="6" w:space="0" w:color="auto"/>
            </w:tcBorders>
            <w:vAlign w:val="center"/>
          </w:tcPr>
          <w:p w:rsidR="006F28B3" w:rsidRPr="00E6412F" w:rsidRDefault="006F28B3" w:rsidP="00666D25">
            <w:pPr>
              <w:jc w:val="center"/>
            </w:pPr>
            <w:r>
              <w:t>3</w:t>
            </w:r>
          </w:p>
        </w:tc>
        <w:tc>
          <w:tcPr>
            <w:tcW w:w="2956" w:type="dxa"/>
            <w:vMerge w:val="restart"/>
            <w:tcBorders>
              <w:top w:val="single" w:sz="6" w:space="0" w:color="auto"/>
              <w:left w:val="single" w:sz="6" w:space="0" w:color="auto"/>
              <w:bottom w:val="single" w:sz="6" w:space="0" w:color="auto"/>
              <w:right w:val="single" w:sz="6" w:space="0" w:color="auto"/>
            </w:tcBorders>
          </w:tcPr>
          <w:p w:rsidR="006F28B3" w:rsidRPr="00E6412F" w:rsidRDefault="006F28B3" w:rsidP="00666D25">
            <w:pPr>
              <w:jc w:val="center"/>
            </w:pPr>
          </w:p>
        </w:tc>
        <w:tc>
          <w:tcPr>
            <w:tcW w:w="1080" w:type="dxa"/>
            <w:vMerge w:val="restart"/>
            <w:tcBorders>
              <w:top w:val="single" w:sz="6" w:space="0" w:color="auto"/>
              <w:left w:val="single" w:sz="6" w:space="0" w:color="auto"/>
              <w:bottom w:val="single" w:sz="6" w:space="0" w:color="auto"/>
              <w:right w:val="single" w:sz="6" w:space="0" w:color="auto"/>
            </w:tcBorders>
          </w:tcPr>
          <w:p w:rsidR="006F28B3" w:rsidRPr="00E6412F" w:rsidRDefault="006F28B3" w:rsidP="00666D25">
            <w:pPr>
              <w:jc w:val="both"/>
            </w:pPr>
          </w:p>
        </w:tc>
        <w:tc>
          <w:tcPr>
            <w:tcW w:w="1440" w:type="dxa"/>
            <w:tcBorders>
              <w:top w:val="single" w:sz="6" w:space="0" w:color="auto"/>
              <w:left w:val="single" w:sz="6" w:space="0" w:color="auto"/>
              <w:bottom w:val="single" w:sz="6" w:space="0" w:color="auto"/>
              <w:right w:val="single" w:sz="6" w:space="0" w:color="auto"/>
            </w:tcBorders>
          </w:tcPr>
          <w:p w:rsidR="006F28B3" w:rsidRPr="00E6412F" w:rsidRDefault="006F28B3" w:rsidP="00666D25">
            <w:pPr>
              <w:jc w:val="both"/>
            </w:pPr>
          </w:p>
        </w:tc>
        <w:tc>
          <w:tcPr>
            <w:tcW w:w="3780" w:type="dxa"/>
            <w:vMerge w:val="restart"/>
            <w:tcBorders>
              <w:top w:val="single" w:sz="6" w:space="0" w:color="auto"/>
              <w:left w:val="single" w:sz="6" w:space="0" w:color="auto"/>
              <w:bottom w:val="single" w:sz="6" w:space="0" w:color="auto"/>
              <w:right w:val="single" w:sz="12" w:space="0" w:color="auto"/>
            </w:tcBorders>
          </w:tcPr>
          <w:p w:rsidR="006F28B3" w:rsidRPr="00E6412F" w:rsidRDefault="006F28B3" w:rsidP="00666D25">
            <w:pPr>
              <w:jc w:val="both"/>
            </w:pPr>
          </w:p>
        </w:tc>
      </w:tr>
      <w:tr w:rsidR="006F28B3" w:rsidRPr="00E6412F" w:rsidTr="00666D25">
        <w:trPr>
          <w:cantSplit/>
          <w:trHeight w:val="410"/>
        </w:trPr>
        <w:tc>
          <w:tcPr>
            <w:tcW w:w="568" w:type="dxa"/>
            <w:vMerge/>
            <w:tcBorders>
              <w:top w:val="single" w:sz="6" w:space="0" w:color="auto"/>
              <w:left w:val="single" w:sz="12" w:space="0" w:color="auto"/>
              <w:bottom w:val="single" w:sz="6" w:space="0" w:color="auto"/>
              <w:right w:val="single" w:sz="6" w:space="0" w:color="auto"/>
            </w:tcBorders>
            <w:vAlign w:val="center"/>
          </w:tcPr>
          <w:p w:rsidR="006F28B3" w:rsidRPr="00E6412F" w:rsidRDefault="006F28B3" w:rsidP="00666D25">
            <w:pPr>
              <w:jc w:val="center"/>
            </w:pPr>
          </w:p>
        </w:tc>
        <w:tc>
          <w:tcPr>
            <w:tcW w:w="2956" w:type="dxa"/>
            <w:vMerge/>
            <w:tcBorders>
              <w:top w:val="single" w:sz="6" w:space="0" w:color="auto"/>
              <w:left w:val="single" w:sz="6" w:space="0" w:color="auto"/>
              <w:bottom w:val="single" w:sz="6" w:space="0" w:color="auto"/>
              <w:right w:val="single" w:sz="6" w:space="0" w:color="auto"/>
            </w:tcBorders>
            <w:vAlign w:val="center"/>
          </w:tcPr>
          <w:p w:rsidR="006F28B3" w:rsidRPr="00E6412F" w:rsidRDefault="006F28B3" w:rsidP="00666D25"/>
        </w:tc>
        <w:tc>
          <w:tcPr>
            <w:tcW w:w="1080" w:type="dxa"/>
            <w:vMerge/>
            <w:tcBorders>
              <w:top w:val="single" w:sz="6" w:space="0" w:color="auto"/>
              <w:left w:val="single" w:sz="6" w:space="0" w:color="auto"/>
              <w:bottom w:val="single" w:sz="6" w:space="0" w:color="auto"/>
              <w:right w:val="single" w:sz="6" w:space="0" w:color="auto"/>
            </w:tcBorders>
            <w:vAlign w:val="center"/>
          </w:tcPr>
          <w:p w:rsidR="006F28B3" w:rsidRPr="00E6412F" w:rsidRDefault="006F28B3" w:rsidP="00666D25"/>
        </w:tc>
        <w:tc>
          <w:tcPr>
            <w:tcW w:w="1440" w:type="dxa"/>
            <w:tcBorders>
              <w:top w:val="single" w:sz="6" w:space="0" w:color="auto"/>
              <w:left w:val="single" w:sz="6" w:space="0" w:color="auto"/>
              <w:bottom w:val="single" w:sz="6" w:space="0" w:color="auto"/>
              <w:right w:val="single" w:sz="6" w:space="0" w:color="auto"/>
            </w:tcBorders>
          </w:tcPr>
          <w:p w:rsidR="006F28B3" w:rsidRPr="00E6412F" w:rsidRDefault="006F28B3" w:rsidP="00666D25">
            <w:pPr>
              <w:jc w:val="both"/>
            </w:pPr>
          </w:p>
        </w:tc>
        <w:tc>
          <w:tcPr>
            <w:tcW w:w="3780" w:type="dxa"/>
            <w:vMerge/>
            <w:tcBorders>
              <w:top w:val="single" w:sz="6" w:space="0" w:color="auto"/>
              <w:left w:val="single" w:sz="6" w:space="0" w:color="auto"/>
              <w:bottom w:val="single" w:sz="6" w:space="0" w:color="auto"/>
              <w:right w:val="single" w:sz="12" w:space="0" w:color="auto"/>
            </w:tcBorders>
            <w:vAlign w:val="center"/>
          </w:tcPr>
          <w:p w:rsidR="006F28B3" w:rsidRPr="00E6412F" w:rsidRDefault="006F28B3" w:rsidP="00666D25"/>
        </w:tc>
      </w:tr>
      <w:tr w:rsidR="006F28B3" w:rsidRPr="00E6412F" w:rsidTr="00666D25">
        <w:trPr>
          <w:cantSplit/>
          <w:trHeight w:val="410"/>
        </w:trPr>
        <w:tc>
          <w:tcPr>
            <w:tcW w:w="568" w:type="dxa"/>
            <w:vMerge w:val="restart"/>
            <w:tcBorders>
              <w:top w:val="single" w:sz="6" w:space="0" w:color="auto"/>
              <w:left w:val="single" w:sz="12" w:space="0" w:color="auto"/>
              <w:bottom w:val="single" w:sz="12" w:space="0" w:color="auto"/>
              <w:right w:val="single" w:sz="6" w:space="0" w:color="auto"/>
            </w:tcBorders>
            <w:vAlign w:val="center"/>
          </w:tcPr>
          <w:p w:rsidR="006F28B3" w:rsidRPr="00E6412F" w:rsidRDefault="006F28B3" w:rsidP="00666D25">
            <w:pPr>
              <w:jc w:val="center"/>
            </w:pPr>
            <w:r>
              <w:t>4</w:t>
            </w:r>
          </w:p>
          <w:p w:rsidR="006F28B3" w:rsidRPr="00E6412F" w:rsidRDefault="006F28B3" w:rsidP="00666D25">
            <w:pPr>
              <w:jc w:val="center"/>
            </w:pPr>
          </w:p>
        </w:tc>
        <w:tc>
          <w:tcPr>
            <w:tcW w:w="2956" w:type="dxa"/>
            <w:vMerge w:val="restart"/>
            <w:tcBorders>
              <w:top w:val="single" w:sz="6" w:space="0" w:color="auto"/>
              <w:left w:val="single" w:sz="6" w:space="0" w:color="auto"/>
              <w:bottom w:val="single" w:sz="12" w:space="0" w:color="auto"/>
              <w:right w:val="single" w:sz="6" w:space="0" w:color="auto"/>
            </w:tcBorders>
          </w:tcPr>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tc>
        <w:tc>
          <w:tcPr>
            <w:tcW w:w="1080" w:type="dxa"/>
            <w:vMerge w:val="restart"/>
            <w:tcBorders>
              <w:top w:val="single" w:sz="6" w:space="0" w:color="auto"/>
              <w:left w:val="single" w:sz="6" w:space="0" w:color="auto"/>
              <w:bottom w:val="single" w:sz="12" w:space="0" w:color="auto"/>
              <w:right w:val="single" w:sz="6" w:space="0" w:color="auto"/>
            </w:tcBorders>
          </w:tcPr>
          <w:p w:rsidR="006F28B3" w:rsidRPr="00E6412F" w:rsidRDefault="006F28B3" w:rsidP="00666D25">
            <w:pPr>
              <w:jc w:val="both"/>
            </w:pPr>
          </w:p>
        </w:tc>
        <w:tc>
          <w:tcPr>
            <w:tcW w:w="1440" w:type="dxa"/>
            <w:tcBorders>
              <w:top w:val="single" w:sz="6" w:space="0" w:color="auto"/>
              <w:left w:val="single" w:sz="6" w:space="0" w:color="auto"/>
              <w:bottom w:val="single" w:sz="6" w:space="0" w:color="auto"/>
              <w:right w:val="single" w:sz="6" w:space="0" w:color="auto"/>
            </w:tcBorders>
          </w:tcPr>
          <w:p w:rsidR="006F28B3" w:rsidRPr="00E6412F" w:rsidRDefault="006F28B3" w:rsidP="00666D25">
            <w:pPr>
              <w:jc w:val="both"/>
            </w:pPr>
          </w:p>
        </w:tc>
        <w:tc>
          <w:tcPr>
            <w:tcW w:w="3780" w:type="dxa"/>
            <w:vMerge w:val="restart"/>
            <w:tcBorders>
              <w:top w:val="single" w:sz="6" w:space="0" w:color="auto"/>
              <w:left w:val="single" w:sz="6" w:space="0" w:color="auto"/>
              <w:right w:val="single" w:sz="12" w:space="0" w:color="auto"/>
            </w:tcBorders>
          </w:tcPr>
          <w:p w:rsidR="006F28B3" w:rsidRPr="00E6412F" w:rsidRDefault="006F28B3" w:rsidP="00666D25">
            <w:pPr>
              <w:jc w:val="both"/>
            </w:pPr>
          </w:p>
        </w:tc>
      </w:tr>
      <w:tr w:rsidR="006F28B3" w:rsidRPr="00E6412F" w:rsidTr="00666D25">
        <w:trPr>
          <w:cantSplit/>
          <w:trHeight w:val="1094"/>
        </w:trPr>
        <w:tc>
          <w:tcPr>
            <w:tcW w:w="568" w:type="dxa"/>
            <w:vMerge/>
            <w:tcBorders>
              <w:top w:val="single" w:sz="6" w:space="0" w:color="auto"/>
              <w:left w:val="single" w:sz="12" w:space="0" w:color="auto"/>
              <w:bottom w:val="single" w:sz="12" w:space="0" w:color="auto"/>
              <w:right w:val="single" w:sz="6" w:space="0" w:color="auto"/>
            </w:tcBorders>
            <w:vAlign w:val="center"/>
          </w:tcPr>
          <w:p w:rsidR="006F28B3" w:rsidRPr="00E6412F" w:rsidRDefault="006F28B3" w:rsidP="00666D25"/>
        </w:tc>
        <w:tc>
          <w:tcPr>
            <w:tcW w:w="2956" w:type="dxa"/>
            <w:vMerge/>
            <w:tcBorders>
              <w:top w:val="single" w:sz="6" w:space="0" w:color="auto"/>
              <w:left w:val="single" w:sz="6" w:space="0" w:color="auto"/>
              <w:bottom w:val="single" w:sz="12" w:space="0" w:color="auto"/>
              <w:right w:val="single" w:sz="6" w:space="0" w:color="auto"/>
            </w:tcBorders>
            <w:vAlign w:val="center"/>
          </w:tcPr>
          <w:p w:rsidR="006F28B3" w:rsidRPr="00E6412F" w:rsidRDefault="006F28B3" w:rsidP="00666D25"/>
        </w:tc>
        <w:tc>
          <w:tcPr>
            <w:tcW w:w="1080" w:type="dxa"/>
            <w:vMerge/>
            <w:tcBorders>
              <w:top w:val="single" w:sz="6" w:space="0" w:color="auto"/>
              <w:left w:val="single" w:sz="6" w:space="0" w:color="auto"/>
              <w:bottom w:val="single" w:sz="12" w:space="0" w:color="auto"/>
              <w:right w:val="single" w:sz="6" w:space="0" w:color="auto"/>
            </w:tcBorders>
            <w:vAlign w:val="center"/>
          </w:tcPr>
          <w:p w:rsidR="006F28B3" w:rsidRPr="00E6412F" w:rsidRDefault="006F28B3" w:rsidP="00666D25"/>
        </w:tc>
        <w:tc>
          <w:tcPr>
            <w:tcW w:w="1440" w:type="dxa"/>
            <w:tcBorders>
              <w:top w:val="single" w:sz="6" w:space="0" w:color="auto"/>
              <w:left w:val="single" w:sz="6" w:space="0" w:color="auto"/>
              <w:bottom w:val="single" w:sz="12" w:space="0" w:color="auto"/>
              <w:right w:val="single" w:sz="6" w:space="0" w:color="auto"/>
            </w:tcBorders>
          </w:tcPr>
          <w:p w:rsidR="006F28B3" w:rsidRPr="00E6412F" w:rsidRDefault="006F28B3" w:rsidP="00666D25">
            <w:pPr>
              <w:jc w:val="both"/>
            </w:pPr>
          </w:p>
        </w:tc>
        <w:tc>
          <w:tcPr>
            <w:tcW w:w="3780" w:type="dxa"/>
            <w:vMerge/>
            <w:tcBorders>
              <w:left w:val="single" w:sz="6" w:space="0" w:color="auto"/>
              <w:bottom w:val="single" w:sz="12" w:space="0" w:color="auto"/>
              <w:right w:val="single" w:sz="12" w:space="0" w:color="auto"/>
            </w:tcBorders>
          </w:tcPr>
          <w:p w:rsidR="006F28B3" w:rsidRPr="00E6412F" w:rsidRDefault="006F28B3" w:rsidP="00666D25">
            <w:pPr>
              <w:jc w:val="both"/>
            </w:pPr>
          </w:p>
        </w:tc>
      </w:tr>
    </w:tbl>
    <w:p w:rsidR="006F28B3" w:rsidRPr="00E6412F" w:rsidRDefault="006F28B3" w:rsidP="006F28B3">
      <w:pPr>
        <w:jc w:val="both"/>
      </w:pPr>
    </w:p>
    <w:p w:rsidR="006F28B3" w:rsidRPr="00E6412F" w:rsidRDefault="006F28B3" w:rsidP="006F28B3">
      <w:pPr>
        <w:pStyle w:val="Tekstpodstawowy"/>
        <w:jc w:val="left"/>
      </w:pPr>
    </w:p>
    <w:p w:rsidR="006F28B3" w:rsidRPr="00E6412F" w:rsidRDefault="006F28B3" w:rsidP="006F28B3">
      <w:pPr>
        <w:pStyle w:val="Tekstpodstawowy"/>
        <w:jc w:val="left"/>
      </w:pPr>
    </w:p>
    <w:p w:rsidR="006F28B3" w:rsidRPr="00E6412F" w:rsidRDefault="006F28B3" w:rsidP="006F28B3">
      <w:pPr>
        <w:pStyle w:val="Tekstpodstawowy"/>
        <w:jc w:val="left"/>
      </w:pPr>
    </w:p>
    <w:p w:rsidR="006F28B3" w:rsidRPr="00E6412F" w:rsidRDefault="006F28B3" w:rsidP="006F28B3">
      <w:pPr>
        <w:pStyle w:val="Tekstpodstawowy"/>
        <w:ind w:left="4248" w:hanging="4248"/>
        <w:jc w:val="left"/>
      </w:pPr>
    </w:p>
    <w:p w:rsidR="006F28B3" w:rsidRPr="00E6412F" w:rsidRDefault="006F28B3" w:rsidP="006F28B3">
      <w:pPr>
        <w:pStyle w:val="Tekstpodstawowy"/>
        <w:ind w:left="4248" w:hanging="4248"/>
        <w:jc w:val="left"/>
      </w:pPr>
      <w:r w:rsidRPr="00E6412F">
        <w:t>............................. dn. __.__.201</w:t>
      </w:r>
      <w:r w:rsidR="005C76FF">
        <w:t>8</w:t>
      </w:r>
      <w:r w:rsidRPr="00E6412F">
        <w:t xml:space="preserve"> r.        </w:t>
      </w:r>
      <w:r w:rsidRPr="00E6412F">
        <w:tab/>
      </w:r>
      <w:r w:rsidRPr="00E6412F">
        <w:tab/>
        <w:t xml:space="preserve">.............................................................                                                                                                                                                                                                 </w:t>
      </w:r>
    </w:p>
    <w:p w:rsidR="006F28B3" w:rsidRPr="00E6412F" w:rsidRDefault="006F28B3" w:rsidP="006F28B3">
      <w:pPr>
        <w:pStyle w:val="Tekstpodstawowy"/>
        <w:ind w:left="5400"/>
        <w:jc w:val="left"/>
        <w:rPr>
          <w:i/>
        </w:rPr>
      </w:pPr>
      <w:r w:rsidRPr="00E6412F">
        <w:rPr>
          <w:i/>
        </w:rPr>
        <w:t xml:space="preserve">(podpis upełnomocnionego </w:t>
      </w:r>
    </w:p>
    <w:p w:rsidR="006F28B3" w:rsidRPr="00E6412F" w:rsidRDefault="006F28B3" w:rsidP="006F28B3">
      <w:pPr>
        <w:pStyle w:val="Tekstpodstawowy"/>
        <w:ind w:left="5400"/>
        <w:jc w:val="left"/>
        <w:rPr>
          <w:i/>
        </w:rPr>
      </w:pPr>
      <w:r w:rsidRPr="00E6412F">
        <w:rPr>
          <w:i/>
        </w:rPr>
        <w:t>przedstawiciela Oferenta)</w:t>
      </w:r>
    </w:p>
    <w:p w:rsidR="006F28B3" w:rsidRPr="00E6412F" w:rsidRDefault="006F28B3" w:rsidP="006F28B3">
      <w:pPr>
        <w:jc w:val="center"/>
        <w:rPr>
          <w:b/>
        </w:rPr>
      </w:pPr>
    </w:p>
    <w:p w:rsidR="006F28B3" w:rsidRDefault="006F28B3" w:rsidP="006F28B3">
      <w:pPr>
        <w:jc w:val="center"/>
        <w:rPr>
          <w:b/>
        </w:rPr>
      </w:pPr>
    </w:p>
    <w:p w:rsidR="006F28B3" w:rsidRDefault="006F28B3" w:rsidP="006F28B3">
      <w:pPr>
        <w:jc w:val="center"/>
        <w:rPr>
          <w:b/>
        </w:rPr>
      </w:pPr>
    </w:p>
    <w:p w:rsidR="006F28B3" w:rsidRDefault="006F28B3" w:rsidP="006F28B3">
      <w:pPr>
        <w:jc w:val="center"/>
        <w:rPr>
          <w:b/>
        </w:rPr>
      </w:pPr>
    </w:p>
    <w:p w:rsidR="005C76FF" w:rsidRDefault="005C76FF" w:rsidP="006F28B3">
      <w:pPr>
        <w:jc w:val="center"/>
        <w:rPr>
          <w:b/>
        </w:rPr>
      </w:pPr>
    </w:p>
    <w:p w:rsidR="005C76FF" w:rsidRDefault="005C76FF" w:rsidP="006F28B3">
      <w:pPr>
        <w:jc w:val="center"/>
        <w:rPr>
          <w:b/>
        </w:rPr>
      </w:pPr>
    </w:p>
    <w:p w:rsidR="005C76FF" w:rsidRDefault="005C76FF" w:rsidP="006F28B3">
      <w:pPr>
        <w:jc w:val="center"/>
        <w:rPr>
          <w:b/>
        </w:rPr>
      </w:pPr>
    </w:p>
    <w:p w:rsidR="006F28B3" w:rsidRPr="00E6412F" w:rsidRDefault="006F28B3" w:rsidP="006F28B3">
      <w:pPr>
        <w:rPr>
          <w:b/>
        </w:rPr>
      </w:pPr>
    </w:p>
    <w:p w:rsidR="006F28B3" w:rsidRPr="00E6412F" w:rsidRDefault="006F28B3" w:rsidP="006F28B3">
      <w:pPr>
        <w:jc w:val="center"/>
        <w:rPr>
          <w:b/>
          <w:sz w:val="28"/>
          <w:szCs w:val="28"/>
        </w:rPr>
      </w:pPr>
      <w:r w:rsidRPr="00E6412F">
        <w:rPr>
          <w:b/>
          <w:sz w:val="28"/>
          <w:szCs w:val="28"/>
        </w:rPr>
        <w:t xml:space="preserve">ZAŁĄCZNIK NR </w:t>
      </w:r>
      <w:r>
        <w:rPr>
          <w:b/>
          <w:sz w:val="28"/>
          <w:szCs w:val="28"/>
        </w:rPr>
        <w:t>5</w:t>
      </w:r>
    </w:p>
    <w:p w:rsidR="006F28B3" w:rsidRPr="00E6412F" w:rsidRDefault="006F28B3" w:rsidP="006F28B3">
      <w:pPr>
        <w:jc w:val="both"/>
      </w:pPr>
    </w:p>
    <w:tbl>
      <w:tblPr>
        <w:tblW w:w="0" w:type="auto"/>
        <w:tblLayout w:type="fixed"/>
        <w:tblCellMar>
          <w:left w:w="70" w:type="dxa"/>
          <w:right w:w="70" w:type="dxa"/>
        </w:tblCellMar>
        <w:tblLook w:val="0000" w:firstRow="0" w:lastRow="0" w:firstColumn="0" w:lastColumn="0" w:noHBand="0" w:noVBand="0"/>
      </w:tblPr>
      <w:tblGrid>
        <w:gridCol w:w="3119"/>
        <w:gridCol w:w="6307"/>
      </w:tblGrid>
      <w:tr w:rsidR="006F28B3" w:rsidRPr="00E6412F" w:rsidTr="00666D25">
        <w:tc>
          <w:tcPr>
            <w:tcW w:w="3119" w:type="dxa"/>
          </w:tcPr>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both"/>
            </w:pPr>
          </w:p>
          <w:p w:rsidR="006F28B3" w:rsidRPr="00E6412F" w:rsidRDefault="006F28B3" w:rsidP="00666D25">
            <w:pPr>
              <w:jc w:val="center"/>
              <w:rPr>
                <w:i/>
              </w:rPr>
            </w:pPr>
            <w:r w:rsidRPr="00E6412F">
              <w:rPr>
                <w:i/>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rsidR="006F28B3" w:rsidRPr="00E6412F" w:rsidRDefault="006F28B3" w:rsidP="00666D25">
            <w:pPr>
              <w:pStyle w:val="tyt"/>
              <w:keepNext w:val="0"/>
              <w:spacing w:before="0" w:after="0"/>
              <w:rPr>
                <w:b w:val="0"/>
                <w:bCs w:val="0"/>
                <w:szCs w:val="20"/>
              </w:rPr>
            </w:pPr>
          </w:p>
          <w:p w:rsidR="006F28B3" w:rsidRPr="00E6412F" w:rsidRDefault="006F28B3" w:rsidP="00666D25">
            <w:pPr>
              <w:jc w:val="center"/>
            </w:pPr>
            <w:r w:rsidRPr="00E6412F">
              <w:t>POTENCJAŁ  KADROWY</w:t>
            </w:r>
          </w:p>
          <w:p w:rsidR="006F28B3" w:rsidRPr="00E6412F" w:rsidRDefault="006F28B3" w:rsidP="00666D25">
            <w:pPr>
              <w:jc w:val="center"/>
            </w:pPr>
          </w:p>
        </w:tc>
      </w:tr>
    </w:tbl>
    <w:p w:rsidR="006F28B3" w:rsidRPr="00E6412F" w:rsidRDefault="006F28B3" w:rsidP="006F28B3">
      <w:pPr>
        <w:tabs>
          <w:tab w:val="left" w:pos="567"/>
        </w:tabs>
        <w:jc w:val="both"/>
      </w:pPr>
      <w:r w:rsidRPr="00E6412F">
        <w:tab/>
      </w:r>
    </w:p>
    <w:p w:rsidR="006F28B3" w:rsidRPr="00666D25" w:rsidRDefault="006F28B3" w:rsidP="005C76FF">
      <w:pPr>
        <w:jc w:val="both"/>
        <w:rPr>
          <w:bCs/>
          <w:sz w:val="24"/>
          <w:szCs w:val="24"/>
        </w:rPr>
      </w:pPr>
      <w:r w:rsidRPr="00666D25">
        <w:rPr>
          <w:sz w:val="24"/>
          <w:szCs w:val="24"/>
        </w:rPr>
        <w:t xml:space="preserve">Składając ofertę w przetargu nieograniczonym </w:t>
      </w:r>
      <w:r w:rsidRPr="00666D25">
        <w:rPr>
          <w:b/>
          <w:sz w:val="24"/>
          <w:szCs w:val="24"/>
        </w:rPr>
        <w:t xml:space="preserve">na </w:t>
      </w:r>
      <w:r w:rsidR="00F1534B" w:rsidRPr="00511FCA">
        <w:rPr>
          <w:b/>
          <w:sz w:val="24"/>
          <w:szCs w:val="24"/>
        </w:rPr>
        <w:t xml:space="preserve">Sprawowanie nadzoru i dozoru geologicznego podczas prac geologicznych wykonywanych zgodnie z zatwierdzonym </w:t>
      </w:r>
      <w:r w:rsidR="00F1534B" w:rsidRPr="00511FCA">
        <w:rPr>
          <w:b/>
          <w:i/>
          <w:sz w:val="24"/>
          <w:szCs w:val="24"/>
        </w:rPr>
        <w:t>„Projektem prac geologicznych na poszukiwanie i rozpoznawanie wód termalnych otworem Sochaczew GT-1 na terenie miasta Sochaczew, gminy miasto Sochaczew, województwo mazowieckie</w:t>
      </w:r>
      <w:r w:rsidR="00F1534B">
        <w:rPr>
          <w:i/>
          <w:sz w:val="24"/>
          <w:szCs w:val="24"/>
        </w:rPr>
        <w:t xml:space="preserve">”  </w:t>
      </w:r>
      <w:r w:rsidR="0063281A">
        <w:rPr>
          <w:b/>
          <w:sz w:val="24"/>
          <w:szCs w:val="24"/>
        </w:rPr>
        <w:t xml:space="preserve"> </w:t>
      </w:r>
      <w:r w:rsidRPr="00666D25">
        <w:rPr>
          <w:bCs/>
          <w:sz w:val="24"/>
          <w:szCs w:val="24"/>
        </w:rPr>
        <w:t>oświadczam, że do realizacji niniejszego zamówienia przewidujemy zatrudnić następujące osoby:</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2445"/>
        <w:gridCol w:w="2445"/>
        <w:gridCol w:w="2446"/>
      </w:tblGrid>
      <w:tr w:rsidR="00F1534B" w:rsidTr="00F1534B">
        <w:tc>
          <w:tcPr>
            <w:tcW w:w="2444" w:type="dxa"/>
            <w:tcBorders>
              <w:top w:val="single" w:sz="4" w:space="0" w:color="auto"/>
              <w:left w:val="single" w:sz="4" w:space="0" w:color="auto"/>
              <w:bottom w:val="single" w:sz="4" w:space="0" w:color="auto"/>
              <w:right w:val="single" w:sz="4" w:space="0" w:color="auto"/>
            </w:tcBorders>
            <w:vAlign w:val="center"/>
            <w:hideMark/>
          </w:tcPr>
          <w:p w:rsidR="00F1534B" w:rsidRPr="00F1534B" w:rsidRDefault="00F1534B">
            <w:pPr>
              <w:jc w:val="center"/>
              <w:rPr>
                <w:b/>
                <w:sz w:val="24"/>
                <w:szCs w:val="24"/>
              </w:rPr>
            </w:pPr>
            <w:r w:rsidRPr="00F1534B">
              <w:rPr>
                <w:b/>
                <w:sz w:val="24"/>
                <w:szCs w:val="24"/>
              </w:rPr>
              <w:t>Imię i Nazwisko</w:t>
            </w:r>
          </w:p>
        </w:tc>
        <w:tc>
          <w:tcPr>
            <w:tcW w:w="2445" w:type="dxa"/>
            <w:tcBorders>
              <w:top w:val="single" w:sz="4" w:space="0" w:color="auto"/>
              <w:left w:val="single" w:sz="4" w:space="0" w:color="auto"/>
              <w:bottom w:val="single" w:sz="4" w:space="0" w:color="auto"/>
              <w:right w:val="single" w:sz="4" w:space="0" w:color="auto"/>
            </w:tcBorders>
            <w:vAlign w:val="center"/>
            <w:hideMark/>
          </w:tcPr>
          <w:p w:rsidR="00F1534B" w:rsidRPr="00F1534B" w:rsidRDefault="00F1534B">
            <w:pPr>
              <w:jc w:val="center"/>
              <w:rPr>
                <w:b/>
                <w:sz w:val="24"/>
                <w:szCs w:val="24"/>
              </w:rPr>
            </w:pPr>
            <w:r w:rsidRPr="00F1534B">
              <w:rPr>
                <w:b/>
                <w:sz w:val="24"/>
                <w:szCs w:val="24"/>
              </w:rPr>
              <w:t>Funkcja podczas realizacji przedmiotu zamówienia</w:t>
            </w:r>
          </w:p>
        </w:tc>
        <w:tc>
          <w:tcPr>
            <w:tcW w:w="2445" w:type="dxa"/>
            <w:tcBorders>
              <w:top w:val="single" w:sz="4" w:space="0" w:color="auto"/>
              <w:left w:val="single" w:sz="4" w:space="0" w:color="auto"/>
              <w:bottom w:val="single" w:sz="4" w:space="0" w:color="auto"/>
              <w:right w:val="single" w:sz="4" w:space="0" w:color="auto"/>
            </w:tcBorders>
            <w:vAlign w:val="center"/>
            <w:hideMark/>
          </w:tcPr>
          <w:p w:rsidR="00F1534B" w:rsidRPr="00F1534B" w:rsidRDefault="00F1534B">
            <w:pPr>
              <w:jc w:val="center"/>
              <w:rPr>
                <w:b/>
                <w:sz w:val="24"/>
                <w:szCs w:val="24"/>
              </w:rPr>
            </w:pPr>
            <w:r w:rsidRPr="00F1534B">
              <w:rPr>
                <w:b/>
                <w:sz w:val="24"/>
                <w:szCs w:val="24"/>
              </w:rPr>
              <w:t>Kwalifikacje zawodowe, uprawnienia</w:t>
            </w:r>
          </w:p>
        </w:tc>
        <w:tc>
          <w:tcPr>
            <w:tcW w:w="2446" w:type="dxa"/>
            <w:tcBorders>
              <w:top w:val="single" w:sz="4" w:space="0" w:color="auto"/>
              <w:left w:val="single" w:sz="4" w:space="0" w:color="auto"/>
              <w:bottom w:val="single" w:sz="4" w:space="0" w:color="auto"/>
              <w:right w:val="single" w:sz="4" w:space="0" w:color="auto"/>
            </w:tcBorders>
            <w:vAlign w:val="center"/>
            <w:hideMark/>
          </w:tcPr>
          <w:p w:rsidR="00F1534B" w:rsidRPr="00F1534B" w:rsidRDefault="00F1534B">
            <w:pPr>
              <w:jc w:val="center"/>
              <w:rPr>
                <w:rFonts w:eastAsia="Calibri"/>
                <w:b/>
                <w:sz w:val="24"/>
                <w:szCs w:val="24"/>
                <w:lang w:eastAsia="en-US"/>
              </w:rPr>
            </w:pPr>
            <w:r w:rsidRPr="00F1534B">
              <w:rPr>
                <w:b/>
                <w:sz w:val="24"/>
                <w:szCs w:val="24"/>
              </w:rPr>
              <w:t>Informacja o podstawie do dysponowania pracownikiem</w:t>
            </w:r>
          </w:p>
        </w:tc>
      </w:tr>
      <w:tr w:rsidR="00F1534B" w:rsidTr="00F1534B">
        <w:tc>
          <w:tcPr>
            <w:tcW w:w="2444" w:type="dxa"/>
            <w:tcBorders>
              <w:top w:val="single" w:sz="4" w:space="0" w:color="auto"/>
              <w:left w:val="single" w:sz="4" w:space="0" w:color="auto"/>
              <w:bottom w:val="single" w:sz="4" w:space="0" w:color="auto"/>
              <w:right w:val="single" w:sz="4" w:space="0" w:color="auto"/>
            </w:tcBorders>
            <w:vAlign w:val="center"/>
          </w:tcPr>
          <w:p w:rsidR="00F1534B" w:rsidRDefault="00F1534B"/>
        </w:tc>
        <w:tc>
          <w:tcPr>
            <w:tcW w:w="2445" w:type="dxa"/>
            <w:tcBorders>
              <w:top w:val="single" w:sz="4" w:space="0" w:color="auto"/>
              <w:left w:val="single" w:sz="4" w:space="0" w:color="auto"/>
              <w:bottom w:val="single" w:sz="4" w:space="0" w:color="auto"/>
              <w:right w:val="single" w:sz="4" w:space="0" w:color="auto"/>
            </w:tcBorders>
            <w:vAlign w:val="center"/>
            <w:hideMark/>
          </w:tcPr>
          <w:p w:rsidR="00F1534B" w:rsidRDefault="00F1534B">
            <w:pPr>
              <w:jc w:val="center"/>
            </w:pPr>
            <w:r>
              <w:t>Nadzór geologiczny</w:t>
            </w:r>
          </w:p>
          <w:p w:rsidR="00F1534B" w:rsidRDefault="00F1534B">
            <w:pPr>
              <w:jc w:val="center"/>
            </w:pPr>
          </w:p>
        </w:tc>
        <w:tc>
          <w:tcPr>
            <w:tcW w:w="2445"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c>
          <w:tcPr>
            <w:tcW w:w="2446" w:type="dxa"/>
            <w:tcBorders>
              <w:top w:val="single" w:sz="4" w:space="0" w:color="auto"/>
              <w:left w:val="single" w:sz="4" w:space="0" w:color="auto"/>
              <w:bottom w:val="single" w:sz="4" w:space="0" w:color="auto"/>
              <w:right w:val="single" w:sz="4" w:space="0" w:color="auto"/>
            </w:tcBorders>
            <w:vAlign w:val="center"/>
            <w:hideMark/>
          </w:tcPr>
          <w:p w:rsidR="00F1534B" w:rsidRDefault="00F1534B">
            <w:pPr>
              <w:jc w:val="center"/>
              <w:rPr>
                <w:rFonts w:eastAsia="Calibri"/>
                <w:sz w:val="18"/>
                <w:szCs w:val="18"/>
                <w:lang w:eastAsia="en-US"/>
              </w:rPr>
            </w:pPr>
            <w:r>
              <w:rPr>
                <w:sz w:val="18"/>
                <w:szCs w:val="18"/>
              </w:rPr>
              <w:t>własny / udostępniony*</w:t>
            </w:r>
          </w:p>
        </w:tc>
      </w:tr>
      <w:tr w:rsidR="00F1534B" w:rsidTr="00F1534B">
        <w:tc>
          <w:tcPr>
            <w:tcW w:w="2444" w:type="dxa"/>
            <w:tcBorders>
              <w:top w:val="single" w:sz="4" w:space="0" w:color="auto"/>
              <w:left w:val="single" w:sz="4" w:space="0" w:color="auto"/>
              <w:bottom w:val="single" w:sz="4" w:space="0" w:color="auto"/>
              <w:right w:val="single" w:sz="4" w:space="0" w:color="auto"/>
            </w:tcBorders>
            <w:vAlign w:val="center"/>
          </w:tcPr>
          <w:p w:rsidR="00F1534B" w:rsidRDefault="00F1534B"/>
        </w:tc>
        <w:tc>
          <w:tcPr>
            <w:tcW w:w="2445" w:type="dxa"/>
            <w:tcBorders>
              <w:top w:val="single" w:sz="4" w:space="0" w:color="auto"/>
              <w:left w:val="single" w:sz="4" w:space="0" w:color="auto"/>
              <w:bottom w:val="single" w:sz="4" w:space="0" w:color="auto"/>
              <w:right w:val="single" w:sz="4" w:space="0" w:color="auto"/>
            </w:tcBorders>
            <w:vAlign w:val="center"/>
            <w:hideMark/>
          </w:tcPr>
          <w:p w:rsidR="00F1534B" w:rsidRDefault="00F1534B">
            <w:pPr>
              <w:jc w:val="center"/>
            </w:pPr>
            <w:r>
              <w:t>Dozór geologiczny</w:t>
            </w:r>
          </w:p>
          <w:p w:rsidR="00F1534B" w:rsidRDefault="00F1534B">
            <w:pPr>
              <w:jc w:val="center"/>
            </w:pPr>
          </w:p>
        </w:tc>
        <w:tc>
          <w:tcPr>
            <w:tcW w:w="2445"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c>
          <w:tcPr>
            <w:tcW w:w="2446"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r>
      <w:tr w:rsidR="00F1534B" w:rsidTr="00F1534B">
        <w:tc>
          <w:tcPr>
            <w:tcW w:w="2444" w:type="dxa"/>
            <w:tcBorders>
              <w:top w:val="single" w:sz="4" w:space="0" w:color="auto"/>
              <w:left w:val="single" w:sz="4" w:space="0" w:color="auto"/>
              <w:bottom w:val="single" w:sz="4" w:space="0" w:color="auto"/>
              <w:right w:val="single" w:sz="4" w:space="0" w:color="auto"/>
            </w:tcBorders>
            <w:vAlign w:val="center"/>
          </w:tcPr>
          <w:p w:rsidR="00F1534B" w:rsidRDefault="00F1534B"/>
        </w:tc>
        <w:tc>
          <w:tcPr>
            <w:tcW w:w="2445" w:type="dxa"/>
            <w:tcBorders>
              <w:top w:val="single" w:sz="4" w:space="0" w:color="auto"/>
              <w:left w:val="single" w:sz="4" w:space="0" w:color="auto"/>
              <w:bottom w:val="single" w:sz="4" w:space="0" w:color="auto"/>
              <w:right w:val="single" w:sz="4" w:space="0" w:color="auto"/>
            </w:tcBorders>
            <w:vAlign w:val="center"/>
            <w:hideMark/>
          </w:tcPr>
          <w:p w:rsidR="00F1534B" w:rsidRDefault="00F1534B">
            <w:pPr>
              <w:jc w:val="center"/>
            </w:pPr>
            <w:r>
              <w:t>Dozór geologiczny</w:t>
            </w:r>
          </w:p>
          <w:p w:rsidR="00F1534B" w:rsidRDefault="00F1534B">
            <w:pPr>
              <w:jc w:val="center"/>
            </w:pPr>
          </w:p>
        </w:tc>
        <w:tc>
          <w:tcPr>
            <w:tcW w:w="2445"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c>
          <w:tcPr>
            <w:tcW w:w="2446"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r>
      <w:tr w:rsidR="00F1534B" w:rsidTr="00F1534B">
        <w:tc>
          <w:tcPr>
            <w:tcW w:w="2444" w:type="dxa"/>
            <w:tcBorders>
              <w:top w:val="single" w:sz="4" w:space="0" w:color="auto"/>
              <w:left w:val="single" w:sz="4" w:space="0" w:color="auto"/>
              <w:bottom w:val="single" w:sz="4" w:space="0" w:color="auto"/>
              <w:right w:val="single" w:sz="4" w:space="0" w:color="auto"/>
            </w:tcBorders>
            <w:vAlign w:val="center"/>
          </w:tcPr>
          <w:p w:rsidR="00F1534B" w:rsidRDefault="00F1534B"/>
        </w:tc>
        <w:tc>
          <w:tcPr>
            <w:tcW w:w="2445" w:type="dxa"/>
            <w:tcBorders>
              <w:top w:val="single" w:sz="4" w:space="0" w:color="auto"/>
              <w:left w:val="single" w:sz="4" w:space="0" w:color="auto"/>
              <w:bottom w:val="single" w:sz="4" w:space="0" w:color="auto"/>
              <w:right w:val="single" w:sz="4" w:space="0" w:color="auto"/>
            </w:tcBorders>
            <w:vAlign w:val="center"/>
            <w:hideMark/>
          </w:tcPr>
          <w:p w:rsidR="00F1534B" w:rsidRDefault="00F1534B">
            <w:pPr>
              <w:jc w:val="center"/>
            </w:pPr>
            <w:r>
              <w:t>Dozór geologiczny</w:t>
            </w:r>
          </w:p>
          <w:p w:rsidR="00F1534B" w:rsidRDefault="00F1534B">
            <w:pPr>
              <w:jc w:val="center"/>
            </w:pPr>
          </w:p>
        </w:tc>
        <w:tc>
          <w:tcPr>
            <w:tcW w:w="2445"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c>
          <w:tcPr>
            <w:tcW w:w="2446"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r>
      <w:tr w:rsidR="00F1534B" w:rsidTr="00F1534B">
        <w:tc>
          <w:tcPr>
            <w:tcW w:w="2444" w:type="dxa"/>
            <w:tcBorders>
              <w:top w:val="single" w:sz="4" w:space="0" w:color="auto"/>
              <w:left w:val="single" w:sz="4" w:space="0" w:color="auto"/>
              <w:bottom w:val="single" w:sz="4" w:space="0" w:color="auto"/>
              <w:right w:val="single" w:sz="4" w:space="0" w:color="auto"/>
            </w:tcBorders>
            <w:vAlign w:val="center"/>
          </w:tcPr>
          <w:p w:rsidR="00F1534B" w:rsidRDefault="00F1534B"/>
        </w:tc>
        <w:tc>
          <w:tcPr>
            <w:tcW w:w="2445" w:type="dxa"/>
            <w:tcBorders>
              <w:top w:val="single" w:sz="4" w:space="0" w:color="auto"/>
              <w:left w:val="single" w:sz="4" w:space="0" w:color="auto"/>
              <w:bottom w:val="single" w:sz="4" w:space="0" w:color="auto"/>
              <w:right w:val="single" w:sz="4" w:space="0" w:color="auto"/>
            </w:tcBorders>
            <w:vAlign w:val="center"/>
            <w:hideMark/>
          </w:tcPr>
          <w:p w:rsidR="00F1534B" w:rsidRDefault="00F1534B">
            <w:pPr>
              <w:jc w:val="center"/>
            </w:pPr>
            <w:r>
              <w:t>Dozór geologiczny</w:t>
            </w:r>
          </w:p>
          <w:p w:rsidR="00F1534B" w:rsidRDefault="00F1534B">
            <w:pPr>
              <w:jc w:val="center"/>
            </w:pPr>
          </w:p>
        </w:tc>
        <w:tc>
          <w:tcPr>
            <w:tcW w:w="2445"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c>
          <w:tcPr>
            <w:tcW w:w="2446" w:type="dxa"/>
            <w:tcBorders>
              <w:top w:val="single" w:sz="4" w:space="0" w:color="auto"/>
              <w:left w:val="single" w:sz="4" w:space="0" w:color="auto"/>
              <w:bottom w:val="single" w:sz="4" w:space="0" w:color="auto"/>
              <w:right w:val="single" w:sz="4" w:space="0" w:color="auto"/>
            </w:tcBorders>
            <w:vAlign w:val="center"/>
          </w:tcPr>
          <w:p w:rsidR="00F1534B" w:rsidRDefault="00F1534B">
            <w:pPr>
              <w:jc w:val="center"/>
            </w:pPr>
          </w:p>
        </w:tc>
      </w:tr>
    </w:tbl>
    <w:p w:rsidR="006F28B3" w:rsidRDefault="006F28B3" w:rsidP="006F28B3">
      <w:pPr>
        <w:pStyle w:val="Styl1"/>
        <w:rPr>
          <w:rFonts w:ascii="Times New Roman" w:hAnsi="Times New Roman"/>
          <w:sz w:val="24"/>
        </w:rPr>
      </w:pPr>
    </w:p>
    <w:p w:rsidR="00F1534B" w:rsidRPr="00E6412F" w:rsidRDefault="00F1534B" w:rsidP="006F28B3">
      <w:pPr>
        <w:pStyle w:val="Styl1"/>
        <w:rPr>
          <w:rFonts w:ascii="Times New Roman" w:hAnsi="Times New Roman"/>
          <w:sz w:val="24"/>
        </w:rPr>
      </w:pPr>
    </w:p>
    <w:p w:rsidR="006F28B3" w:rsidRPr="00E6412F" w:rsidRDefault="006F28B3" w:rsidP="006F28B3">
      <w:pPr>
        <w:jc w:val="both"/>
      </w:pPr>
      <w:r w:rsidRPr="00E6412F">
        <w:t xml:space="preserve">Należy wymienić tylko te osoby, które będą odpowiedzialne za realizację zadania. </w:t>
      </w:r>
    </w:p>
    <w:p w:rsidR="006F28B3" w:rsidRDefault="006F28B3" w:rsidP="006F28B3">
      <w:pPr>
        <w:jc w:val="both"/>
        <w:rPr>
          <w:b/>
        </w:rPr>
      </w:pPr>
      <w:r w:rsidRPr="00E6412F">
        <w:rPr>
          <w:b/>
        </w:rPr>
        <w:t>Oświadczam, że osoby, które będą uczestniczyć w wykonywaniu zamówienia posiadają wymagane uprawnienia i doświadczenie</w:t>
      </w:r>
      <w:r>
        <w:rPr>
          <w:b/>
        </w:rPr>
        <w:t>.</w:t>
      </w:r>
    </w:p>
    <w:p w:rsidR="00F1534B" w:rsidRDefault="00F1534B" w:rsidP="006F28B3">
      <w:pPr>
        <w:jc w:val="both"/>
        <w:rPr>
          <w:b/>
        </w:rPr>
      </w:pPr>
    </w:p>
    <w:p w:rsidR="00F1534B" w:rsidRDefault="00F1534B" w:rsidP="006F28B3">
      <w:pPr>
        <w:jc w:val="both"/>
        <w:rPr>
          <w:b/>
        </w:rPr>
      </w:pPr>
    </w:p>
    <w:p w:rsidR="00F1534B" w:rsidRDefault="00F1534B" w:rsidP="006F28B3">
      <w:pPr>
        <w:jc w:val="both"/>
        <w:rPr>
          <w:b/>
        </w:rPr>
      </w:pPr>
    </w:p>
    <w:p w:rsidR="00F1534B" w:rsidRDefault="00F1534B" w:rsidP="006F28B3">
      <w:pPr>
        <w:jc w:val="both"/>
        <w:rPr>
          <w:b/>
        </w:rPr>
      </w:pPr>
    </w:p>
    <w:p w:rsidR="00F1534B" w:rsidRDefault="00F1534B" w:rsidP="006F28B3">
      <w:pPr>
        <w:jc w:val="both"/>
        <w:rPr>
          <w:b/>
        </w:rPr>
      </w:pPr>
    </w:p>
    <w:p w:rsidR="006F28B3" w:rsidRPr="00E6412F" w:rsidRDefault="006F28B3" w:rsidP="006F28B3">
      <w:pPr>
        <w:jc w:val="both"/>
      </w:pPr>
    </w:p>
    <w:p w:rsidR="006F28B3" w:rsidRPr="00E6412F" w:rsidRDefault="006F28B3" w:rsidP="006F28B3">
      <w:pPr>
        <w:pStyle w:val="Tekstpodstawowy"/>
      </w:pPr>
      <w:r w:rsidRPr="00E6412F">
        <w:t>............................. dn. __.__.201</w:t>
      </w:r>
      <w:r w:rsidR="005C76FF">
        <w:t>8</w:t>
      </w:r>
      <w:r w:rsidRPr="00E6412F">
        <w:t xml:space="preserve">r.                         </w:t>
      </w:r>
    </w:p>
    <w:p w:rsidR="006F28B3" w:rsidRPr="00E6412F" w:rsidRDefault="006F28B3" w:rsidP="006F28B3">
      <w:pPr>
        <w:pStyle w:val="Tekstpodstawowy"/>
      </w:pPr>
    </w:p>
    <w:p w:rsidR="006F28B3" w:rsidRPr="00E6412F" w:rsidRDefault="006F28B3" w:rsidP="006F28B3">
      <w:pPr>
        <w:pStyle w:val="Tekstpodstawowy"/>
        <w:ind w:left="4248" w:firstLine="708"/>
      </w:pPr>
      <w:r w:rsidRPr="00E6412F">
        <w:t>................................................................</w:t>
      </w:r>
    </w:p>
    <w:p w:rsidR="006F28B3" w:rsidRPr="00666D25" w:rsidRDefault="006F28B3" w:rsidP="006F28B3">
      <w:pPr>
        <w:pStyle w:val="Tekstpodstawowywcity2"/>
        <w:rPr>
          <w:i/>
          <w:sz w:val="20"/>
          <w:szCs w:val="20"/>
        </w:rPr>
      </w:pPr>
      <w:r w:rsidRPr="00666D25">
        <w:rPr>
          <w:i/>
          <w:sz w:val="20"/>
          <w:szCs w:val="20"/>
        </w:rPr>
        <w:t xml:space="preserve">                                           </w:t>
      </w:r>
      <w:r w:rsidR="00666D25">
        <w:rPr>
          <w:i/>
          <w:sz w:val="20"/>
          <w:szCs w:val="20"/>
        </w:rPr>
        <w:t xml:space="preserve">            </w:t>
      </w:r>
      <w:r w:rsidRPr="00666D25">
        <w:rPr>
          <w:i/>
          <w:sz w:val="20"/>
          <w:szCs w:val="20"/>
        </w:rPr>
        <w:t xml:space="preserve">          (podpis upełnomocnionego przedstawiciela Oferenta)</w:t>
      </w:r>
      <w:r w:rsidRPr="00666D25">
        <w:rPr>
          <w:sz w:val="20"/>
          <w:szCs w:val="20"/>
        </w:rPr>
        <w:t xml:space="preserve">                                                            </w:t>
      </w:r>
    </w:p>
    <w:p w:rsidR="006F28B3" w:rsidRDefault="006F28B3" w:rsidP="006F28B3">
      <w:pPr>
        <w:jc w:val="center"/>
        <w:rPr>
          <w:b/>
          <w:sz w:val="28"/>
          <w:szCs w:val="28"/>
        </w:rPr>
      </w:pPr>
    </w:p>
    <w:p w:rsidR="00666D25" w:rsidRDefault="00666D25" w:rsidP="006F28B3">
      <w:pPr>
        <w:jc w:val="center"/>
        <w:rPr>
          <w:b/>
          <w:sz w:val="28"/>
          <w:szCs w:val="28"/>
        </w:rPr>
      </w:pPr>
    </w:p>
    <w:p w:rsidR="00666D25" w:rsidRDefault="00666D25" w:rsidP="006F28B3">
      <w:pPr>
        <w:jc w:val="center"/>
        <w:rPr>
          <w:b/>
          <w:sz w:val="28"/>
          <w:szCs w:val="28"/>
        </w:rPr>
      </w:pPr>
    </w:p>
    <w:p w:rsidR="00F1534B" w:rsidRDefault="00F1534B" w:rsidP="006F28B3">
      <w:pPr>
        <w:jc w:val="center"/>
        <w:rPr>
          <w:b/>
          <w:sz w:val="28"/>
          <w:szCs w:val="28"/>
        </w:rPr>
      </w:pPr>
    </w:p>
    <w:p w:rsidR="00F1534B" w:rsidRDefault="00F1534B" w:rsidP="006F28B3">
      <w:pPr>
        <w:jc w:val="center"/>
        <w:rPr>
          <w:b/>
          <w:sz w:val="28"/>
          <w:szCs w:val="28"/>
        </w:rPr>
      </w:pPr>
    </w:p>
    <w:p w:rsidR="00F1534B" w:rsidRDefault="00F1534B" w:rsidP="006F28B3">
      <w:pPr>
        <w:jc w:val="center"/>
        <w:rPr>
          <w:b/>
          <w:sz w:val="28"/>
          <w:szCs w:val="28"/>
        </w:rPr>
      </w:pPr>
    </w:p>
    <w:p w:rsidR="00F1534B" w:rsidRDefault="00F1534B" w:rsidP="006F28B3">
      <w:pPr>
        <w:jc w:val="center"/>
        <w:rPr>
          <w:b/>
          <w:sz w:val="28"/>
          <w:szCs w:val="28"/>
        </w:rPr>
      </w:pPr>
    </w:p>
    <w:p w:rsidR="00F1534B" w:rsidRDefault="00F1534B" w:rsidP="006F28B3">
      <w:pPr>
        <w:jc w:val="center"/>
        <w:rPr>
          <w:b/>
          <w:sz w:val="28"/>
          <w:szCs w:val="28"/>
        </w:rPr>
      </w:pPr>
    </w:p>
    <w:p w:rsidR="00666D25" w:rsidRDefault="00666D25" w:rsidP="006F28B3">
      <w:pPr>
        <w:jc w:val="center"/>
        <w:rPr>
          <w:b/>
          <w:sz w:val="28"/>
          <w:szCs w:val="28"/>
        </w:rPr>
      </w:pPr>
    </w:p>
    <w:p w:rsidR="00666D25" w:rsidRDefault="00666D25" w:rsidP="006F28B3">
      <w:pPr>
        <w:jc w:val="center"/>
        <w:rPr>
          <w:b/>
          <w:sz w:val="28"/>
          <w:szCs w:val="28"/>
        </w:rPr>
      </w:pPr>
    </w:p>
    <w:p w:rsidR="006F28B3" w:rsidRPr="00972BE3" w:rsidRDefault="006F28B3" w:rsidP="006F28B3">
      <w:pPr>
        <w:jc w:val="center"/>
        <w:rPr>
          <w:b/>
          <w:sz w:val="28"/>
          <w:szCs w:val="28"/>
        </w:rPr>
      </w:pPr>
      <w:r w:rsidRPr="00972BE3">
        <w:rPr>
          <w:b/>
          <w:sz w:val="28"/>
          <w:szCs w:val="28"/>
        </w:rPr>
        <w:t xml:space="preserve">ZAŁĄCZNIK NR </w:t>
      </w:r>
      <w:r>
        <w:rPr>
          <w:b/>
          <w:sz w:val="28"/>
          <w:szCs w:val="28"/>
        </w:rPr>
        <w:t>6</w:t>
      </w:r>
    </w:p>
    <w:p w:rsidR="006F28B3" w:rsidRPr="00972BE3" w:rsidRDefault="006F28B3" w:rsidP="006F28B3">
      <w:pPr>
        <w:jc w:val="both"/>
      </w:pPr>
    </w:p>
    <w:tbl>
      <w:tblPr>
        <w:tblW w:w="0" w:type="auto"/>
        <w:tblLayout w:type="fixed"/>
        <w:tblCellMar>
          <w:left w:w="70" w:type="dxa"/>
          <w:right w:w="70" w:type="dxa"/>
        </w:tblCellMar>
        <w:tblLook w:val="0000" w:firstRow="0" w:lastRow="0" w:firstColumn="0" w:lastColumn="0" w:noHBand="0" w:noVBand="0"/>
      </w:tblPr>
      <w:tblGrid>
        <w:gridCol w:w="3119"/>
        <w:gridCol w:w="6307"/>
      </w:tblGrid>
      <w:tr w:rsidR="006F28B3" w:rsidRPr="00972BE3" w:rsidTr="00666D25">
        <w:tc>
          <w:tcPr>
            <w:tcW w:w="3119" w:type="dxa"/>
          </w:tcPr>
          <w:p w:rsidR="006F28B3" w:rsidRPr="00972BE3" w:rsidRDefault="006F28B3" w:rsidP="00666D25">
            <w:pPr>
              <w:jc w:val="both"/>
            </w:pPr>
          </w:p>
          <w:p w:rsidR="006F28B3" w:rsidRPr="00972BE3" w:rsidRDefault="006F28B3" w:rsidP="00666D25">
            <w:pPr>
              <w:jc w:val="both"/>
            </w:pPr>
          </w:p>
          <w:p w:rsidR="006F28B3" w:rsidRPr="00972BE3" w:rsidRDefault="006F28B3" w:rsidP="00666D25">
            <w:pPr>
              <w:jc w:val="both"/>
            </w:pPr>
          </w:p>
          <w:p w:rsidR="006F28B3" w:rsidRPr="00972BE3" w:rsidRDefault="006F28B3" w:rsidP="00666D25">
            <w:pPr>
              <w:jc w:val="center"/>
              <w:rPr>
                <w:i/>
              </w:rPr>
            </w:pPr>
            <w:r w:rsidRPr="00972BE3">
              <w:rPr>
                <w:i/>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rsidR="006F28B3" w:rsidRPr="00972BE3" w:rsidRDefault="006F28B3" w:rsidP="00666D25">
            <w:pPr>
              <w:pStyle w:val="tyt"/>
              <w:keepNext w:val="0"/>
              <w:spacing w:before="0" w:after="0"/>
              <w:rPr>
                <w:b w:val="0"/>
                <w:bCs w:val="0"/>
                <w:szCs w:val="20"/>
              </w:rPr>
            </w:pPr>
          </w:p>
          <w:p w:rsidR="006F28B3" w:rsidRPr="00972BE3" w:rsidRDefault="006F28B3" w:rsidP="00666D25">
            <w:pPr>
              <w:jc w:val="center"/>
              <w:rPr>
                <w:b/>
              </w:rPr>
            </w:pPr>
            <w:r w:rsidRPr="00972BE3">
              <w:rPr>
                <w:b/>
              </w:rPr>
              <w:t xml:space="preserve">Oświadczenie o podwykonawstwie </w:t>
            </w:r>
          </w:p>
          <w:p w:rsidR="006F28B3" w:rsidRPr="00972BE3" w:rsidRDefault="006F28B3" w:rsidP="00666D25">
            <w:pPr>
              <w:jc w:val="center"/>
            </w:pPr>
          </w:p>
        </w:tc>
      </w:tr>
    </w:tbl>
    <w:p w:rsidR="006F28B3" w:rsidRPr="00972BE3" w:rsidRDefault="006F28B3" w:rsidP="006F28B3">
      <w:pPr>
        <w:jc w:val="center"/>
      </w:pPr>
    </w:p>
    <w:p w:rsidR="006F28B3" w:rsidRPr="00972BE3" w:rsidRDefault="006F28B3" w:rsidP="006F28B3">
      <w:pPr>
        <w:tabs>
          <w:tab w:val="left" w:pos="567"/>
        </w:tabs>
        <w:jc w:val="both"/>
      </w:pPr>
      <w:r w:rsidRPr="00972BE3">
        <w:tab/>
      </w:r>
    </w:p>
    <w:p w:rsidR="006F28B3" w:rsidRPr="00666D25" w:rsidRDefault="006F28B3" w:rsidP="00F1534B">
      <w:pPr>
        <w:jc w:val="both"/>
        <w:rPr>
          <w:bCs/>
          <w:sz w:val="24"/>
          <w:szCs w:val="24"/>
        </w:rPr>
      </w:pPr>
      <w:r w:rsidRPr="00666D25">
        <w:rPr>
          <w:sz w:val="24"/>
          <w:szCs w:val="24"/>
        </w:rPr>
        <w:t xml:space="preserve">Składając ofertę w przetargu nieograniczonym </w:t>
      </w:r>
      <w:r w:rsidRPr="00666D25">
        <w:rPr>
          <w:b/>
          <w:sz w:val="24"/>
          <w:szCs w:val="24"/>
        </w:rPr>
        <w:t xml:space="preserve">na </w:t>
      </w:r>
      <w:r w:rsidR="00F1534B" w:rsidRPr="00511FCA">
        <w:rPr>
          <w:b/>
          <w:sz w:val="24"/>
          <w:szCs w:val="24"/>
        </w:rPr>
        <w:t xml:space="preserve">Sprawowanie nadzoru i dozoru geologicznego podczas prac geologicznych wykonywanych zgodnie z zatwierdzonym </w:t>
      </w:r>
      <w:r w:rsidR="00F1534B" w:rsidRPr="00511FCA">
        <w:rPr>
          <w:b/>
          <w:i/>
          <w:sz w:val="24"/>
          <w:szCs w:val="24"/>
        </w:rPr>
        <w:t>„Projektem prac geologicznych na poszukiwanie i rozpoznawanie wód termalnych otworem Sochaczew GT-1 na terenie miasta Sochaczew, gminy miasto Sochaczew, województwo mazowieckie</w:t>
      </w:r>
      <w:r w:rsidR="00F1534B">
        <w:rPr>
          <w:i/>
          <w:sz w:val="24"/>
          <w:szCs w:val="24"/>
        </w:rPr>
        <w:t xml:space="preserve">”  </w:t>
      </w:r>
      <w:r w:rsidR="0063281A">
        <w:rPr>
          <w:b/>
          <w:sz w:val="24"/>
          <w:szCs w:val="24"/>
        </w:rPr>
        <w:t xml:space="preserve"> </w:t>
      </w:r>
      <w:r w:rsidRPr="00666D25">
        <w:rPr>
          <w:bCs/>
          <w:sz w:val="24"/>
          <w:szCs w:val="24"/>
        </w:rPr>
        <w:t>oświadczam, że do realizacji zamówienia zamierzam powierzyć Podwykonawcom:</w:t>
      </w:r>
    </w:p>
    <w:p w:rsidR="006F28B3" w:rsidRPr="00972BE3" w:rsidRDefault="006F28B3" w:rsidP="005C76FF">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5702"/>
      </w:tblGrid>
      <w:tr w:rsidR="006F28B3" w:rsidRPr="00972BE3" w:rsidTr="00666D25">
        <w:tc>
          <w:tcPr>
            <w:tcW w:w="817" w:type="dxa"/>
            <w:shd w:val="clear" w:color="auto" w:fill="auto"/>
            <w:vAlign w:val="center"/>
          </w:tcPr>
          <w:p w:rsidR="006F28B3" w:rsidRPr="00972BE3" w:rsidRDefault="006F28B3" w:rsidP="00666D25">
            <w:pPr>
              <w:jc w:val="center"/>
              <w:rPr>
                <w:b/>
              </w:rPr>
            </w:pPr>
            <w:r w:rsidRPr="00972BE3">
              <w:rPr>
                <w:b/>
              </w:rPr>
              <w:t>LP</w:t>
            </w:r>
          </w:p>
        </w:tc>
        <w:tc>
          <w:tcPr>
            <w:tcW w:w="2693" w:type="dxa"/>
            <w:shd w:val="clear" w:color="auto" w:fill="auto"/>
          </w:tcPr>
          <w:p w:rsidR="006F28B3" w:rsidRPr="00972BE3" w:rsidRDefault="006F28B3" w:rsidP="00666D25">
            <w:pPr>
              <w:jc w:val="center"/>
              <w:rPr>
                <w:b/>
              </w:rPr>
            </w:pPr>
            <w:r w:rsidRPr="00972BE3">
              <w:rPr>
                <w:b/>
              </w:rPr>
              <w:t>Nazwa Podwykonawcy</w:t>
            </w:r>
          </w:p>
        </w:tc>
        <w:tc>
          <w:tcPr>
            <w:tcW w:w="5702" w:type="dxa"/>
            <w:shd w:val="clear" w:color="auto" w:fill="auto"/>
          </w:tcPr>
          <w:p w:rsidR="006F28B3" w:rsidRPr="00972BE3" w:rsidRDefault="006F28B3" w:rsidP="00666D25">
            <w:pPr>
              <w:jc w:val="center"/>
              <w:rPr>
                <w:b/>
              </w:rPr>
            </w:pPr>
            <w:r w:rsidRPr="00972BE3">
              <w:rPr>
                <w:b/>
              </w:rPr>
              <w:t>Części zamówienia przewidziane do wykonania przez podwykonawcę</w:t>
            </w:r>
          </w:p>
        </w:tc>
      </w:tr>
      <w:tr w:rsidR="006F28B3" w:rsidRPr="00972BE3" w:rsidTr="00666D25">
        <w:tc>
          <w:tcPr>
            <w:tcW w:w="817" w:type="dxa"/>
            <w:shd w:val="clear" w:color="auto" w:fill="auto"/>
            <w:vAlign w:val="center"/>
          </w:tcPr>
          <w:p w:rsidR="006F28B3" w:rsidRPr="00972BE3" w:rsidRDefault="006F28B3" w:rsidP="00666D25">
            <w:pPr>
              <w:jc w:val="center"/>
              <w:rPr>
                <w:b/>
              </w:rPr>
            </w:pPr>
            <w:r w:rsidRPr="00972BE3">
              <w:rPr>
                <w:b/>
              </w:rPr>
              <w:t>1</w:t>
            </w:r>
          </w:p>
        </w:tc>
        <w:tc>
          <w:tcPr>
            <w:tcW w:w="2693" w:type="dxa"/>
            <w:shd w:val="clear" w:color="auto" w:fill="auto"/>
          </w:tcPr>
          <w:p w:rsidR="006F28B3" w:rsidRPr="00972BE3" w:rsidRDefault="006F28B3" w:rsidP="00666D25">
            <w:pPr>
              <w:rPr>
                <w:b/>
              </w:rPr>
            </w:pPr>
          </w:p>
        </w:tc>
        <w:tc>
          <w:tcPr>
            <w:tcW w:w="5702" w:type="dxa"/>
            <w:shd w:val="clear" w:color="auto" w:fill="auto"/>
          </w:tcPr>
          <w:p w:rsidR="006F28B3" w:rsidRPr="00972BE3" w:rsidRDefault="006F28B3" w:rsidP="00666D25">
            <w:pPr>
              <w:rPr>
                <w:b/>
              </w:rPr>
            </w:pPr>
          </w:p>
          <w:p w:rsidR="006F28B3" w:rsidRPr="00972BE3" w:rsidRDefault="006F28B3" w:rsidP="00666D25">
            <w:pPr>
              <w:rPr>
                <w:b/>
              </w:rPr>
            </w:pPr>
          </w:p>
          <w:p w:rsidR="006F28B3" w:rsidRPr="00972BE3" w:rsidRDefault="006F28B3" w:rsidP="00666D25">
            <w:pPr>
              <w:rPr>
                <w:b/>
              </w:rPr>
            </w:pPr>
          </w:p>
        </w:tc>
      </w:tr>
      <w:tr w:rsidR="006F28B3" w:rsidRPr="00972BE3" w:rsidTr="00666D25">
        <w:tc>
          <w:tcPr>
            <w:tcW w:w="817" w:type="dxa"/>
            <w:shd w:val="clear" w:color="auto" w:fill="auto"/>
            <w:vAlign w:val="center"/>
          </w:tcPr>
          <w:p w:rsidR="006F28B3" w:rsidRPr="00972BE3" w:rsidRDefault="006F28B3" w:rsidP="00666D25">
            <w:pPr>
              <w:jc w:val="center"/>
              <w:rPr>
                <w:b/>
              </w:rPr>
            </w:pPr>
            <w:r w:rsidRPr="00972BE3">
              <w:rPr>
                <w:b/>
              </w:rPr>
              <w:t>2</w:t>
            </w:r>
          </w:p>
        </w:tc>
        <w:tc>
          <w:tcPr>
            <w:tcW w:w="2693" w:type="dxa"/>
            <w:shd w:val="clear" w:color="auto" w:fill="auto"/>
          </w:tcPr>
          <w:p w:rsidR="006F28B3" w:rsidRPr="00972BE3" w:rsidRDefault="006F28B3" w:rsidP="00666D25">
            <w:pPr>
              <w:rPr>
                <w:b/>
              </w:rPr>
            </w:pPr>
          </w:p>
          <w:p w:rsidR="006F28B3" w:rsidRPr="00972BE3" w:rsidRDefault="006F28B3" w:rsidP="00666D25">
            <w:pPr>
              <w:rPr>
                <w:b/>
              </w:rPr>
            </w:pPr>
          </w:p>
          <w:p w:rsidR="006F28B3" w:rsidRPr="00972BE3" w:rsidRDefault="006F28B3" w:rsidP="00666D25">
            <w:pPr>
              <w:rPr>
                <w:b/>
              </w:rPr>
            </w:pPr>
          </w:p>
        </w:tc>
        <w:tc>
          <w:tcPr>
            <w:tcW w:w="5702" w:type="dxa"/>
            <w:shd w:val="clear" w:color="auto" w:fill="auto"/>
          </w:tcPr>
          <w:p w:rsidR="006F28B3" w:rsidRPr="00972BE3" w:rsidRDefault="006F28B3" w:rsidP="00666D25">
            <w:pPr>
              <w:rPr>
                <w:b/>
              </w:rPr>
            </w:pPr>
          </w:p>
        </w:tc>
      </w:tr>
      <w:tr w:rsidR="006F28B3" w:rsidRPr="00972BE3" w:rsidTr="00666D25">
        <w:tc>
          <w:tcPr>
            <w:tcW w:w="817" w:type="dxa"/>
            <w:shd w:val="clear" w:color="auto" w:fill="auto"/>
            <w:vAlign w:val="center"/>
          </w:tcPr>
          <w:p w:rsidR="006F28B3" w:rsidRPr="00972BE3" w:rsidRDefault="006F28B3" w:rsidP="00666D25">
            <w:pPr>
              <w:jc w:val="center"/>
              <w:rPr>
                <w:b/>
              </w:rPr>
            </w:pPr>
            <w:r w:rsidRPr="00972BE3">
              <w:rPr>
                <w:b/>
              </w:rPr>
              <w:t>3</w:t>
            </w:r>
          </w:p>
        </w:tc>
        <w:tc>
          <w:tcPr>
            <w:tcW w:w="2693" w:type="dxa"/>
            <w:shd w:val="clear" w:color="auto" w:fill="auto"/>
          </w:tcPr>
          <w:p w:rsidR="006F28B3" w:rsidRPr="00972BE3" w:rsidRDefault="006F28B3" w:rsidP="00666D25">
            <w:pPr>
              <w:rPr>
                <w:b/>
              </w:rPr>
            </w:pPr>
          </w:p>
          <w:p w:rsidR="006F28B3" w:rsidRPr="00972BE3" w:rsidRDefault="006F28B3" w:rsidP="00666D25">
            <w:pPr>
              <w:rPr>
                <w:b/>
              </w:rPr>
            </w:pPr>
          </w:p>
          <w:p w:rsidR="006F28B3" w:rsidRPr="00972BE3" w:rsidRDefault="006F28B3" w:rsidP="00666D25">
            <w:pPr>
              <w:rPr>
                <w:b/>
              </w:rPr>
            </w:pPr>
          </w:p>
        </w:tc>
        <w:tc>
          <w:tcPr>
            <w:tcW w:w="5702" w:type="dxa"/>
            <w:shd w:val="clear" w:color="auto" w:fill="auto"/>
          </w:tcPr>
          <w:p w:rsidR="006F28B3" w:rsidRPr="00972BE3" w:rsidRDefault="006F28B3" w:rsidP="00666D25">
            <w:pPr>
              <w:rPr>
                <w:b/>
              </w:rPr>
            </w:pPr>
          </w:p>
        </w:tc>
      </w:tr>
      <w:tr w:rsidR="006F28B3" w:rsidRPr="00972BE3" w:rsidTr="00666D25">
        <w:tc>
          <w:tcPr>
            <w:tcW w:w="817" w:type="dxa"/>
            <w:shd w:val="clear" w:color="auto" w:fill="auto"/>
            <w:vAlign w:val="center"/>
          </w:tcPr>
          <w:p w:rsidR="006F28B3" w:rsidRPr="00972BE3" w:rsidRDefault="006F28B3" w:rsidP="00666D25">
            <w:pPr>
              <w:jc w:val="center"/>
              <w:rPr>
                <w:b/>
              </w:rPr>
            </w:pPr>
            <w:r w:rsidRPr="00972BE3">
              <w:rPr>
                <w:b/>
              </w:rPr>
              <w:t>4</w:t>
            </w:r>
          </w:p>
          <w:p w:rsidR="006F28B3" w:rsidRPr="00972BE3" w:rsidRDefault="006F28B3" w:rsidP="00666D25">
            <w:pPr>
              <w:jc w:val="center"/>
              <w:rPr>
                <w:b/>
              </w:rPr>
            </w:pPr>
          </w:p>
          <w:p w:rsidR="006F28B3" w:rsidRPr="00972BE3" w:rsidRDefault="006F28B3" w:rsidP="00666D25">
            <w:pPr>
              <w:jc w:val="center"/>
              <w:rPr>
                <w:b/>
              </w:rPr>
            </w:pPr>
          </w:p>
        </w:tc>
        <w:tc>
          <w:tcPr>
            <w:tcW w:w="2693" w:type="dxa"/>
            <w:shd w:val="clear" w:color="auto" w:fill="auto"/>
          </w:tcPr>
          <w:p w:rsidR="006F28B3" w:rsidRPr="00972BE3" w:rsidRDefault="006F28B3" w:rsidP="00666D25">
            <w:pPr>
              <w:rPr>
                <w:b/>
              </w:rPr>
            </w:pPr>
          </w:p>
        </w:tc>
        <w:tc>
          <w:tcPr>
            <w:tcW w:w="5702" w:type="dxa"/>
            <w:shd w:val="clear" w:color="auto" w:fill="auto"/>
          </w:tcPr>
          <w:p w:rsidR="006F28B3" w:rsidRPr="00972BE3" w:rsidRDefault="006F28B3" w:rsidP="00666D25">
            <w:pPr>
              <w:rPr>
                <w:b/>
              </w:rPr>
            </w:pPr>
          </w:p>
        </w:tc>
      </w:tr>
    </w:tbl>
    <w:p w:rsidR="006F28B3" w:rsidRPr="00972BE3" w:rsidRDefault="006F28B3" w:rsidP="006F28B3">
      <w:pPr>
        <w:rPr>
          <w:b/>
        </w:rPr>
      </w:pPr>
    </w:p>
    <w:p w:rsidR="006F28B3" w:rsidRPr="00972BE3" w:rsidRDefault="006F28B3" w:rsidP="006F28B3">
      <w:pPr>
        <w:jc w:val="both"/>
        <w:rPr>
          <w:rFonts w:eastAsia="Calibri"/>
          <w:lang w:eastAsia="en-US"/>
        </w:rPr>
      </w:pPr>
      <w:r w:rsidRPr="00972BE3">
        <w:rPr>
          <w:rFonts w:eastAsia="Calibri"/>
          <w:lang w:eastAsia="en-US"/>
        </w:rPr>
        <w:tab/>
        <w:t>Należy wpisać nazwy tych podwykonawców biorących udział w realizacji zamówienia, którzy udzielają swoich zasobów Wykonawcy. W przypadku pozostałych podwykonawców Wykonawca w kolumnie „Nazwa Podwykonawcy”</w:t>
      </w:r>
      <w:r w:rsidRPr="00972BE3">
        <w:rPr>
          <w:rFonts w:eastAsia="Calibri"/>
          <w:b/>
          <w:lang w:eastAsia="en-US"/>
        </w:rPr>
        <w:t xml:space="preserve"> wpisać</w:t>
      </w:r>
      <w:r w:rsidRPr="00972BE3">
        <w:rPr>
          <w:rFonts w:eastAsia="Calibri"/>
          <w:lang w:eastAsia="en-US"/>
        </w:rPr>
        <w:t xml:space="preserve"> „Nie dotyczy”.</w:t>
      </w:r>
    </w:p>
    <w:p w:rsidR="006F28B3" w:rsidRPr="00972BE3" w:rsidRDefault="006F28B3" w:rsidP="006F28B3">
      <w:pPr>
        <w:jc w:val="center"/>
        <w:rPr>
          <w:b/>
        </w:rPr>
      </w:pPr>
    </w:p>
    <w:p w:rsidR="006F28B3" w:rsidRPr="00972BE3" w:rsidRDefault="006F28B3" w:rsidP="006F28B3">
      <w:pPr>
        <w:jc w:val="center"/>
        <w:rPr>
          <w:b/>
        </w:rPr>
      </w:pPr>
    </w:p>
    <w:p w:rsidR="006F28B3" w:rsidRPr="00972BE3" w:rsidRDefault="006F28B3" w:rsidP="006F28B3">
      <w:pPr>
        <w:jc w:val="center"/>
        <w:rPr>
          <w:b/>
        </w:rPr>
      </w:pPr>
    </w:p>
    <w:p w:rsidR="006F28B3" w:rsidRPr="00972BE3" w:rsidRDefault="006F28B3" w:rsidP="006F28B3">
      <w:pPr>
        <w:jc w:val="center"/>
        <w:rPr>
          <w:b/>
        </w:rPr>
      </w:pPr>
    </w:p>
    <w:p w:rsidR="006F28B3" w:rsidRPr="00972BE3" w:rsidRDefault="006F28B3" w:rsidP="006F28B3">
      <w:pPr>
        <w:jc w:val="center"/>
        <w:rPr>
          <w:b/>
        </w:rPr>
      </w:pPr>
    </w:p>
    <w:p w:rsidR="006F28B3" w:rsidRPr="00972BE3" w:rsidRDefault="006F28B3" w:rsidP="006F28B3">
      <w:pPr>
        <w:jc w:val="center"/>
        <w:rPr>
          <w:b/>
        </w:rPr>
      </w:pPr>
    </w:p>
    <w:p w:rsidR="006F28B3" w:rsidRPr="00972BE3" w:rsidRDefault="006F28B3" w:rsidP="006F28B3">
      <w:pPr>
        <w:jc w:val="center"/>
        <w:rPr>
          <w:b/>
        </w:rPr>
      </w:pPr>
    </w:p>
    <w:p w:rsidR="006F28B3" w:rsidRPr="00972BE3" w:rsidRDefault="006F28B3" w:rsidP="006F28B3">
      <w:pPr>
        <w:pStyle w:val="Tekstpodstawowy"/>
      </w:pPr>
      <w:r w:rsidRPr="00972BE3">
        <w:t>............</w:t>
      </w:r>
      <w:r w:rsidR="005C76FF">
        <w:t>................. dn. __.__.2018</w:t>
      </w:r>
      <w:r w:rsidRPr="00972BE3">
        <w:t xml:space="preserve">r.                         </w:t>
      </w:r>
    </w:p>
    <w:p w:rsidR="006F28B3" w:rsidRPr="00972BE3" w:rsidRDefault="006F28B3" w:rsidP="006F28B3">
      <w:pPr>
        <w:pStyle w:val="Tekstpodstawowy"/>
      </w:pPr>
    </w:p>
    <w:p w:rsidR="006F28B3" w:rsidRPr="00972BE3" w:rsidRDefault="006F28B3" w:rsidP="006F28B3">
      <w:pPr>
        <w:pStyle w:val="Tekstpodstawowy"/>
        <w:ind w:left="4248" w:firstLine="708"/>
      </w:pPr>
      <w:r w:rsidRPr="00972BE3">
        <w:t>................................................................</w:t>
      </w:r>
    </w:p>
    <w:p w:rsidR="006F28B3" w:rsidRPr="00666D25" w:rsidRDefault="006F28B3" w:rsidP="006F28B3">
      <w:pPr>
        <w:pStyle w:val="Tekstpodstawowywcity2"/>
        <w:rPr>
          <w:i/>
          <w:sz w:val="20"/>
          <w:szCs w:val="20"/>
        </w:rPr>
      </w:pPr>
      <w:r w:rsidRPr="00666D25">
        <w:rPr>
          <w:i/>
          <w:sz w:val="20"/>
          <w:szCs w:val="20"/>
        </w:rPr>
        <w:t xml:space="preserve">                                  </w:t>
      </w:r>
      <w:r w:rsidR="00666D25">
        <w:rPr>
          <w:i/>
          <w:sz w:val="20"/>
          <w:szCs w:val="20"/>
        </w:rPr>
        <w:t xml:space="preserve">          </w:t>
      </w:r>
      <w:r w:rsidRPr="00666D25">
        <w:rPr>
          <w:i/>
          <w:sz w:val="20"/>
          <w:szCs w:val="20"/>
        </w:rPr>
        <w:t xml:space="preserve">                   (podpis upełnomocnionego przedstawiciela Oferenta)</w:t>
      </w:r>
      <w:r w:rsidRPr="00666D25">
        <w:rPr>
          <w:sz w:val="20"/>
          <w:szCs w:val="20"/>
        </w:rPr>
        <w:t xml:space="preserve">                                                            </w:t>
      </w:r>
    </w:p>
    <w:p w:rsidR="006F28B3" w:rsidRPr="00972BE3" w:rsidRDefault="006F28B3" w:rsidP="006F28B3">
      <w:pPr>
        <w:jc w:val="center"/>
        <w:rPr>
          <w:b/>
        </w:rPr>
      </w:pPr>
    </w:p>
    <w:p w:rsidR="006F28B3" w:rsidRPr="00972BE3" w:rsidRDefault="006F28B3" w:rsidP="006F28B3">
      <w:pPr>
        <w:jc w:val="center"/>
        <w:rPr>
          <w:b/>
        </w:rPr>
      </w:pPr>
    </w:p>
    <w:p w:rsidR="006F28B3" w:rsidRPr="00972BE3" w:rsidRDefault="006F28B3" w:rsidP="006F28B3">
      <w:pPr>
        <w:jc w:val="center"/>
        <w:rPr>
          <w:b/>
        </w:rPr>
      </w:pPr>
    </w:p>
    <w:p w:rsidR="006F28B3" w:rsidRDefault="006F28B3" w:rsidP="006F28B3">
      <w:pPr>
        <w:jc w:val="center"/>
        <w:rPr>
          <w:b/>
        </w:rPr>
      </w:pPr>
    </w:p>
    <w:p w:rsidR="00614C1C" w:rsidRDefault="00614C1C" w:rsidP="006F28B3">
      <w:pPr>
        <w:jc w:val="center"/>
        <w:rPr>
          <w:b/>
        </w:rPr>
      </w:pPr>
    </w:p>
    <w:p w:rsidR="00614C1C" w:rsidRDefault="00614C1C" w:rsidP="006F28B3">
      <w:pPr>
        <w:jc w:val="center"/>
        <w:rPr>
          <w:b/>
        </w:rPr>
      </w:pPr>
    </w:p>
    <w:p w:rsidR="00614C1C" w:rsidRDefault="00614C1C" w:rsidP="006F28B3">
      <w:pPr>
        <w:jc w:val="center"/>
        <w:rPr>
          <w:b/>
        </w:rPr>
      </w:pPr>
    </w:p>
    <w:p w:rsidR="00614C1C" w:rsidRDefault="00614C1C" w:rsidP="006F28B3">
      <w:pPr>
        <w:jc w:val="center"/>
        <w:rPr>
          <w:b/>
        </w:rPr>
      </w:pPr>
    </w:p>
    <w:p w:rsidR="00614C1C" w:rsidRDefault="00614C1C" w:rsidP="006F28B3">
      <w:pPr>
        <w:jc w:val="center"/>
        <w:rPr>
          <w:b/>
        </w:rPr>
      </w:pPr>
    </w:p>
    <w:p w:rsidR="005C76FF" w:rsidRDefault="005C76FF" w:rsidP="006F28B3">
      <w:pPr>
        <w:jc w:val="center"/>
        <w:rPr>
          <w:b/>
        </w:rPr>
      </w:pPr>
    </w:p>
    <w:p w:rsidR="005C76FF" w:rsidRDefault="005C76FF" w:rsidP="006F28B3">
      <w:pPr>
        <w:jc w:val="center"/>
        <w:rPr>
          <w:b/>
        </w:rPr>
      </w:pPr>
    </w:p>
    <w:p w:rsidR="005C76FF" w:rsidRDefault="005C76FF" w:rsidP="006F28B3">
      <w:pPr>
        <w:jc w:val="center"/>
        <w:rPr>
          <w:b/>
        </w:rPr>
      </w:pPr>
    </w:p>
    <w:p w:rsidR="00614C1C" w:rsidRDefault="00614C1C" w:rsidP="006F28B3">
      <w:pPr>
        <w:jc w:val="center"/>
        <w:rPr>
          <w:b/>
        </w:rPr>
      </w:pPr>
    </w:p>
    <w:p w:rsidR="00666D25" w:rsidRDefault="0063281A" w:rsidP="0063281A">
      <w:pPr>
        <w:overflowPunct/>
        <w:autoSpaceDE/>
        <w:autoSpaceDN/>
        <w:adjustRightInd/>
        <w:spacing w:line="360" w:lineRule="auto"/>
        <w:ind w:left="-180" w:right="142"/>
        <w:jc w:val="center"/>
        <w:textAlignment w:val="auto"/>
        <w:rPr>
          <w:b/>
          <w:sz w:val="24"/>
          <w:szCs w:val="24"/>
        </w:rPr>
      </w:pPr>
      <w:r w:rsidRPr="0063281A">
        <w:rPr>
          <w:b/>
          <w:sz w:val="24"/>
          <w:szCs w:val="24"/>
        </w:rPr>
        <w:t>ISTOTNE POSTANOWIENIA UMOWY</w:t>
      </w:r>
    </w:p>
    <w:p w:rsidR="0063281A" w:rsidRPr="003F4AD6" w:rsidRDefault="0063281A" w:rsidP="0063281A">
      <w:pPr>
        <w:spacing w:line="360" w:lineRule="auto"/>
        <w:jc w:val="both"/>
        <w:rPr>
          <w:sz w:val="24"/>
          <w:szCs w:val="24"/>
        </w:rPr>
      </w:pPr>
      <w:r w:rsidRPr="003F4AD6">
        <w:rPr>
          <w:sz w:val="24"/>
          <w:szCs w:val="24"/>
        </w:rPr>
        <w:t xml:space="preserve">w rezultacie dokonania przez Zamawiającego wyboru </w:t>
      </w:r>
      <w:r>
        <w:rPr>
          <w:sz w:val="24"/>
          <w:szCs w:val="24"/>
        </w:rPr>
        <w:t xml:space="preserve">Wykonawcy </w:t>
      </w:r>
      <w:r w:rsidR="007620E3">
        <w:rPr>
          <w:sz w:val="24"/>
          <w:szCs w:val="24"/>
        </w:rPr>
        <w:t>w trybie przetargu nieograniczonego</w:t>
      </w:r>
      <w:r w:rsidRPr="003F4AD6">
        <w:rPr>
          <w:sz w:val="24"/>
          <w:szCs w:val="24"/>
        </w:rPr>
        <w:t xml:space="preserve">  Wykonawcy została zawarta umowa o następującej treści:</w:t>
      </w:r>
    </w:p>
    <w:p w:rsidR="0063281A" w:rsidRPr="001E0F7F" w:rsidRDefault="0063281A" w:rsidP="0063281A">
      <w:pPr>
        <w:jc w:val="both"/>
        <w:rPr>
          <w:b/>
          <w:sz w:val="24"/>
          <w:szCs w:val="24"/>
        </w:rPr>
      </w:pPr>
    </w:p>
    <w:p w:rsidR="001E0F7F" w:rsidRPr="001E0F7F" w:rsidRDefault="001E0F7F" w:rsidP="001E0F7F">
      <w:pPr>
        <w:spacing w:line="360" w:lineRule="auto"/>
        <w:jc w:val="both"/>
        <w:rPr>
          <w:b/>
          <w:bCs/>
          <w:sz w:val="24"/>
          <w:szCs w:val="24"/>
        </w:rPr>
      </w:pPr>
    </w:p>
    <w:p w:rsidR="001E0F7F" w:rsidRPr="001E0F7F" w:rsidRDefault="001E0F7F" w:rsidP="001E0F7F">
      <w:pPr>
        <w:spacing w:line="360" w:lineRule="auto"/>
        <w:jc w:val="center"/>
        <w:rPr>
          <w:b/>
          <w:bCs/>
          <w:sz w:val="24"/>
          <w:szCs w:val="24"/>
        </w:rPr>
      </w:pPr>
      <w:r w:rsidRPr="001E0F7F">
        <w:rPr>
          <w:b/>
          <w:bCs/>
          <w:sz w:val="24"/>
          <w:szCs w:val="24"/>
        </w:rPr>
        <w:t>§ 1.</w:t>
      </w:r>
    </w:p>
    <w:p w:rsidR="001E0F7F" w:rsidRPr="001E0F7F" w:rsidRDefault="001E0F7F" w:rsidP="001E0F7F">
      <w:pPr>
        <w:spacing w:line="360" w:lineRule="auto"/>
        <w:jc w:val="both"/>
        <w:rPr>
          <w:sz w:val="24"/>
          <w:szCs w:val="24"/>
        </w:rPr>
      </w:pPr>
      <w:r w:rsidRPr="00043E4C">
        <w:rPr>
          <w:sz w:val="24"/>
          <w:szCs w:val="24"/>
        </w:rPr>
        <w:t xml:space="preserve">Zamawiający zleca, a Wykonawca  przyjmuje obowiązek odpłatnego </w:t>
      </w:r>
      <w:r>
        <w:rPr>
          <w:sz w:val="24"/>
          <w:szCs w:val="24"/>
        </w:rPr>
        <w:t>s</w:t>
      </w:r>
      <w:r w:rsidRPr="00A83E27">
        <w:rPr>
          <w:sz w:val="24"/>
          <w:szCs w:val="24"/>
        </w:rPr>
        <w:t>prawowani</w:t>
      </w:r>
      <w:r>
        <w:rPr>
          <w:sz w:val="24"/>
          <w:szCs w:val="24"/>
        </w:rPr>
        <w:t>a</w:t>
      </w:r>
      <w:r w:rsidRPr="00A83E27">
        <w:rPr>
          <w:sz w:val="24"/>
          <w:szCs w:val="24"/>
        </w:rPr>
        <w:t xml:space="preserve"> </w:t>
      </w:r>
      <w:r w:rsidRPr="001E0F7F">
        <w:rPr>
          <w:b/>
          <w:bCs/>
          <w:sz w:val="24"/>
          <w:szCs w:val="24"/>
        </w:rPr>
        <w:t xml:space="preserve">nadzoru i dozoru </w:t>
      </w:r>
      <w:r w:rsidR="000F6C33" w:rsidRPr="00511FCA">
        <w:rPr>
          <w:b/>
          <w:sz w:val="24"/>
          <w:szCs w:val="24"/>
        </w:rPr>
        <w:t xml:space="preserve">geologicznego podczas prac geologicznych wykonywanych zgodnie z zatwierdzonym </w:t>
      </w:r>
      <w:r w:rsidR="000F6C33" w:rsidRPr="00511FCA">
        <w:rPr>
          <w:b/>
          <w:i/>
          <w:sz w:val="24"/>
          <w:szCs w:val="24"/>
        </w:rPr>
        <w:t>„Projektem prac geologicznych na poszukiwanie i rozpoznawanie wód termalnych otworem Sochaczew GT-1 na terenie miasta Sochaczew, gminy miasto Sochaczew, województwo mazowieckie</w:t>
      </w:r>
      <w:r w:rsidR="000F6C33">
        <w:rPr>
          <w:i/>
          <w:sz w:val="24"/>
          <w:szCs w:val="24"/>
        </w:rPr>
        <w:t xml:space="preserve">”  </w:t>
      </w:r>
      <w:r w:rsidR="000F6C33">
        <w:rPr>
          <w:b/>
          <w:sz w:val="24"/>
          <w:szCs w:val="24"/>
        </w:rPr>
        <w:t xml:space="preserve"> </w:t>
      </w:r>
    </w:p>
    <w:p w:rsidR="001E0F7F" w:rsidRPr="001E0F7F" w:rsidRDefault="001E0F7F" w:rsidP="001E0F7F">
      <w:pPr>
        <w:spacing w:line="360" w:lineRule="auto"/>
        <w:jc w:val="both"/>
        <w:rPr>
          <w:b/>
          <w:bCs/>
          <w:sz w:val="24"/>
          <w:szCs w:val="24"/>
        </w:rPr>
      </w:pPr>
    </w:p>
    <w:p w:rsidR="001E0F7F" w:rsidRPr="001E0F7F" w:rsidRDefault="001E0F7F" w:rsidP="001E0F7F">
      <w:pPr>
        <w:spacing w:line="360" w:lineRule="auto"/>
        <w:jc w:val="center"/>
        <w:rPr>
          <w:b/>
          <w:bCs/>
          <w:sz w:val="24"/>
          <w:szCs w:val="24"/>
        </w:rPr>
      </w:pPr>
      <w:r w:rsidRPr="001E0F7F">
        <w:rPr>
          <w:b/>
          <w:bCs/>
          <w:sz w:val="24"/>
          <w:szCs w:val="24"/>
        </w:rPr>
        <w:t>§ 2.</w:t>
      </w:r>
    </w:p>
    <w:p w:rsidR="001E0F7F" w:rsidRPr="001E0F7F" w:rsidRDefault="001E0F7F" w:rsidP="00F817CD">
      <w:pPr>
        <w:overflowPunct/>
        <w:spacing w:line="360" w:lineRule="auto"/>
        <w:jc w:val="both"/>
        <w:textAlignment w:val="auto"/>
        <w:rPr>
          <w:sz w:val="24"/>
          <w:szCs w:val="24"/>
        </w:rPr>
      </w:pPr>
      <w:r w:rsidRPr="001E0F7F">
        <w:rPr>
          <w:sz w:val="24"/>
          <w:szCs w:val="24"/>
        </w:rPr>
        <w:t xml:space="preserve">W ramach przedmiotu </w:t>
      </w:r>
      <w:r w:rsidR="00E15C8A">
        <w:rPr>
          <w:sz w:val="24"/>
          <w:szCs w:val="24"/>
        </w:rPr>
        <w:t xml:space="preserve">opisanego w §1 </w:t>
      </w:r>
      <w:r w:rsidRPr="001E0F7F">
        <w:rPr>
          <w:sz w:val="24"/>
          <w:szCs w:val="24"/>
        </w:rPr>
        <w:t xml:space="preserve">umowy do obowiązków Wykonawcy w §1 należy </w:t>
      </w:r>
      <w:r w:rsidR="00E15C8A">
        <w:rPr>
          <w:sz w:val="24"/>
          <w:szCs w:val="24"/>
        </w:rPr>
        <w:t xml:space="preserve">w </w:t>
      </w:r>
      <w:r w:rsidR="00EA14CC">
        <w:rPr>
          <w:sz w:val="24"/>
          <w:szCs w:val="24"/>
        </w:rPr>
        <w:t>s</w:t>
      </w:r>
      <w:r w:rsidR="00E15C8A">
        <w:rPr>
          <w:sz w:val="24"/>
          <w:szCs w:val="24"/>
        </w:rPr>
        <w:t>zczególności</w:t>
      </w:r>
      <w:r w:rsidRPr="001E0F7F">
        <w:rPr>
          <w:sz w:val="24"/>
          <w:szCs w:val="24"/>
        </w:rPr>
        <w:t>.:</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Sprawowanie nadzoru nad kompleksową realizacją prac zgodnie z Prawem geologicznym i górniczym oraz pełnienie funkcji koordynacyjnych na terenie inwestycji.</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Pełnienie nadzoru geologicznego podczas wykonywania wszelkich prac przygotowawczych i wiertniczych oraz badań hydrogeologicznych w trakcie realizacji zaprojektowanych prac badawczych, zgodnie z „Projektem prac geologicznych na poszukiwanie i rozpoznawanie wód termalnych otworem Sochaczew GT-1 na terenie miasta Sochaczew, gminy miasto Sochaczew, województwo mazowieckie”.</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Korygowanie i modyfikacje zatwierdzonego projektu robót geologicznych, w granicach upoważnienia zawartego w decyzji o zatwierdzeniu tego projektu, uwzględniające i dostosowane do bieżących wyników badań i faktycznych informacji pozyskanych w trakcie wykonywania odwiertu oraz występowanie z wnioskami o zmianę projektu, jeżeli warunki geologiczne stwierdzone w czasie robót zmianę taką uzasadniają.</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Sprawowanie dozoru geologicznego w systemie wielozmianowego ruchu ciągłego podczas wykonywania wszelkich robót i zabiegów wiertniczych oraz podczas badań hydrogeologicznych w okresie realizacji otworu geotermalnego.</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lastRenderedPageBreak/>
        <w:t>Nadzór nad prowadzeniem pomiarów parametrów złożowych w czasie wykonywania badań hydrogeologicznych, przy użyciu specjalistycznej aparatury kontrolno-pomiarowej.</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 xml:space="preserve">Wykonywanie badań laboratoryjnych pobranych prób, w tym: </w:t>
      </w:r>
    </w:p>
    <w:p w:rsidR="009C7B6D" w:rsidRPr="009C7B6D" w:rsidRDefault="00601DCC" w:rsidP="00A3292A">
      <w:pPr>
        <w:pStyle w:val="Akapitzlist"/>
        <w:spacing w:line="360" w:lineRule="auto"/>
        <w:jc w:val="both"/>
        <w:rPr>
          <w:sz w:val="24"/>
          <w:szCs w:val="24"/>
        </w:rPr>
      </w:pPr>
      <w:r>
        <w:rPr>
          <w:sz w:val="24"/>
          <w:szCs w:val="24"/>
        </w:rPr>
        <w:t xml:space="preserve">-  </w:t>
      </w:r>
      <w:r w:rsidR="009C7B6D" w:rsidRPr="009C7B6D">
        <w:rPr>
          <w:sz w:val="24"/>
          <w:szCs w:val="24"/>
        </w:rPr>
        <w:t xml:space="preserve">skał w zakresie składu petrograficznego i właściwości fizyko-chemicznych, </w:t>
      </w:r>
    </w:p>
    <w:p w:rsidR="009C7B6D" w:rsidRPr="009C7B6D" w:rsidRDefault="00601DCC" w:rsidP="00A3292A">
      <w:pPr>
        <w:pStyle w:val="Akapitzlist"/>
        <w:spacing w:line="360" w:lineRule="auto"/>
        <w:jc w:val="both"/>
        <w:rPr>
          <w:sz w:val="24"/>
          <w:szCs w:val="24"/>
        </w:rPr>
      </w:pPr>
      <w:r>
        <w:rPr>
          <w:sz w:val="24"/>
          <w:szCs w:val="24"/>
        </w:rPr>
        <w:t xml:space="preserve"> - </w:t>
      </w:r>
      <w:r w:rsidR="009C7B6D" w:rsidRPr="009C7B6D">
        <w:rPr>
          <w:sz w:val="24"/>
          <w:szCs w:val="24"/>
        </w:rPr>
        <w:t xml:space="preserve">wód złożowych w zakresie własności fizyko-chemicznych i przydatności do wykorzystania, jako woda przeznaczona do spożycia przez ludzi, </w:t>
      </w:r>
    </w:p>
    <w:p w:rsidR="009C7B6D" w:rsidRPr="009C7B6D" w:rsidRDefault="00601DCC" w:rsidP="00A3292A">
      <w:pPr>
        <w:pStyle w:val="Akapitzlist"/>
        <w:spacing w:line="360" w:lineRule="auto"/>
        <w:jc w:val="both"/>
        <w:rPr>
          <w:sz w:val="24"/>
          <w:szCs w:val="24"/>
        </w:rPr>
      </w:pPr>
      <w:r>
        <w:rPr>
          <w:sz w:val="24"/>
          <w:szCs w:val="24"/>
        </w:rPr>
        <w:t xml:space="preserve"> -  </w:t>
      </w:r>
      <w:r w:rsidR="009C7B6D" w:rsidRPr="009C7B6D">
        <w:rPr>
          <w:sz w:val="24"/>
          <w:szCs w:val="24"/>
        </w:rPr>
        <w:t>gazu złożowego w celu ustalenia jego składu.</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Przeprowadzanie badań, pomiarów i obserwacji geologicznych przewidzianych do wykonania w trakcie realizacji robót oraz współpraca w badaniach specjalnych, a w szczególności w badaniach geofizycznych.</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Nadzorowanie prawidłowości konstrukcji filtra, zakładania filtra w otworze, próbnego pompowania oraz innych czynności mających istotne znaczenie dla wyniku badań geologicznych i ochrony środowiska.</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Nadzór nad przestrzeganiem ustalonej technologii robót geologicznych.</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Wykonywanie innych czynności, które w myśl przepisów wydanych na podstawie prawa geologicznego należą do zadań nadzoru geologicznego w przedsiębiorstwie.</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Współpraca przy opracowaniu projektu zagospodarowania złoża oraz wniosku o uzyskanie decyzji środowiskowej (karty informacyjnej przedsięwzięcia/ raportu oddziaływania na środowisko).</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 xml:space="preserve">Opracowanie powykonawczej dokumentacji prac geologicznych dla dokumentacji otworowej i technicznej otworu geotermalnego. </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Opracowanie dokumentacji hydrogeologicznej ustalającej zasoby eksploatacyjne wód termalnych objętych wykonanym otworem.</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Uczestnictwo w procedurze zatwierdzania wykonanej dokumentacji hydrogeologicznej, aż do dnia otrzymania przez Zamawiającego decyzji właściwego organu administracji geologicznej, zatwierdzającej dokumentację.</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 xml:space="preserve">Merytoryczne doradztwo podczas opracowywania przez Zamawiającego materiałów przetargowych na wyłonienie Wykonawcy prac i robót geologicznych zgodnie z obowiązującymi przepisami Prawa Zamówień Publicznych (Specyfikacji Istotnych Warunków Zamówienia z załącznikami) oraz innych dokumentów niezbędnych dla prawidłowego przeprowadzenia procedury przetargowej. </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Stałe uczestniczenie w naradach technicznych problemowych i innych organizowanych przez wszystkie strony procesu inwestycyjnego.</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lastRenderedPageBreak/>
        <w:t>Bieżące informowanie Inwestora o postępie robót na budowie, ewentualnych trudnościach w jego realizacji i możliwych do wystąpienia zagrożeniach.</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Podejmowanie wszelkich czynności mających na celu ochronę interesów Inwestora.</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 xml:space="preserve">Bieżąca współpraca z Inwestorem i wykonawcą odwiertu, koordynowanie prac oraz rozstrzyganie wszelkich wątpliwości technicznych i organizacyjnych a także przewidywanie i zapobieganie nieprzewidzianym zdarzeniom mogącym zagrozić realizacji założonego celu. </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Rozstrzyganie wątpliwości natury technicznej powstałych w toku prowadzenia robót, a w razie potrzeby zasięgnięcie opinii autora projektu bądź rzeczoznawców.</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Protokolarne przekazanie Inwestorowi obiektu i sporządzonej dokumentacji hydrogeologicznej w wymaganej prawem  ilości i formie, po zakończeniu przedsięwzięcia.</w:t>
      </w:r>
    </w:p>
    <w:p w:rsidR="009C7B6D" w:rsidRPr="009C7B6D" w:rsidRDefault="009C7B6D" w:rsidP="00A3292A">
      <w:pPr>
        <w:pStyle w:val="Akapitzlist"/>
        <w:numPr>
          <w:ilvl w:val="0"/>
          <w:numId w:val="41"/>
        </w:numPr>
        <w:spacing w:line="360" w:lineRule="auto"/>
        <w:jc w:val="both"/>
        <w:rPr>
          <w:sz w:val="24"/>
          <w:szCs w:val="24"/>
        </w:rPr>
      </w:pPr>
      <w:r w:rsidRPr="009C7B6D">
        <w:rPr>
          <w:sz w:val="24"/>
          <w:szCs w:val="24"/>
        </w:rPr>
        <w:t>Zorganizowanie i dokonanie przy współudziale Inwestora odbiorów częściowych i końcowego oraz protokolarne przekazanie Inwestorowi zrealizowanego zakresu inwestycji.</w:t>
      </w:r>
    </w:p>
    <w:p w:rsidR="001E0F7F" w:rsidRPr="001E0F7F" w:rsidRDefault="001E0F7F" w:rsidP="001E0F7F">
      <w:pPr>
        <w:spacing w:line="360" w:lineRule="auto"/>
        <w:jc w:val="center"/>
        <w:rPr>
          <w:b/>
          <w:bCs/>
          <w:sz w:val="24"/>
          <w:szCs w:val="24"/>
        </w:rPr>
      </w:pPr>
      <w:r w:rsidRPr="001E0F7F">
        <w:rPr>
          <w:b/>
          <w:bCs/>
          <w:sz w:val="24"/>
          <w:szCs w:val="24"/>
        </w:rPr>
        <w:t>§ 3.</w:t>
      </w:r>
    </w:p>
    <w:p w:rsidR="001E0F7F" w:rsidRPr="001E0F7F" w:rsidRDefault="001E0F7F" w:rsidP="001E0F7F">
      <w:pPr>
        <w:spacing w:line="360" w:lineRule="auto"/>
        <w:jc w:val="both"/>
        <w:rPr>
          <w:sz w:val="24"/>
          <w:szCs w:val="24"/>
        </w:rPr>
      </w:pPr>
      <w:r w:rsidRPr="001E0F7F">
        <w:rPr>
          <w:sz w:val="24"/>
          <w:szCs w:val="24"/>
        </w:rPr>
        <w:t>Wykonawca zobowiązuje się do wykonywania w imieniu Zamawiającego wszystkich obowiązków wynikających umów zawartych ze wszystkimi uczestnikami procesu inwestycyjnego, określonego w § 1.</w:t>
      </w:r>
    </w:p>
    <w:p w:rsidR="001E0F7F" w:rsidRPr="001E0F7F" w:rsidRDefault="001E0F7F" w:rsidP="001E0F7F">
      <w:pPr>
        <w:spacing w:line="360" w:lineRule="auto"/>
        <w:jc w:val="center"/>
        <w:rPr>
          <w:b/>
          <w:bCs/>
          <w:sz w:val="24"/>
          <w:szCs w:val="24"/>
        </w:rPr>
      </w:pPr>
      <w:r w:rsidRPr="001E0F7F">
        <w:rPr>
          <w:b/>
          <w:bCs/>
          <w:sz w:val="24"/>
          <w:szCs w:val="24"/>
        </w:rPr>
        <w:t>§ 4.</w:t>
      </w:r>
    </w:p>
    <w:p w:rsidR="001E0F7F" w:rsidRPr="001E0F7F" w:rsidRDefault="001E0F7F" w:rsidP="001E0F7F">
      <w:pPr>
        <w:spacing w:line="360" w:lineRule="auto"/>
        <w:jc w:val="both"/>
        <w:rPr>
          <w:sz w:val="24"/>
          <w:szCs w:val="24"/>
        </w:rPr>
      </w:pPr>
      <w:r w:rsidRPr="001E0F7F">
        <w:rPr>
          <w:sz w:val="24"/>
          <w:szCs w:val="24"/>
        </w:rPr>
        <w:t>1. Termin rozpoczęcia wykonania umowy nastąpi z chwilą podpisania umowy.</w:t>
      </w:r>
    </w:p>
    <w:p w:rsidR="001E0F7F" w:rsidRDefault="001E0F7F" w:rsidP="001E0F7F">
      <w:pPr>
        <w:spacing w:line="360" w:lineRule="auto"/>
        <w:jc w:val="both"/>
        <w:rPr>
          <w:sz w:val="24"/>
          <w:szCs w:val="24"/>
        </w:rPr>
      </w:pPr>
      <w:r w:rsidRPr="001E0F7F">
        <w:rPr>
          <w:sz w:val="24"/>
          <w:szCs w:val="24"/>
        </w:rPr>
        <w:t xml:space="preserve">2. Termin zakończenia wszelkich prac obejmujących wykonanie zamówienia uzależniony jest od postępu prac </w:t>
      </w:r>
      <w:r w:rsidR="00E15C8A">
        <w:rPr>
          <w:sz w:val="24"/>
          <w:szCs w:val="24"/>
        </w:rPr>
        <w:t>wiertniczych przy otworze GT-1. Ostateczny termin wykonania umowy strony określają najpóźniej do d</w:t>
      </w:r>
      <w:r w:rsidRPr="001E0F7F">
        <w:rPr>
          <w:sz w:val="24"/>
          <w:szCs w:val="24"/>
        </w:rPr>
        <w:t xml:space="preserve">nia </w:t>
      </w:r>
      <w:r w:rsidR="000F6C33">
        <w:rPr>
          <w:sz w:val="24"/>
          <w:szCs w:val="24"/>
        </w:rPr>
        <w:t xml:space="preserve">30 08 2019 r. </w:t>
      </w:r>
    </w:p>
    <w:p w:rsidR="00F817CD" w:rsidRPr="001E0F7F" w:rsidRDefault="00F817CD" w:rsidP="001E0F7F">
      <w:pPr>
        <w:spacing w:line="360" w:lineRule="auto"/>
        <w:jc w:val="both"/>
        <w:rPr>
          <w:sz w:val="24"/>
          <w:szCs w:val="24"/>
        </w:rPr>
      </w:pPr>
    </w:p>
    <w:p w:rsidR="001E0F7F" w:rsidRPr="001E0F7F" w:rsidRDefault="001E0F7F" w:rsidP="001E0F7F">
      <w:pPr>
        <w:spacing w:line="360" w:lineRule="auto"/>
        <w:jc w:val="center"/>
        <w:rPr>
          <w:b/>
          <w:bCs/>
          <w:sz w:val="24"/>
          <w:szCs w:val="24"/>
        </w:rPr>
      </w:pPr>
      <w:r w:rsidRPr="001E0F7F">
        <w:rPr>
          <w:b/>
          <w:bCs/>
          <w:sz w:val="24"/>
          <w:szCs w:val="24"/>
        </w:rPr>
        <w:t>§ 5.</w:t>
      </w:r>
    </w:p>
    <w:p w:rsidR="001E0F7F" w:rsidRPr="001E0F7F" w:rsidRDefault="001E0F7F" w:rsidP="001E0F7F">
      <w:pPr>
        <w:spacing w:line="360" w:lineRule="auto"/>
        <w:jc w:val="both"/>
        <w:rPr>
          <w:sz w:val="24"/>
          <w:szCs w:val="24"/>
        </w:rPr>
      </w:pPr>
      <w:r w:rsidRPr="001E0F7F">
        <w:rPr>
          <w:sz w:val="24"/>
          <w:szCs w:val="24"/>
        </w:rPr>
        <w:t>1. Wykonawca otrzyma w dniu podpisania umowy od Zamawiającego dokumenty związane z realizacją przedmiotu umowy w tym 1 egz. Projektu prac geologicznych, co Wykonawca potwierdza podpisem pod umową.</w:t>
      </w:r>
    </w:p>
    <w:p w:rsidR="001E0F7F" w:rsidRPr="001E0F7F" w:rsidRDefault="001E0F7F" w:rsidP="001E0F7F">
      <w:pPr>
        <w:spacing w:line="360" w:lineRule="auto"/>
        <w:jc w:val="both"/>
        <w:rPr>
          <w:sz w:val="24"/>
          <w:szCs w:val="24"/>
        </w:rPr>
      </w:pPr>
      <w:r w:rsidRPr="001E0F7F">
        <w:rPr>
          <w:sz w:val="24"/>
          <w:szCs w:val="24"/>
        </w:rPr>
        <w:t>2. Wykonawca zobowiązuje się do przedstawiania Zamawiającemu miesięcznych raportów z realizacji inwestycji.</w:t>
      </w:r>
    </w:p>
    <w:p w:rsidR="001E0F7F" w:rsidRDefault="001E0F7F" w:rsidP="001E0F7F">
      <w:pPr>
        <w:spacing w:line="360" w:lineRule="auto"/>
        <w:jc w:val="center"/>
        <w:rPr>
          <w:b/>
          <w:bCs/>
          <w:sz w:val="24"/>
          <w:szCs w:val="24"/>
        </w:rPr>
      </w:pPr>
      <w:r w:rsidRPr="001E0F7F">
        <w:rPr>
          <w:b/>
          <w:bCs/>
          <w:sz w:val="24"/>
          <w:szCs w:val="24"/>
        </w:rPr>
        <w:t>§ 6.</w:t>
      </w:r>
    </w:p>
    <w:p w:rsidR="00E15C8A" w:rsidRPr="009140C9" w:rsidRDefault="00E15C8A" w:rsidP="00E15C8A">
      <w:pPr>
        <w:jc w:val="both"/>
        <w:rPr>
          <w:sz w:val="24"/>
          <w:szCs w:val="24"/>
        </w:rPr>
      </w:pPr>
      <w:r w:rsidRPr="009140C9">
        <w:rPr>
          <w:sz w:val="24"/>
          <w:szCs w:val="24"/>
        </w:rPr>
        <w:t xml:space="preserve">1. Sprawowanie nadzoru </w:t>
      </w:r>
      <w:r>
        <w:rPr>
          <w:sz w:val="24"/>
          <w:szCs w:val="24"/>
        </w:rPr>
        <w:t xml:space="preserve">i dozory podczas prac geologicznych </w:t>
      </w:r>
      <w:r w:rsidRPr="009140C9">
        <w:rPr>
          <w:sz w:val="24"/>
          <w:szCs w:val="24"/>
        </w:rPr>
        <w:t xml:space="preserve"> wykonywać będą następujące osoby :</w:t>
      </w:r>
    </w:p>
    <w:p w:rsidR="00E15C8A" w:rsidRDefault="00E15C8A" w:rsidP="00E15C8A">
      <w:pPr>
        <w:ind w:left="567" w:hanging="283"/>
        <w:jc w:val="both"/>
        <w:rPr>
          <w:b/>
          <w:bCs/>
          <w:sz w:val="24"/>
          <w:szCs w:val="24"/>
        </w:rPr>
      </w:pPr>
      <w:r w:rsidRPr="009140C9">
        <w:rPr>
          <w:b/>
          <w:bCs/>
          <w:sz w:val="24"/>
          <w:szCs w:val="24"/>
        </w:rPr>
        <w:lastRenderedPageBreak/>
        <w:t xml:space="preserve">– </w:t>
      </w:r>
      <w:r>
        <w:rPr>
          <w:b/>
          <w:bCs/>
          <w:sz w:val="24"/>
          <w:szCs w:val="24"/>
        </w:rPr>
        <w:t>…………………….</w:t>
      </w:r>
      <w:r w:rsidRPr="009140C9">
        <w:rPr>
          <w:sz w:val="24"/>
          <w:szCs w:val="24"/>
        </w:rPr>
        <w:t xml:space="preserve">– </w:t>
      </w:r>
      <w:r w:rsidRPr="009140C9">
        <w:rPr>
          <w:b/>
          <w:bCs/>
          <w:sz w:val="24"/>
          <w:szCs w:val="24"/>
        </w:rPr>
        <w:t xml:space="preserve">inspektor </w:t>
      </w:r>
      <w:r w:rsidR="00EA14CC">
        <w:rPr>
          <w:b/>
          <w:bCs/>
          <w:sz w:val="24"/>
          <w:szCs w:val="24"/>
        </w:rPr>
        <w:t>dozoru</w:t>
      </w:r>
      <w:r w:rsidRPr="009140C9">
        <w:rPr>
          <w:sz w:val="24"/>
          <w:szCs w:val="24"/>
        </w:rPr>
        <w:t xml:space="preserve">, posiadający uprawnienia </w:t>
      </w:r>
      <w:r w:rsidR="00ED2085">
        <w:rPr>
          <w:sz w:val="24"/>
          <w:szCs w:val="24"/>
        </w:rPr>
        <w:t>geologiczne</w:t>
      </w:r>
      <w:r w:rsidRPr="009140C9">
        <w:rPr>
          <w:b/>
          <w:bCs/>
          <w:sz w:val="24"/>
          <w:szCs w:val="24"/>
        </w:rPr>
        <w:t xml:space="preserve">, </w:t>
      </w:r>
    </w:p>
    <w:p w:rsidR="00ED2085" w:rsidRDefault="00ED2085" w:rsidP="00E15C8A">
      <w:pPr>
        <w:ind w:left="567" w:hanging="283"/>
        <w:jc w:val="both"/>
        <w:rPr>
          <w:sz w:val="24"/>
          <w:szCs w:val="24"/>
        </w:rPr>
      </w:pPr>
      <w:r>
        <w:rPr>
          <w:b/>
          <w:bCs/>
          <w:sz w:val="24"/>
          <w:szCs w:val="24"/>
        </w:rPr>
        <w:t>-  …………………….</w:t>
      </w:r>
      <w:r w:rsidRPr="009140C9">
        <w:rPr>
          <w:sz w:val="24"/>
          <w:szCs w:val="24"/>
        </w:rPr>
        <w:t xml:space="preserve">– </w:t>
      </w:r>
      <w:r w:rsidRPr="009140C9">
        <w:rPr>
          <w:b/>
          <w:bCs/>
          <w:sz w:val="24"/>
          <w:szCs w:val="24"/>
        </w:rPr>
        <w:t xml:space="preserve">inspektor </w:t>
      </w:r>
      <w:r w:rsidR="00EA14CC">
        <w:rPr>
          <w:b/>
          <w:bCs/>
          <w:sz w:val="24"/>
          <w:szCs w:val="24"/>
        </w:rPr>
        <w:t>dozoru</w:t>
      </w:r>
      <w:r w:rsidRPr="009140C9">
        <w:rPr>
          <w:sz w:val="24"/>
          <w:szCs w:val="24"/>
        </w:rPr>
        <w:t xml:space="preserve">, posiadający uprawnienia </w:t>
      </w:r>
      <w:r>
        <w:rPr>
          <w:sz w:val="24"/>
          <w:szCs w:val="24"/>
        </w:rPr>
        <w:t>geologiczne</w:t>
      </w:r>
    </w:p>
    <w:p w:rsidR="00ED2085" w:rsidRDefault="00ED2085" w:rsidP="00E15C8A">
      <w:pPr>
        <w:ind w:left="567" w:hanging="283"/>
        <w:jc w:val="both"/>
        <w:rPr>
          <w:sz w:val="24"/>
          <w:szCs w:val="24"/>
        </w:rPr>
      </w:pPr>
      <w:r>
        <w:rPr>
          <w:b/>
          <w:bCs/>
          <w:sz w:val="24"/>
          <w:szCs w:val="24"/>
        </w:rPr>
        <w:t>-  …………………….</w:t>
      </w:r>
      <w:r w:rsidRPr="009140C9">
        <w:rPr>
          <w:sz w:val="24"/>
          <w:szCs w:val="24"/>
        </w:rPr>
        <w:t xml:space="preserve">– </w:t>
      </w:r>
      <w:r w:rsidRPr="009140C9">
        <w:rPr>
          <w:b/>
          <w:bCs/>
          <w:sz w:val="24"/>
          <w:szCs w:val="24"/>
        </w:rPr>
        <w:t xml:space="preserve">inspektor </w:t>
      </w:r>
      <w:r w:rsidR="00EA14CC">
        <w:rPr>
          <w:b/>
          <w:bCs/>
          <w:sz w:val="24"/>
          <w:szCs w:val="24"/>
        </w:rPr>
        <w:t>dozoru</w:t>
      </w:r>
      <w:r w:rsidRPr="009140C9">
        <w:rPr>
          <w:sz w:val="24"/>
          <w:szCs w:val="24"/>
        </w:rPr>
        <w:t xml:space="preserve">, posiadający uprawnienia </w:t>
      </w:r>
      <w:r>
        <w:rPr>
          <w:sz w:val="24"/>
          <w:szCs w:val="24"/>
        </w:rPr>
        <w:t>geologiczne</w:t>
      </w:r>
    </w:p>
    <w:p w:rsidR="00ED2085" w:rsidRPr="009140C9" w:rsidRDefault="00ED2085" w:rsidP="00E15C8A">
      <w:pPr>
        <w:ind w:left="567" w:hanging="283"/>
        <w:jc w:val="both"/>
        <w:rPr>
          <w:sz w:val="24"/>
          <w:szCs w:val="24"/>
        </w:rPr>
      </w:pPr>
      <w:r>
        <w:rPr>
          <w:b/>
          <w:bCs/>
          <w:sz w:val="24"/>
          <w:szCs w:val="24"/>
        </w:rPr>
        <w:t>-  …………………….</w:t>
      </w:r>
      <w:r w:rsidRPr="009140C9">
        <w:rPr>
          <w:sz w:val="24"/>
          <w:szCs w:val="24"/>
        </w:rPr>
        <w:t xml:space="preserve">– </w:t>
      </w:r>
      <w:r w:rsidRPr="009140C9">
        <w:rPr>
          <w:b/>
          <w:bCs/>
          <w:sz w:val="24"/>
          <w:szCs w:val="24"/>
        </w:rPr>
        <w:t xml:space="preserve">inspektor </w:t>
      </w:r>
      <w:r w:rsidR="00EA14CC">
        <w:rPr>
          <w:b/>
          <w:bCs/>
          <w:sz w:val="24"/>
          <w:szCs w:val="24"/>
        </w:rPr>
        <w:t>dozoru</w:t>
      </w:r>
      <w:r w:rsidRPr="009140C9">
        <w:rPr>
          <w:sz w:val="24"/>
          <w:szCs w:val="24"/>
        </w:rPr>
        <w:t xml:space="preserve">, posiadający uprawnienia </w:t>
      </w:r>
      <w:r>
        <w:rPr>
          <w:sz w:val="24"/>
          <w:szCs w:val="24"/>
        </w:rPr>
        <w:t>geologiczne</w:t>
      </w:r>
    </w:p>
    <w:p w:rsidR="000F6C33" w:rsidRPr="001E0F7F" w:rsidRDefault="00E15C8A" w:rsidP="00ED2085">
      <w:pPr>
        <w:ind w:left="567" w:hanging="283"/>
        <w:jc w:val="both"/>
        <w:rPr>
          <w:b/>
          <w:bCs/>
          <w:sz w:val="24"/>
          <w:szCs w:val="24"/>
        </w:rPr>
      </w:pPr>
      <w:r w:rsidRPr="009140C9">
        <w:rPr>
          <w:b/>
          <w:bCs/>
          <w:sz w:val="24"/>
          <w:szCs w:val="24"/>
        </w:rPr>
        <w:t xml:space="preserve">– </w:t>
      </w:r>
      <w:r>
        <w:rPr>
          <w:b/>
          <w:bCs/>
          <w:sz w:val="24"/>
          <w:szCs w:val="24"/>
        </w:rPr>
        <w:t>…………….</w:t>
      </w:r>
      <w:r w:rsidR="00ED2085">
        <w:rPr>
          <w:b/>
          <w:bCs/>
          <w:sz w:val="24"/>
          <w:szCs w:val="24"/>
        </w:rPr>
        <w:t xml:space="preserve">    </w:t>
      </w:r>
      <w:r w:rsidRPr="009140C9">
        <w:rPr>
          <w:sz w:val="24"/>
          <w:szCs w:val="24"/>
        </w:rPr>
        <w:t xml:space="preserve">– </w:t>
      </w:r>
      <w:r w:rsidRPr="009140C9">
        <w:rPr>
          <w:b/>
          <w:bCs/>
          <w:sz w:val="24"/>
          <w:szCs w:val="24"/>
        </w:rPr>
        <w:t>inspektor nadzoru</w:t>
      </w:r>
      <w:r w:rsidRPr="009140C9">
        <w:rPr>
          <w:sz w:val="24"/>
          <w:szCs w:val="24"/>
        </w:rPr>
        <w:t xml:space="preserve">, posiadający </w:t>
      </w:r>
      <w:r w:rsidR="00ED2085">
        <w:rPr>
          <w:sz w:val="24"/>
          <w:szCs w:val="24"/>
        </w:rPr>
        <w:t>kwalifikacje do wykonywani</w:t>
      </w:r>
      <w:r w:rsidR="0043195D">
        <w:rPr>
          <w:sz w:val="24"/>
          <w:szCs w:val="24"/>
        </w:rPr>
        <w:t>a</w:t>
      </w:r>
      <w:r w:rsidR="00ED2085">
        <w:rPr>
          <w:sz w:val="24"/>
          <w:szCs w:val="24"/>
        </w:rPr>
        <w:t>, dozorowania i kierowania pracami geologicznymi w kategorii IV</w:t>
      </w:r>
    </w:p>
    <w:p w:rsidR="001E0F7F" w:rsidRDefault="00ED2085" w:rsidP="001E0F7F">
      <w:pPr>
        <w:spacing w:line="360" w:lineRule="auto"/>
        <w:jc w:val="both"/>
        <w:rPr>
          <w:sz w:val="24"/>
          <w:szCs w:val="24"/>
        </w:rPr>
      </w:pPr>
      <w:r>
        <w:rPr>
          <w:sz w:val="24"/>
          <w:szCs w:val="24"/>
        </w:rPr>
        <w:t xml:space="preserve">2.  </w:t>
      </w:r>
      <w:r w:rsidR="001E0F7F" w:rsidRPr="001E0F7F">
        <w:rPr>
          <w:sz w:val="24"/>
          <w:szCs w:val="24"/>
        </w:rPr>
        <w:t>Zamawiający wyznacza do współpracy z Wykonawcą .............................................</w:t>
      </w:r>
    </w:p>
    <w:p w:rsidR="000F6C33" w:rsidRPr="001E0F7F" w:rsidRDefault="000F6C33" w:rsidP="001E0F7F">
      <w:pPr>
        <w:spacing w:line="360" w:lineRule="auto"/>
        <w:jc w:val="both"/>
        <w:rPr>
          <w:sz w:val="24"/>
          <w:szCs w:val="24"/>
        </w:rPr>
      </w:pPr>
    </w:p>
    <w:p w:rsidR="001E0F7F" w:rsidRPr="001E0F7F" w:rsidRDefault="001E0F7F" w:rsidP="001E0F7F">
      <w:pPr>
        <w:spacing w:line="360" w:lineRule="auto"/>
        <w:jc w:val="center"/>
        <w:rPr>
          <w:b/>
          <w:bCs/>
          <w:sz w:val="24"/>
          <w:szCs w:val="24"/>
        </w:rPr>
      </w:pPr>
      <w:r w:rsidRPr="001E0F7F">
        <w:rPr>
          <w:b/>
          <w:bCs/>
          <w:sz w:val="24"/>
          <w:szCs w:val="24"/>
        </w:rPr>
        <w:t>§ 7.</w:t>
      </w:r>
    </w:p>
    <w:p w:rsidR="001E0F7F" w:rsidRPr="001E0F7F" w:rsidRDefault="001E0F7F" w:rsidP="001E0F7F">
      <w:pPr>
        <w:spacing w:line="360" w:lineRule="auto"/>
        <w:jc w:val="both"/>
        <w:rPr>
          <w:sz w:val="24"/>
          <w:szCs w:val="24"/>
        </w:rPr>
      </w:pPr>
      <w:r w:rsidRPr="001E0F7F">
        <w:rPr>
          <w:sz w:val="24"/>
          <w:szCs w:val="24"/>
        </w:rPr>
        <w:t>1. Za wykonanie całości przedmiotu niniejszej umowy Zamawiający zapłaci Wykonawcy wynagrodzenie ryczałtowe, zgodne z ceną ofertową - w wysokości ........................... zł (słownie:</w:t>
      </w:r>
    </w:p>
    <w:p w:rsidR="001E0F7F" w:rsidRDefault="001E0F7F" w:rsidP="001E0F7F">
      <w:pPr>
        <w:spacing w:line="360" w:lineRule="auto"/>
        <w:jc w:val="both"/>
        <w:rPr>
          <w:sz w:val="24"/>
          <w:szCs w:val="24"/>
        </w:rPr>
      </w:pPr>
      <w:r w:rsidRPr="001E0F7F">
        <w:rPr>
          <w:sz w:val="24"/>
          <w:szCs w:val="24"/>
        </w:rPr>
        <w:t>...........................................................) złotych brutto. Cena ofertowa zawiera należny podatek VAT.</w:t>
      </w:r>
    </w:p>
    <w:p w:rsidR="000F6C33" w:rsidRPr="001E0F7F" w:rsidRDefault="000F6C33" w:rsidP="000F6C33">
      <w:pPr>
        <w:spacing w:line="360" w:lineRule="auto"/>
        <w:jc w:val="both"/>
        <w:rPr>
          <w:sz w:val="24"/>
          <w:szCs w:val="24"/>
        </w:rPr>
      </w:pPr>
      <w:r>
        <w:rPr>
          <w:color w:val="000000"/>
          <w:sz w:val="24"/>
        </w:rPr>
        <w:t xml:space="preserve">2. </w:t>
      </w:r>
      <w:r w:rsidRPr="00BB721F">
        <w:rPr>
          <w:color w:val="000000"/>
          <w:sz w:val="24"/>
        </w:rPr>
        <w:t>Rozliczenie pomiędzy Stronami za wykonane roboty o</w:t>
      </w:r>
      <w:r w:rsidR="00ED2085">
        <w:rPr>
          <w:color w:val="000000"/>
          <w:sz w:val="24"/>
        </w:rPr>
        <w:t xml:space="preserve">dbywać </w:t>
      </w:r>
      <w:r w:rsidRPr="00BB721F">
        <w:rPr>
          <w:color w:val="000000"/>
          <w:sz w:val="24"/>
        </w:rPr>
        <w:t xml:space="preserve"> się będzie za pomocą faktur częściowych wystawianych nie </w:t>
      </w:r>
      <w:r>
        <w:rPr>
          <w:color w:val="000000"/>
          <w:sz w:val="24"/>
        </w:rPr>
        <w:t xml:space="preserve">częściej niż jedna miesięcznie  </w:t>
      </w:r>
      <w:r w:rsidRPr="001E0F7F">
        <w:rPr>
          <w:sz w:val="24"/>
          <w:szCs w:val="24"/>
        </w:rPr>
        <w:t>w wysokości proporcjonalnej do wykonanych robót, na podstawie podpisanych przez Wykonawcę i wykonawcę robót wiertniczych protokołów zaawansowania nadzorowanych robót</w:t>
      </w:r>
      <w:r w:rsidR="00ED2085">
        <w:rPr>
          <w:sz w:val="24"/>
          <w:szCs w:val="24"/>
        </w:rPr>
        <w:t>,</w:t>
      </w:r>
      <w:r w:rsidRPr="001E0F7F">
        <w:rPr>
          <w:sz w:val="24"/>
          <w:szCs w:val="24"/>
        </w:rPr>
        <w:t xml:space="preserve"> zaakceptowanych przez Zamawiającego.</w:t>
      </w:r>
    </w:p>
    <w:p w:rsidR="000F6C33" w:rsidRPr="00BB721F" w:rsidRDefault="000F6C33" w:rsidP="000F6C33">
      <w:pPr>
        <w:overflowPunct/>
        <w:adjustRightInd/>
        <w:spacing w:line="360" w:lineRule="auto"/>
        <w:ind w:left="357" w:hanging="357"/>
        <w:jc w:val="both"/>
        <w:textAlignment w:val="auto"/>
        <w:rPr>
          <w:sz w:val="28"/>
        </w:rPr>
      </w:pPr>
      <w:r>
        <w:rPr>
          <w:sz w:val="24"/>
        </w:rPr>
        <w:t xml:space="preserve">3. </w:t>
      </w:r>
      <w:r w:rsidRPr="00BB721F">
        <w:rPr>
          <w:sz w:val="24"/>
        </w:rPr>
        <w:t xml:space="preserve">Płatność za wykonanie nadzoru będzie dokonana przelewem na wskazany przez </w:t>
      </w:r>
      <w:r>
        <w:rPr>
          <w:sz w:val="24"/>
        </w:rPr>
        <w:t xml:space="preserve">Wykonawcę </w:t>
      </w:r>
      <w:r w:rsidRPr="00BB721F">
        <w:rPr>
          <w:sz w:val="24"/>
        </w:rPr>
        <w:t xml:space="preserve">rachunek bankowy, w terminie </w:t>
      </w:r>
      <w:r>
        <w:rPr>
          <w:sz w:val="24"/>
        </w:rPr>
        <w:t xml:space="preserve">do </w:t>
      </w:r>
      <w:r w:rsidRPr="00BB721F">
        <w:rPr>
          <w:sz w:val="24"/>
        </w:rPr>
        <w:t xml:space="preserve">30 dni od daty otrzymania przez </w:t>
      </w:r>
      <w:r>
        <w:rPr>
          <w:sz w:val="24"/>
        </w:rPr>
        <w:t xml:space="preserve">Zamawiającego </w:t>
      </w:r>
      <w:r w:rsidRPr="00BB721F">
        <w:rPr>
          <w:sz w:val="24"/>
        </w:rPr>
        <w:t xml:space="preserve">faktury za </w:t>
      </w:r>
      <w:r w:rsidR="00ED2085">
        <w:rPr>
          <w:sz w:val="24"/>
        </w:rPr>
        <w:t xml:space="preserve">wykonane i </w:t>
      </w:r>
      <w:r w:rsidRPr="00BB721F">
        <w:rPr>
          <w:sz w:val="24"/>
        </w:rPr>
        <w:t xml:space="preserve">potwierdzone protokołem czynności. </w:t>
      </w:r>
    </w:p>
    <w:p w:rsidR="000F6C33" w:rsidRPr="00BB721F" w:rsidRDefault="000F6C33" w:rsidP="000F6C33">
      <w:pPr>
        <w:overflowPunct/>
        <w:adjustRightInd/>
        <w:spacing w:line="360" w:lineRule="auto"/>
        <w:ind w:left="360" w:hanging="360"/>
        <w:jc w:val="both"/>
        <w:textAlignment w:val="auto"/>
        <w:rPr>
          <w:sz w:val="28"/>
        </w:rPr>
      </w:pPr>
      <w:r>
        <w:rPr>
          <w:sz w:val="24"/>
        </w:rPr>
        <w:t xml:space="preserve">4.  </w:t>
      </w:r>
      <w:r w:rsidRPr="00BB721F">
        <w:rPr>
          <w:sz w:val="24"/>
        </w:rPr>
        <w:t xml:space="preserve">Za nieterminowe płatności faktur, </w:t>
      </w:r>
      <w:r>
        <w:rPr>
          <w:sz w:val="24"/>
        </w:rPr>
        <w:t xml:space="preserve">Wykonawca </w:t>
      </w:r>
      <w:r w:rsidRPr="00BB721F">
        <w:rPr>
          <w:sz w:val="24"/>
        </w:rPr>
        <w:t>ma prawo naliczyć odsetki ustawowe.</w:t>
      </w:r>
    </w:p>
    <w:p w:rsidR="000F6C33" w:rsidRPr="000F6C33" w:rsidRDefault="000F6C33" w:rsidP="000F6C33">
      <w:pPr>
        <w:overflowPunct/>
        <w:adjustRightInd/>
        <w:spacing w:line="360" w:lineRule="auto"/>
        <w:ind w:left="284" w:hanging="284"/>
        <w:jc w:val="both"/>
        <w:textAlignment w:val="auto"/>
        <w:rPr>
          <w:sz w:val="28"/>
        </w:rPr>
      </w:pPr>
      <w:r>
        <w:rPr>
          <w:sz w:val="24"/>
        </w:rPr>
        <w:t xml:space="preserve">5. </w:t>
      </w:r>
      <w:r w:rsidRPr="000F6C33">
        <w:rPr>
          <w:sz w:val="24"/>
        </w:rPr>
        <w:t>Wynagrodzenie dla Wykonawcy nie ulegnie zwiększeniu przy wzroście kosztów inwestycji do 20 % pierwotnej wartości umownej.</w:t>
      </w:r>
    </w:p>
    <w:p w:rsidR="001E0F7F" w:rsidRPr="001E0F7F" w:rsidRDefault="000F6C33" w:rsidP="001E0F7F">
      <w:pPr>
        <w:spacing w:line="360" w:lineRule="auto"/>
        <w:jc w:val="both"/>
        <w:rPr>
          <w:sz w:val="24"/>
          <w:szCs w:val="24"/>
        </w:rPr>
      </w:pPr>
      <w:r>
        <w:rPr>
          <w:sz w:val="24"/>
          <w:szCs w:val="24"/>
        </w:rPr>
        <w:t>6</w:t>
      </w:r>
      <w:r w:rsidR="001E0F7F" w:rsidRPr="001E0F7F">
        <w:rPr>
          <w:sz w:val="24"/>
          <w:szCs w:val="24"/>
        </w:rPr>
        <w:t>. W przypadku rozwiązania umowy przed zakończeniem procesu inwestycyjnego Wykonawcy przysługuje wynagrodzenie za prace wykonane do dnia ustania umowy.</w:t>
      </w:r>
    </w:p>
    <w:p w:rsidR="001E0F7F" w:rsidRDefault="001E0F7F" w:rsidP="001E0F7F">
      <w:pPr>
        <w:spacing w:line="360" w:lineRule="auto"/>
        <w:jc w:val="center"/>
        <w:rPr>
          <w:b/>
          <w:bCs/>
          <w:sz w:val="24"/>
          <w:szCs w:val="24"/>
        </w:rPr>
      </w:pPr>
      <w:r w:rsidRPr="001E0F7F">
        <w:rPr>
          <w:b/>
          <w:bCs/>
          <w:sz w:val="24"/>
          <w:szCs w:val="24"/>
        </w:rPr>
        <w:t>§ 8.</w:t>
      </w:r>
    </w:p>
    <w:p w:rsidR="004642EC" w:rsidRPr="004642EC" w:rsidRDefault="004642EC" w:rsidP="004642EC">
      <w:pPr>
        <w:pStyle w:val="Tekstpodstawowy21"/>
        <w:widowControl w:val="0"/>
        <w:numPr>
          <w:ilvl w:val="0"/>
          <w:numId w:val="36"/>
        </w:numPr>
        <w:tabs>
          <w:tab w:val="left" w:pos="360"/>
        </w:tabs>
        <w:suppressAutoHyphens/>
        <w:spacing w:line="360" w:lineRule="auto"/>
        <w:textAlignment w:val="auto"/>
        <w:rPr>
          <w:sz w:val="24"/>
          <w:szCs w:val="24"/>
        </w:rPr>
      </w:pPr>
      <w:r w:rsidRPr="004642EC">
        <w:rPr>
          <w:sz w:val="24"/>
          <w:szCs w:val="24"/>
        </w:rPr>
        <w:t xml:space="preserve">Wykonawca wnosi zabezpieczenie należytego wykonania umowy w wysokości </w:t>
      </w:r>
      <w:r>
        <w:rPr>
          <w:sz w:val="24"/>
          <w:szCs w:val="24"/>
        </w:rPr>
        <w:t>10</w:t>
      </w:r>
      <w:r w:rsidRPr="004642EC">
        <w:rPr>
          <w:b/>
          <w:sz w:val="24"/>
          <w:szCs w:val="24"/>
        </w:rPr>
        <w:t xml:space="preserve"> %</w:t>
      </w:r>
      <w:r w:rsidRPr="004642EC">
        <w:rPr>
          <w:sz w:val="24"/>
          <w:szCs w:val="24"/>
        </w:rPr>
        <w:t xml:space="preserve"> ceny brutto przedstawionej w ofercie, co  stanowi  kwotę: </w:t>
      </w:r>
      <w:r>
        <w:rPr>
          <w:b/>
          <w:sz w:val="24"/>
          <w:szCs w:val="24"/>
        </w:rPr>
        <w:t>………</w:t>
      </w:r>
      <w:r w:rsidRPr="004642EC">
        <w:rPr>
          <w:b/>
          <w:sz w:val="24"/>
          <w:szCs w:val="24"/>
        </w:rPr>
        <w:t xml:space="preserve"> zł</w:t>
      </w:r>
      <w:r w:rsidRPr="004642EC">
        <w:rPr>
          <w:i/>
          <w:sz w:val="24"/>
          <w:szCs w:val="24"/>
        </w:rPr>
        <w:t xml:space="preserve">(słownie: </w:t>
      </w:r>
      <w:r>
        <w:rPr>
          <w:i/>
          <w:sz w:val="24"/>
          <w:szCs w:val="24"/>
        </w:rPr>
        <w:t>..</w:t>
      </w:r>
      <w:r w:rsidRPr="004642EC">
        <w:rPr>
          <w:i/>
          <w:sz w:val="24"/>
          <w:szCs w:val="24"/>
        </w:rPr>
        <w:t>)</w:t>
      </w:r>
      <w:r w:rsidRPr="004642EC">
        <w:rPr>
          <w:sz w:val="24"/>
          <w:szCs w:val="24"/>
        </w:rPr>
        <w:t>. Zabezpieczenie będzie wniesione w postaci gwarancji ubezpieczeniowych lub pieniądzu.</w:t>
      </w:r>
    </w:p>
    <w:p w:rsidR="004642EC" w:rsidRPr="004642EC" w:rsidRDefault="004642EC" w:rsidP="004642EC">
      <w:pPr>
        <w:pStyle w:val="Tekstpodstawowy21"/>
        <w:widowControl w:val="0"/>
        <w:numPr>
          <w:ilvl w:val="0"/>
          <w:numId w:val="36"/>
        </w:numPr>
        <w:tabs>
          <w:tab w:val="left" w:pos="360"/>
        </w:tabs>
        <w:suppressAutoHyphens/>
        <w:spacing w:line="360" w:lineRule="auto"/>
        <w:textAlignment w:val="auto"/>
        <w:rPr>
          <w:sz w:val="24"/>
          <w:szCs w:val="24"/>
        </w:rPr>
      </w:pPr>
      <w:r w:rsidRPr="004642EC">
        <w:rPr>
          <w:sz w:val="24"/>
          <w:szCs w:val="24"/>
        </w:rPr>
        <w:t xml:space="preserve">W przypadku wnoszenia zabezpieczenia w innej formie niż pieniądz musi być ono wniesione najpóźniej w dniu zawarcia umowy w pełnej wysokości, czyli w kwocie stanowiącej równowartość </w:t>
      </w:r>
      <w:r w:rsidR="00ED2085">
        <w:rPr>
          <w:sz w:val="24"/>
          <w:szCs w:val="24"/>
        </w:rPr>
        <w:t>10</w:t>
      </w:r>
      <w:r w:rsidRPr="004642EC">
        <w:rPr>
          <w:b/>
          <w:sz w:val="24"/>
          <w:szCs w:val="24"/>
        </w:rPr>
        <w:t xml:space="preserve"> %</w:t>
      </w:r>
      <w:r w:rsidRPr="004642EC">
        <w:rPr>
          <w:sz w:val="24"/>
          <w:szCs w:val="24"/>
        </w:rPr>
        <w:t xml:space="preserve"> ceny brutto przedstawionej w ofercie.</w:t>
      </w:r>
    </w:p>
    <w:p w:rsidR="004642EC" w:rsidRPr="004642EC" w:rsidRDefault="004642EC" w:rsidP="004642EC">
      <w:pPr>
        <w:pStyle w:val="Tekstpodstawowy21"/>
        <w:widowControl w:val="0"/>
        <w:numPr>
          <w:ilvl w:val="0"/>
          <w:numId w:val="36"/>
        </w:numPr>
        <w:tabs>
          <w:tab w:val="left" w:pos="360"/>
        </w:tabs>
        <w:suppressAutoHyphens/>
        <w:spacing w:line="360" w:lineRule="auto"/>
        <w:textAlignment w:val="auto"/>
        <w:rPr>
          <w:sz w:val="24"/>
          <w:szCs w:val="24"/>
        </w:rPr>
      </w:pPr>
      <w:r w:rsidRPr="004642EC">
        <w:rPr>
          <w:sz w:val="24"/>
          <w:szCs w:val="24"/>
        </w:rPr>
        <w:t xml:space="preserve">W </w:t>
      </w:r>
      <w:r w:rsidR="00ED2085">
        <w:rPr>
          <w:sz w:val="24"/>
          <w:szCs w:val="24"/>
        </w:rPr>
        <w:t>przypadku należytego wykonania usługi</w:t>
      </w:r>
      <w:r w:rsidRPr="004642EC">
        <w:rPr>
          <w:sz w:val="24"/>
          <w:szCs w:val="24"/>
        </w:rPr>
        <w:t xml:space="preserve"> 70% zabezpieczenia zostanie zwrócone lub zwolnione w ciągu 30 dni od daty końcowego odbioru robót potwierdzonego protokołem </w:t>
      </w:r>
      <w:r w:rsidRPr="004642EC">
        <w:rPr>
          <w:sz w:val="24"/>
          <w:szCs w:val="24"/>
        </w:rPr>
        <w:lastRenderedPageBreak/>
        <w:t>odbioru robót, a pozostała część, tj. 30% zostanie zwrócona lub zwolniona w ciągu 15 dni po upływie okresu rękojmi.</w:t>
      </w:r>
    </w:p>
    <w:p w:rsidR="004642EC" w:rsidRDefault="004642EC" w:rsidP="004642EC">
      <w:pPr>
        <w:pStyle w:val="Tekstpodstawowy21"/>
        <w:widowControl w:val="0"/>
        <w:numPr>
          <w:ilvl w:val="0"/>
          <w:numId w:val="36"/>
        </w:numPr>
        <w:tabs>
          <w:tab w:val="left" w:pos="360"/>
        </w:tabs>
        <w:suppressAutoHyphens/>
        <w:spacing w:line="360" w:lineRule="auto"/>
        <w:textAlignment w:val="auto"/>
        <w:rPr>
          <w:sz w:val="24"/>
          <w:szCs w:val="24"/>
        </w:rPr>
      </w:pPr>
      <w:r w:rsidRPr="004642EC">
        <w:rPr>
          <w:sz w:val="24"/>
          <w:szCs w:val="24"/>
        </w:rPr>
        <w:t>W przypadku nienależytego wykonania zamówienia zabezpieczenie wraz z powstałymi odsetkami staje się własnością Zamawiającego i będzie wykorzystane do zgodnego z umową wykonania robót i do pokrycia roszczeń z tytułu gwarancji za wykonane roboty.</w:t>
      </w:r>
    </w:p>
    <w:p w:rsidR="004642EC" w:rsidRPr="001E0F7F" w:rsidRDefault="004642EC" w:rsidP="001E0F7F">
      <w:pPr>
        <w:spacing w:line="360" w:lineRule="auto"/>
        <w:jc w:val="center"/>
        <w:rPr>
          <w:b/>
          <w:bCs/>
          <w:sz w:val="24"/>
          <w:szCs w:val="24"/>
        </w:rPr>
      </w:pPr>
      <w:r>
        <w:rPr>
          <w:b/>
          <w:bCs/>
          <w:sz w:val="24"/>
          <w:szCs w:val="24"/>
        </w:rPr>
        <w:t>§ 9</w:t>
      </w:r>
    </w:p>
    <w:p w:rsidR="000F6C33" w:rsidRPr="00BB721F" w:rsidRDefault="000F6C33" w:rsidP="00F817CD">
      <w:pPr>
        <w:numPr>
          <w:ilvl w:val="1"/>
          <w:numId w:val="27"/>
        </w:numPr>
        <w:tabs>
          <w:tab w:val="num" w:pos="284"/>
        </w:tabs>
        <w:overflowPunct/>
        <w:spacing w:line="360" w:lineRule="auto"/>
        <w:ind w:left="567" w:hanging="567"/>
        <w:contextualSpacing/>
        <w:jc w:val="both"/>
        <w:textAlignment w:val="auto"/>
        <w:rPr>
          <w:sz w:val="24"/>
          <w:szCs w:val="24"/>
        </w:rPr>
      </w:pPr>
      <w:r w:rsidRPr="00BB721F">
        <w:rPr>
          <w:sz w:val="24"/>
          <w:szCs w:val="24"/>
        </w:rPr>
        <w:t xml:space="preserve">Wykonawca może dokonać zmiany osób, o których mowa w </w:t>
      </w:r>
      <w:r w:rsidRPr="00CD666C">
        <w:rPr>
          <w:sz w:val="24"/>
          <w:szCs w:val="24"/>
        </w:rPr>
        <w:t xml:space="preserve">§ </w:t>
      </w:r>
      <w:r w:rsidR="00ED2085">
        <w:rPr>
          <w:sz w:val="24"/>
          <w:szCs w:val="24"/>
        </w:rPr>
        <w:t>6</w:t>
      </w:r>
      <w:r>
        <w:rPr>
          <w:b/>
          <w:sz w:val="24"/>
          <w:szCs w:val="24"/>
        </w:rPr>
        <w:t xml:space="preserve"> </w:t>
      </w:r>
      <w:r>
        <w:rPr>
          <w:sz w:val="24"/>
          <w:szCs w:val="24"/>
        </w:rPr>
        <w:t xml:space="preserve"> </w:t>
      </w:r>
      <w:r w:rsidRPr="00BB721F">
        <w:rPr>
          <w:sz w:val="24"/>
          <w:szCs w:val="24"/>
        </w:rPr>
        <w:t>ust. 1, jednak muszą one</w:t>
      </w:r>
    </w:p>
    <w:p w:rsidR="000F6C33" w:rsidRPr="00BB721F" w:rsidRDefault="000F6C33" w:rsidP="000F6C33">
      <w:pPr>
        <w:spacing w:line="360" w:lineRule="auto"/>
        <w:ind w:left="284"/>
        <w:jc w:val="both"/>
        <w:rPr>
          <w:sz w:val="24"/>
          <w:szCs w:val="24"/>
        </w:rPr>
      </w:pPr>
      <w:r w:rsidRPr="00BB721F">
        <w:rPr>
          <w:sz w:val="24"/>
          <w:szCs w:val="24"/>
        </w:rPr>
        <w:t>posiadać, uprawnienia oraz doświadczenie zawodowe, jakie zostały określone w warunkach udziału w postępowaniu, którego rozstrzygnięcie doprowadziło do zawarcia niniejszej umowy.</w:t>
      </w:r>
    </w:p>
    <w:p w:rsidR="000F6C33" w:rsidRPr="00BB721F" w:rsidRDefault="000F6C33" w:rsidP="000F6C33">
      <w:pPr>
        <w:spacing w:line="360" w:lineRule="auto"/>
        <w:ind w:left="284" w:hanging="284"/>
        <w:jc w:val="both"/>
        <w:rPr>
          <w:sz w:val="24"/>
          <w:szCs w:val="24"/>
        </w:rPr>
      </w:pPr>
      <w:r>
        <w:rPr>
          <w:sz w:val="24"/>
          <w:szCs w:val="24"/>
        </w:rPr>
        <w:t>2</w:t>
      </w:r>
      <w:r w:rsidRPr="00BB721F">
        <w:rPr>
          <w:sz w:val="24"/>
          <w:szCs w:val="24"/>
        </w:rPr>
        <w:t xml:space="preserve">. Podczas nieobecności inspektora, wynikającej z okresu urlopowego lub choroby, </w:t>
      </w:r>
      <w:r>
        <w:rPr>
          <w:sz w:val="24"/>
          <w:szCs w:val="24"/>
        </w:rPr>
        <w:t xml:space="preserve">Wykonawca </w:t>
      </w:r>
      <w:r w:rsidRPr="00BB721F">
        <w:rPr>
          <w:sz w:val="24"/>
          <w:szCs w:val="24"/>
        </w:rPr>
        <w:t xml:space="preserve">ma zapewnić zastępstwo krótkoterminowe, na cały okres założonej pracy danej osoby dla uniknięcia opóźnień w realizacji robót oraz w celu zgłoszenia tej zmiany przez </w:t>
      </w:r>
      <w:r>
        <w:rPr>
          <w:sz w:val="24"/>
          <w:szCs w:val="24"/>
        </w:rPr>
        <w:t>Zamawiającego</w:t>
      </w:r>
      <w:r w:rsidRPr="00BB721F">
        <w:rPr>
          <w:sz w:val="24"/>
          <w:szCs w:val="24"/>
        </w:rPr>
        <w:t xml:space="preserve"> do </w:t>
      </w:r>
      <w:r w:rsidR="00976191">
        <w:rPr>
          <w:sz w:val="24"/>
          <w:szCs w:val="24"/>
        </w:rPr>
        <w:t>Marszałka Województwa Mazowieckiego.</w:t>
      </w:r>
    </w:p>
    <w:p w:rsidR="000F6C33" w:rsidRPr="00BB721F" w:rsidRDefault="000F6C33" w:rsidP="000F6C33">
      <w:pPr>
        <w:spacing w:line="360" w:lineRule="auto"/>
        <w:ind w:left="284" w:hanging="284"/>
        <w:jc w:val="both"/>
        <w:rPr>
          <w:sz w:val="24"/>
          <w:szCs w:val="24"/>
        </w:rPr>
      </w:pPr>
      <w:r>
        <w:rPr>
          <w:sz w:val="24"/>
          <w:szCs w:val="24"/>
        </w:rPr>
        <w:t>3</w:t>
      </w:r>
      <w:r w:rsidRPr="00BB721F">
        <w:rPr>
          <w:sz w:val="24"/>
          <w:szCs w:val="24"/>
        </w:rPr>
        <w:t xml:space="preserve">. O zaaprobowanie zmiany osób o których mowa w </w:t>
      </w:r>
      <w:r w:rsidRPr="00CD666C">
        <w:rPr>
          <w:sz w:val="24"/>
          <w:szCs w:val="24"/>
        </w:rPr>
        <w:t xml:space="preserve">§ </w:t>
      </w:r>
      <w:r w:rsidR="00976191">
        <w:rPr>
          <w:sz w:val="24"/>
          <w:szCs w:val="24"/>
        </w:rPr>
        <w:t>9</w:t>
      </w:r>
      <w:r>
        <w:rPr>
          <w:b/>
          <w:sz w:val="24"/>
          <w:szCs w:val="24"/>
        </w:rPr>
        <w:t xml:space="preserve"> </w:t>
      </w:r>
      <w:r>
        <w:rPr>
          <w:sz w:val="24"/>
          <w:szCs w:val="24"/>
        </w:rPr>
        <w:t xml:space="preserve"> </w:t>
      </w:r>
      <w:r w:rsidRPr="00BB721F">
        <w:rPr>
          <w:sz w:val="24"/>
          <w:szCs w:val="24"/>
        </w:rPr>
        <w:t>ust. 1, w przy</w:t>
      </w:r>
      <w:r>
        <w:rPr>
          <w:sz w:val="24"/>
          <w:szCs w:val="24"/>
        </w:rPr>
        <w:t xml:space="preserve">padkach opisanych w ust. 2 niniejszego paragrafu Wykonawca </w:t>
      </w:r>
      <w:r w:rsidRPr="00BB721F">
        <w:rPr>
          <w:sz w:val="24"/>
          <w:szCs w:val="24"/>
        </w:rPr>
        <w:t xml:space="preserve"> zobowiązany jest na piśmie zwrócić się do </w:t>
      </w:r>
      <w:r>
        <w:rPr>
          <w:sz w:val="24"/>
          <w:szCs w:val="24"/>
        </w:rPr>
        <w:t xml:space="preserve">Zamawiającego </w:t>
      </w:r>
      <w:r w:rsidRPr="00BB721F">
        <w:rPr>
          <w:sz w:val="24"/>
          <w:szCs w:val="24"/>
        </w:rPr>
        <w:t>w terminie co najmniej 10 dni roboczych przed planowaną zmianą.</w:t>
      </w:r>
    </w:p>
    <w:p w:rsidR="000F6C33" w:rsidRDefault="000F6C33" w:rsidP="000F6C33">
      <w:pPr>
        <w:spacing w:line="360" w:lineRule="auto"/>
        <w:ind w:left="284" w:hanging="284"/>
        <w:jc w:val="both"/>
        <w:rPr>
          <w:sz w:val="24"/>
          <w:szCs w:val="24"/>
        </w:rPr>
      </w:pPr>
      <w:r>
        <w:rPr>
          <w:sz w:val="24"/>
          <w:szCs w:val="24"/>
        </w:rPr>
        <w:t>4</w:t>
      </w:r>
      <w:r w:rsidRPr="00BB721F">
        <w:rPr>
          <w:sz w:val="24"/>
          <w:szCs w:val="24"/>
        </w:rPr>
        <w:t xml:space="preserve">. </w:t>
      </w:r>
      <w:r>
        <w:rPr>
          <w:sz w:val="24"/>
          <w:szCs w:val="24"/>
        </w:rPr>
        <w:t xml:space="preserve">Wykonawca </w:t>
      </w:r>
      <w:r w:rsidRPr="00BB721F">
        <w:rPr>
          <w:sz w:val="24"/>
          <w:szCs w:val="24"/>
        </w:rPr>
        <w:t xml:space="preserve">oraz osoby wymienione w </w:t>
      </w:r>
      <w:r w:rsidRPr="00CD666C">
        <w:rPr>
          <w:sz w:val="24"/>
          <w:szCs w:val="24"/>
        </w:rPr>
        <w:t>§ 2</w:t>
      </w:r>
      <w:r>
        <w:rPr>
          <w:b/>
          <w:sz w:val="24"/>
          <w:szCs w:val="24"/>
        </w:rPr>
        <w:t xml:space="preserve"> </w:t>
      </w:r>
      <w:r>
        <w:rPr>
          <w:sz w:val="24"/>
          <w:szCs w:val="24"/>
        </w:rPr>
        <w:t xml:space="preserve"> </w:t>
      </w:r>
      <w:r w:rsidRPr="00BB721F">
        <w:rPr>
          <w:sz w:val="24"/>
          <w:szCs w:val="24"/>
        </w:rPr>
        <w:t xml:space="preserve">ust. 1w zakresie powierzonych obowiązków i uprawnień wydają swoje polecenia na piśmie. Jeżeli zaistniała konieczność wydania polecenia ustnie, należy </w:t>
      </w:r>
      <w:r>
        <w:rPr>
          <w:sz w:val="24"/>
          <w:szCs w:val="24"/>
        </w:rPr>
        <w:t>niezwłocznie potwierdzić je na piśmie</w:t>
      </w:r>
      <w:r w:rsidRPr="00BB721F">
        <w:rPr>
          <w:sz w:val="24"/>
          <w:szCs w:val="24"/>
        </w:rPr>
        <w:t>.</w:t>
      </w:r>
    </w:p>
    <w:p w:rsidR="00F817CD" w:rsidRPr="00BB721F" w:rsidRDefault="00F817CD" w:rsidP="000F6C33">
      <w:pPr>
        <w:spacing w:line="360" w:lineRule="auto"/>
        <w:ind w:left="284" w:hanging="284"/>
        <w:jc w:val="both"/>
        <w:rPr>
          <w:sz w:val="24"/>
          <w:szCs w:val="24"/>
        </w:rPr>
      </w:pPr>
    </w:p>
    <w:p w:rsidR="001E0F7F" w:rsidRPr="001E0F7F" w:rsidRDefault="001E0F7F" w:rsidP="001E0F7F">
      <w:pPr>
        <w:spacing w:line="360" w:lineRule="auto"/>
        <w:jc w:val="center"/>
        <w:rPr>
          <w:b/>
          <w:bCs/>
          <w:sz w:val="24"/>
          <w:szCs w:val="24"/>
        </w:rPr>
      </w:pPr>
      <w:r w:rsidRPr="001E0F7F">
        <w:rPr>
          <w:b/>
          <w:bCs/>
          <w:sz w:val="24"/>
          <w:szCs w:val="24"/>
        </w:rPr>
        <w:t xml:space="preserve">§ </w:t>
      </w:r>
      <w:r w:rsidR="004642EC">
        <w:rPr>
          <w:b/>
          <w:bCs/>
          <w:sz w:val="24"/>
          <w:szCs w:val="24"/>
        </w:rPr>
        <w:t>10</w:t>
      </w:r>
      <w:r w:rsidRPr="001E0F7F">
        <w:rPr>
          <w:b/>
          <w:bCs/>
          <w:sz w:val="24"/>
          <w:szCs w:val="24"/>
        </w:rPr>
        <w:t>.</w:t>
      </w:r>
    </w:p>
    <w:p w:rsidR="000F6C33" w:rsidRPr="00BB721F" w:rsidRDefault="000F6C33" w:rsidP="000F6C33">
      <w:pPr>
        <w:widowControl w:val="0"/>
        <w:tabs>
          <w:tab w:val="left" w:pos="567"/>
        </w:tabs>
        <w:spacing w:line="360" w:lineRule="auto"/>
        <w:jc w:val="both"/>
        <w:rPr>
          <w:sz w:val="24"/>
        </w:rPr>
      </w:pPr>
      <w:r>
        <w:rPr>
          <w:sz w:val="24"/>
        </w:rPr>
        <w:t xml:space="preserve">Zamawiający </w:t>
      </w:r>
      <w:r w:rsidRPr="00BB721F">
        <w:rPr>
          <w:sz w:val="24"/>
        </w:rPr>
        <w:t xml:space="preserve">naliczy </w:t>
      </w:r>
      <w:r>
        <w:rPr>
          <w:sz w:val="24"/>
        </w:rPr>
        <w:t xml:space="preserve">Wykonawcy </w:t>
      </w:r>
      <w:r w:rsidRPr="00BB721F">
        <w:rPr>
          <w:sz w:val="24"/>
        </w:rPr>
        <w:t>kary  umowne  w  następujących przypadkach:</w:t>
      </w:r>
    </w:p>
    <w:p w:rsidR="000F6C33" w:rsidRPr="00487F07" w:rsidRDefault="000F6C33" w:rsidP="00F817CD">
      <w:pPr>
        <w:pStyle w:val="Akapitzlist"/>
        <w:widowControl w:val="0"/>
        <w:numPr>
          <w:ilvl w:val="0"/>
          <w:numId w:val="28"/>
        </w:numPr>
        <w:tabs>
          <w:tab w:val="left" w:pos="567"/>
        </w:tabs>
        <w:overflowPunct/>
        <w:spacing w:line="360" w:lineRule="auto"/>
        <w:contextualSpacing/>
        <w:jc w:val="both"/>
        <w:textAlignment w:val="auto"/>
        <w:rPr>
          <w:sz w:val="24"/>
        </w:rPr>
      </w:pPr>
      <w:r w:rsidRPr="00487F07">
        <w:rPr>
          <w:sz w:val="24"/>
        </w:rPr>
        <w:t xml:space="preserve">Opóźnienia w wykonaniu obowiązków umownych określonych w § </w:t>
      </w:r>
      <w:r w:rsidR="00F817CD">
        <w:rPr>
          <w:sz w:val="24"/>
        </w:rPr>
        <w:t>2</w:t>
      </w:r>
      <w:r w:rsidRPr="00487F07">
        <w:rPr>
          <w:sz w:val="24"/>
        </w:rPr>
        <w:t xml:space="preserve">   umowy w wysokości 500 zł za każdy </w:t>
      </w:r>
      <w:r w:rsidR="00976191">
        <w:rPr>
          <w:sz w:val="24"/>
        </w:rPr>
        <w:t xml:space="preserve">udokumentowany </w:t>
      </w:r>
      <w:r w:rsidRPr="00487F07">
        <w:rPr>
          <w:sz w:val="24"/>
        </w:rPr>
        <w:t>dzień zwłoki, nie więcej jednak niż 50 % wartości brutto zamówienia.</w:t>
      </w:r>
    </w:p>
    <w:p w:rsidR="000F6C33" w:rsidRPr="00487F07" w:rsidRDefault="000F6C33" w:rsidP="00F817CD">
      <w:pPr>
        <w:pStyle w:val="Akapitzlist"/>
        <w:widowControl w:val="0"/>
        <w:numPr>
          <w:ilvl w:val="0"/>
          <w:numId w:val="28"/>
        </w:numPr>
        <w:tabs>
          <w:tab w:val="left" w:pos="851"/>
        </w:tabs>
        <w:overflowPunct/>
        <w:spacing w:line="360" w:lineRule="auto"/>
        <w:contextualSpacing/>
        <w:jc w:val="both"/>
        <w:textAlignment w:val="auto"/>
        <w:rPr>
          <w:sz w:val="24"/>
        </w:rPr>
      </w:pPr>
      <w:r w:rsidRPr="00487F07">
        <w:rPr>
          <w:sz w:val="24"/>
        </w:rPr>
        <w:t xml:space="preserve">Za odstąpienie od wykonywania obowiązków określonych w </w:t>
      </w:r>
      <w:r w:rsidRPr="00487F07">
        <w:rPr>
          <w:bCs/>
          <w:sz w:val="24"/>
        </w:rPr>
        <w:t xml:space="preserve">§ </w:t>
      </w:r>
      <w:r w:rsidR="00F817CD">
        <w:rPr>
          <w:bCs/>
          <w:sz w:val="24"/>
        </w:rPr>
        <w:t>2</w:t>
      </w:r>
      <w:r w:rsidRPr="00487F07">
        <w:rPr>
          <w:bCs/>
          <w:sz w:val="24"/>
        </w:rPr>
        <w:t xml:space="preserve"> </w:t>
      </w:r>
      <w:r>
        <w:rPr>
          <w:b/>
          <w:sz w:val="24"/>
          <w:szCs w:val="24"/>
        </w:rPr>
        <w:t xml:space="preserve"> </w:t>
      </w:r>
      <w:r>
        <w:rPr>
          <w:bCs/>
          <w:sz w:val="24"/>
        </w:rPr>
        <w:t xml:space="preserve"> </w:t>
      </w:r>
      <w:r w:rsidRPr="00487F07">
        <w:rPr>
          <w:sz w:val="24"/>
        </w:rPr>
        <w:t>w wysokości 5</w:t>
      </w:r>
      <w:r w:rsidR="00F817CD">
        <w:rPr>
          <w:sz w:val="24"/>
        </w:rPr>
        <w:t>0</w:t>
      </w:r>
      <w:r w:rsidRPr="00487F07">
        <w:rPr>
          <w:sz w:val="24"/>
        </w:rPr>
        <w:t> 000 zł</w:t>
      </w:r>
      <w:r w:rsidR="00F817CD">
        <w:rPr>
          <w:sz w:val="24"/>
        </w:rPr>
        <w:t>.</w:t>
      </w:r>
      <w:r w:rsidRPr="00487F07">
        <w:rPr>
          <w:sz w:val="24"/>
        </w:rPr>
        <w:t xml:space="preserve">  </w:t>
      </w:r>
    </w:p>
    <w:p w:rsidR="000F6C33" w:rsidRPr="00487F07" w:rsidRDefault="000F6C33" w:rsidP="00F817CD">
      <w:pPr>
        <w:pStyle w:val="Akapitzlist"/>
        <w:widowControl w:val="0"/>
        <w:numPr>
          <w:ilvl w:val="0"/>
          <w:numId w:val="28"/>
        </w:numPr>
        <w:tabs>
          <w:tab w:val="left" w:pos="851"/>
        </w:tabs>
        <w:overflowPunct/>
        <w:spacing w:line="360" w:lineRule="auto"/>
        <w:contextualSpacing/>
        <w:jc w:val="both"/>
        <w:textAlignment w:val="auto"/>
        <w:rPr>
          <w:sz w:val="24"/>
        </w:rPr>
      </w:pPr>
      <w:r w:rsidRPr="00487F07">
        <w:rPr>
          <w:sz w:val="24"/>
        </w:rPr>
        <w:t xml:space="preserve">Za odstąpienie od umowy </w:t>
      </w:r>
      <w:r>
        <w:rPr>
          <w:sz w:val="24"/>
        </w:rPr>
        <w:t xml:space="preserve">przez którąkolwiek ze stron </w:t>
      </w:r>
      <w:r w:rsidRPr="00487F07">
        <w:rPr>
          <w:sz w:val="24"/>
        </w:rPr>
        <w:t xml:space="preserve">z przyczyn leżących po stronie Wykonawcy w wysokości 20% wynagrodzenia brutto  Wykonawcy  określonego w §. </w:t>
      </w:r>
      <w:r w:rsidR="00F817CD">
        <w:rPr>
          <w:sz w:val="24"/>
        </w:rPr>
        <w:t>7</w:t>
      </w:r>
      <w:r w:rsidRPr="00487F07">
        <w:rPr>
          <w:sz w:val="24"/>
        </w:rPr>
        <w:t xml:space="preserve"> pkt. 1 niniejszej umowy.</w:t>
      </w:r>
    </w:p>
    <w:p w:rsidR="000F6C33" w:rsidRPr="00487F07" w:rsidRDefault="000F6C33" w:rsidP="00F817CD">
      <w:pPr>
        <w:pStyle w:val="Akapitzlist"/>
        <w:widowControl w:val="0"/>
        <w:numPr>
          <w:ilvl w:val="0"/>
          <w:numId w:val="28"/>
        </w:numPr>
        <w:tabs>
          <w:tab w:val="left" w:pos="851"/>
        </w:tabs>
        <w:overflowPunct/>
        <w:spacing w:line="360" w:lineRule="auto"/>
        <w:contextualSpacing/>
        <w:jc w:val="both"/>
        <w:textAlignment w:val="auto"/>
        <w:rPr>
          <w:sz w:val="24"/>
        </w:rPr>
      </w:pPr>
      <w:r w:rsidRPr="00487F07">
        <w:rPr>
          <w:sz w:val="24"/>
        </w:rPr>
        <w:t xml:space="preserve">W wypadku zaniechania przez Wykonawcę wykonywania obowiązków umownych określonych w </w:t>
      </w:r>
      <w:r w:rsidRPr="00487F07">
        <w:rPr>
          <w:bCs/>
          <w:sz w:val="24"/>
        </w:rPr>
        <w:t xml:space="preserve">§ </w:t>
      </w:r>
      <w:r w:rsidR="00F817CD">
        <w:rPr>
          <w:bCs/>
          <w:sz w:val="24"/>
        </w:rPr>
        <w:t>2</w:t>
      </w:r>
      <w:r w:rsidRPr="00487F07">
        <w:rPr>
          <w:bCs/>
          <w:sz w:val="24"/>
        </w:rPr>
        <w:t xml:space="preserve"> </w:t>
      </w:r>
      <w:r>
        <w:rPr>
          <w:bCs/>
          <w:sz w:val="24"/>
        </w:rPr>
        <w:t xml:space="preserve"> </w:t>
      </w:r>
      <w:r w:rsidRPr="00487F07">
        <w:rPr>
          <w:sz w:val="24"/>
        </w:rPr>
        <w:t>Zamawiający  zastrzega  sobie  prawo natychmiastowego rozwiązania  umowy bez wypowiedzenia albo powierzenia dalszej realizacji prac osobie trzeciej na koszt i ryzyko Wykonawcy.</w:t>
      </w:r>
    </w:p>
    <w:p w:rsidR="000F6C33" w:rsidRPr="00487F07" w:rsidRDefault="000F6C33" w:rsidP="00F817CD">
      <w:pPr>
        <w:pStyle w:val="Akapitzlist"/>
        <w:widowControl w:val="0"/>
        <w:numPr>
          <w:ilvl w:val="0"/>
          <w:numId w:val="28"/>
        </w:numPr>
        <w:tabs>
          <w:tab w:val="left" w:pos="567"/>
        </w:tabs>
        <w:overflowPunct/>
        <w:spacing w:line="360" w:lineRule="auto"/>
        <w:contextualSpacing/>
        <w:jc w:val="both"/>
        <w:textAlignment w:val="auto"/>
        <w:rPr>
          <w:sz w:val="24"/>
        </w:rPr>
      </w:pPr>
      <w:r w:rsidRPr="00487F07">
        <w:rPr>
          <w:sz w:val="24"/>
        </w:rPr>
        <w:lastRenderedPageBreak/>
        <w:t xml:space="preserve">W przypadku odstąpienia od umowy przez Wykonawcę z przyczyn leżących po stronie Zamawiającego, Zamawiający  zapłaci karę umowną w wysokości 20 </w:t>
      </w:r>
      <w:r>
        <w:rPr>
          <w:sz w:val="24"/>
        </w:rPr>
        <w:t xml:space="preserve">% </w:t>
      </w:r>
      <w:r w:rsidRPr="00487F07">
        <w:rPr>
          <w:sz w:val="24"/>
        </w:rPr>
        <w:t xml:space="preserve">wynagrodzenia brutto Wykonawcy  określonego w § </w:t>
      </w:r>
      <w:r w:rsidR="00F817CD">
        <w:rPr>
          <w:sz w:val="24"/>
        </w:rPr>
        <w:t>7</w:t>
      </w:r>
      <w:r w:rsidRPr="00487F07">
        <w:rPr>
          <w:sz w:val="24"/>
        </w:rPr>
        <w:t xml:space="preserve"> pkt. 1 niniejszej umowy.</w:t>
      </w:r>
    </w:p>
    <w:p w:rsidR="000F6C33" w:rsidRPr="00487F07" w:rsidRDefault="000F6C33" w:rsidP="00F817CD">
      <w:pPr>
        <w:pStyle w:val="Akapitzlist"/>
        <w:widowControl w:val="0"/>
        <w:numPr>
          <w:ilvl w:val="0"/>
          <w:numId w:val="28"/>
        </w:numPr>
        <w:tabs>
          <w:tab w:val="left" w:pos="567"/>
        </w:tabs>
        <w:overflowPunct/>
        <w:spacing w:line="360" w:lineRule="auto"/>
        <w:contextualSpacing/>
        <w:jc w:val="both"/>
        <w:textAlignment w:val="auto"/>
        <w:rPr>
          <w:sz w:val="24"/>
        </w:rPr>
      </w:pPr>
      <w:r w:rsidRPr="00487F07">
        <w:rPr>
          <w:sz w:val="24"/>
        </w:rPr>
        <w:t xml:space="preserve">Niezależnie od zastrzeżonych w powyższych postanowieniach kar umownych, Strony mają prawo dochodzenia odszkodowań na zasadach ogólnych do wysokości faktycznie poniesionej szkody, jeżeli wysokość szkody przewyższa  wysokość zastrzeżonych kar umownych. </w:t>
      </w:r>
    </w:p>
    <w:p w:rsidR="000F6C33" w:rsidRPr="00487F07" w:rsidRDefault="000F6C33" w:rsidP="00F817CD">
      <w:pPr>
        <w:pStyle w:val="Akapitzlist"/>
        <w:widowControl w:val="0"/>
        <w:numPr>
          <w:ilvl w:val="0"/>
          <w:numId w:val="28"/>
        </w:numPr>
        <w:tabs>
          <w:tab w:val="left" w:pos="567"/>
        </w:tabs>
        <w:overflowPunct/>
        <w:spacing w:line="360" w:lineRule="auto"/>
        <w:contextualSpacing/>
        <w:jc w:val="both"/>
        <w:textAlignment w:val="auto"/>
        <w:rPr>
          <w:sz w:val="24"/>
        </w:rPr>
      </w:pPr>
      <w:r w:rsidRPr="00487F07">
        <w:rPr>
          <w:sz w:val="24"/>
        </w:rPr>
        <w:t>Zamawiający ma prawo potrącenia kar umownych naliczonych w przypadkach opisanych powyżej z należności określonej w końcowej fakturze VAT wystawionej przez Wykonawcę.</w:t>
      </w:r>
    </w:p>
    <w:p w:rsidR="001E0F7F" w:rsidRPr="001E0F7F" w:rsidRDefault="001E0F7F" w:rsidP="001E0F7F">
      <w:pPr>
        <w:spacing w:line="360" w:lineRule="auto"/>
        <w:jc w:val="center"/>
        <w:rPr>
          <w:b/>
          <w:bCs/>
          <w:sz w:val="24"/>
          <w:szCs w:val="24"/>
        </w:rPr>
      </w:pPr>
      <w:r w:rsidRPr="001E0F7F">
        <w:rPr>
          <w:b/>
          <w:bCs/>
          <w:sz w:val="24"/>
          <w:szCs w:val="24"/>
        </w:rPr>
        <w:t>§ 1</w:t>
      </w:r>
      <w:r w:rsidR="004642EC">
        <w:rPr>
          <w:b/>
          <w:bCs/>
          <w:sz w:val="24"/>
          <w:szCs w:val="24"/>
        </w:rPr>
        <w:t>1</w:t>
      </w:r>
      <w:r w:rsidRPr="001E0F7F">
        <w:rPr>
          <w:b/>
          <w:bCs/>
          <w:sz w:val="24"/>
          <w:szCs w:val="24"/>
        </w:rPr>
        <w:t>.</w:t>
      </w:r>
    </w:p>
    <w:p w:rsidR="001E0F7F" w:rsidRPr="001E0F7F" w:rsidRDefault="001E0F7F" w:rsidP="001E0F7F">
      <w:pPr>
        <w:spacing w:line="360" w:lineRule="auto"/>
        <w:jc w:val="both"/>
        <w:rPr>
          <w:sz w:val="24"/>
          <w:szCs w:val="24"/>
        </w:rPr>
      </w:pPr>
      <w:r w:rsidRPr="001E0F7F">
        <w:rPr>
          <w:sz w:val="24"/>
          <w:szCs w:val="24"/>
        </w:rPr>
        <w:t>1. Oprócz okoliczności wymienionych w umowie oraz w tytule XVI Księgi trzeciej Kodeksu Cywilnego stronom przysługuje prawo odstąpienia od Umowy w podanych niżej przypadkach:</w:t>
      </w:r>
    </w:p>
    <w:p w:rsidR="001E0F7F" w:rsidRPr="001E0F7F" w:rsidRDefault="001E0F7F" w:rsidP="001E0F7F">
      <w:pPr>
        <w:spacing w:line="360" w:lineRule="auto"/>
        <w:jc w:val="both"/>
        <w:rPr>
          <w:sz w:val="24"/>
          <w:szCs w:val="24"/>
        </w:rPr>
      </w:pPr>
      <w:r w:rsidRPr="001E0F7F">
        <w:rPr>
          <w:sz w:val="24"/>
          <w:szCs w:val="24"/>
        </w:rPr>
        <w:t>a)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1E0F7F" w:rsidRDefault="001E0F7F" w:rsidP="001E0F7F">
      <w:pPr>
        <w:spacing w:line="360" w:lineRule="auto"/>
        <w:jc w:val="both"/>
        <w:rPr>
          <w:sz w:val="24"/>
          <w:szCs w:val="24"/>
        </w:rPr>
      </w:pPr>
      <w:r w:rsidRPr="001E0F7F">
        <w:rPr>
          <w:sz w:val="24"/>
          <w:szCs w:val="24"/>
        </w:rPr>
        <w:t>b) gdy po zawarciu umowy wyjdzie na jaw, iż Wykonawca dopuścił się przestępstwa w celu wygrania przetargu lub w związku z prowadzonym postępowaniem przetargowym.</w:t>
      </w:r>
    </w:p>
    <w:p w:rsidR="00F817CD" w:rsidRPr="001E0F7F" w:rsidRDefault="00F817CD" w:rsidP="001E0F7F">
      <w:pPr>
        <w:spacing w:line="360" w:lineRule="auto"/>
        <w:jc w:val="both"/>
        <w:rPr>
          <w:sz w:val="24"/>
          <w:szCs w:val="24"/>
        </w:rPr>
      </w:pPr>
    </w:p>
    <w:p w:rsidR="001E0F7F" w:rsidRPr="001E0F7F" w:rsidRDefault="001E0F7F" w:rsidP="001E0F7F">
      <w:pPr>
        <w:spacing w:line="360" w:lineRule="auto"/>
        <w:jc w:val="center"/>
        <w:rPr>
          <w:b/>
          <w:bCs/>
          <w:sz w:val="24"/>
          <w:szCs w:val="24"/>
        </w:rPr>
      </w:pPr>
      <w:r w:rsidRPr="001E0F7F">
        <w:rPr>
          <w:b/>
          <w:bCs/>
          <w:sz w:val="24"/>
          <w:szCs w:val="24"/>
        </w:rPr>
        <w:t>§ 1</w:t>
      </w:r>
      <w:r w:rsidR="004642EC">
        <w:rPr>
          <w:b/>
          <w:bCs/>
          <w:sz w:val="24"/>
          <w:szCs w:val="24"/>
        </w:rPr>
        <w:t>2</w:t>
      </w:r>
      <w:r w:rsidRPr="001E0F7F">
        <w:rPr>
          <w:b/>
          <w:bCs/>
          <w:sz w:val="24"/>
          <w:szCs w:val="24"/>
        </w:rPr>
        <w:t>.</w:t>
      </w:r>
    </w:p>
    <w:p w:rsidR="001E0F7F" w:rsidRDefault="001E0F7F" w:rsidP="001E0F7F">
      <w:pPr>
        <w:spacing w:line="360" w:lineRule="auto"/>
        <w:jc w:val="both"/>
        <w:rPr>
          <w:sz w:val="24"/>
          <w:szCs w:val="24"/>
        </w:rPr>
      </w:pPr>
      <w:r w:rsidRPr="001E0F7F">
        <w:rPr>
          <w:sz w:val="24"/>
          <w:szCs w:val="24"/>
        </w:rPr>
        <w:t>W sprawach nieregulowanych niniejszą umową stosuje się obowiązujące przepisy prawne, w szczególności ustawę Prawo Zamówień Publicznych oraz Kodeks Cywilny.</w:t>
      </w:r>
    </w:p>
    <w:p w:rsidR="00F817CD" w:rsidRPr="001E0F7F" w:rsidRDefault="00F817CD" w:rsidP="001E0F7F">
      <w:pPr>
        <w:spacing w:line="360" w:lineRule="auto"/>
        <w:jc w:val="both"/>
        <w:rPr>
          <w:sz w:val="24"/>
          <w:szCs w:val="24"/>
        </w:rPr>
      </w:pPr>
    </w:p>
    <w:p w:rsidR="001E0F7F" w:rsidRPr="001E0F7F" w:rsidRDefault="004642EC" w:rsidP="001E0F7F">
      <w:pPr>
        <w:spacing w:line="360" w:lineRule="auto"/>
        <w:jc w:val="center"/>
        <w:rPr>
          <w:b/>
          <w:bCs/>
          <w:sz w:val="24"/>
          <w:szCs w:val="24"/>
        </w:rPr>
      </w:pPr>
      <w:r>
        <w:rPr>
          <w:b/>
          <w:bCs/>
          <w:sz w:val="24"/>
          <w:szCs w:val="24"/>
        </w:rPr>
        <w:t>§ 13</w:t>
      </w:r>
      <w:r w:rsidR="001E0F7F" w:rsidRPr="001E0F7F">
        <w:rPr>
          <w:b/>
          <w:bCs/>
          <w:sz w:val="24"/>
          <w:szCs w:val="24"/>
        </w:rPr>
        <w:t>.</w:t>
      </w:r>
    </w:p>
    <w:p w:rsidR="001E0F7F" w:rsidRDefault="001E0F7F" w:rsidP="001E0F7F">
      <w:pPr>
        <w:spacing w:line="360" w:lineRule="auto"/>
        <w:jc w:val="both"/>
        <w:rPr>
          <w:sz w:val="24"/>
          <w:szCs w:val="24"/>
        </w:rPr>
      </w:pPr>
      <w:r w:rsidRPr="001E0F7F">
        <w:rPr>
          <w:sz w:val="24"/>
          <w:szCs w:val="24"/>
        </w:rPr>
        <w:t>Spory powstałe w związku z wykonywaniem niniejszej umowy rozpatruje sąd powszechny właściwy dla Zamawiającego.</w:t>
      </w:r>
    </w:p>
    <w:p w:rsidR="001E0F7F" w:rsidRPr="001E0F7F" w:rsidRDefault="004642EC" w:rsidP="001E0F7F">
      <w:pPr>
        <w:spacing w:line="360" w:lineRule="auto"/>
        <w:jc w:val="center"/>
        <w:rPr>
          <w:b/>
          <w:bCs/>
          <w:sz w:val="24"/>
          <w:szCs w:val="24"/>
        </w:rPr>
      </w:pPr>
      <w:r>
        <w:rPr>
          <w:b/>
          <w:bCs/>
          <w:sz w:val="24"/>
          <w:szCs w:val="24"/>
        </w:rPr>
        <w:t>§ 14</w:t>
      </w:r>
      <w:r w:rsidR="001E0F7F" w:rsidRPr="001E0F7F">
        <w:rPr>
          <w:b/>
          <w:bCs/>
          <w:sz w:val="24"/>
          <w:szCs w:val="24"/>
        </w:rPr>
        <w:t>.</w:t>
      </w:r>
    </w:p>
    <w:p w:rsidR="001E0F7F" w:rsidRPr="001E0F7F" w:rsidRDefault="001E0F7F" w:rsidP="001E0F7F">
      <w:pPr>
        <w:spacing w:line="360" w:lineRule="auto"/>
        <w:jc w:val="both"/>
        <w:rPr>
          <w:sz w:val="24"/>
          <w:szCs w:val="24"/>
        </w:rPr>
      </w:pPr>
      <w:r w:rsidRPr="001E0F7F">
        <w:rPr>
          <w:sz w:val="24"/>
          <w:szCs w:val="24"/>
        </w:rPr>
        <w:t>Umowę sporządzono w trzech jednobrzmiących egzemplarzach, w tym: dwa egzemplarze dla</w:t>
      </w:r>
    </w:p>
    <w:p w:rsidR="001E0F7F" w:rsidRPr="001E0F7F" w:rsidRDefault="001E0F7F" w:rsidP="001E0F7F">
      <w:pPr>
        <w:spacing w:line="360" w:lineRule="auto"/>
        <w:jc w:val="both"/>
        <w:rPr>
          <w:b/>
          <w:bCs/>
          <w:sz w:val="24"/>
          <w:szCs w:val="24"/>
        </w:rPr>
      </w:pPr>
      <w:r w:rsidRPr="001E0F7F">
        <w:rPr>
          <w:sz w:val="24"/>
          <w:szCs w:val="24"/>
        </w:rPr>
        <w:t>Zamawiającego i jeden egzemplarz dla Wykonawcy.</w:t>
      </w:r>
    </w:p>
    <w:p w:rsidR="001E0F7F" w:rsidRPr="001E0F7F" w:rsidRDefault="001E0F7F" w:rsidP="001E0F7F">
      <w:pPr>
        <w:spacing w:line="360" w:lineRule="auto"/>
        <w:jc w:val="both"/>
        <w:rPr>
          <w:b/>
          <w:bCs/>
          <w:sz w:val="24"/>
          <w:szCs w:val="24"/>
        </w:rPr>
      </w:pPr>
    </w:p>
    <w:p w:rsidR="001E0F7F" w:rsidRPr="001E0F7F" w:rsidRDefault="001E0F7F" w:rsidP="001E0F7F">
      <w:pPr>
        <w:spacing w:line="360" w:lineRule="auto"/>
        <w:jc w:val="both"/>
        <w:rPr>
          <w:b/>
          <w:bCs/>
          <w:sz w:val="24"/>
          <w:szCs w:val="24"/>
        </w:rPr>
      </w:pPr>
    </w:p>
    <w:p w:rsidR="001E0F7F" w:rsidRPr="00BA28FD" w:rsidRDefault="001E0F7F" w:rsidP="00A3292A">
      <w:pPr>
        <w:spacing w:line="360" w:lineRule="auto"/>
        <w:ind w:firstLine="708"/>
        <w:jc w:val="both"/>
        <w:rPr>
          <w:b/>
          <w:sz w:val="24"/>
          <w:szCs w:val="24"/>
        </w:rPr>
      </w:pPr>
      <w:r w:rsidRPr="001E0F7F">
        <w:rPr>
          <w:b/>
          <w:bCs/>
          <w:sz w:val="24"/>
          <w:szCs w:val="24"/>
        </w:rPr>
        <w:t xml:space="preserve">ZAMAWIAJĄCY: </w:t>
      </w:r>
      <w:r w:rsidRPr="001E0F7F">
        <w:rPr>
          <w:b/>
          <w:bCs/>
          <w:sz w:val="24"/>
          <w:szCs w:val="24"/>
        </w:rPr>
        <w:tab/>
      </w:r>
      <w:r w:rsidRPr="001E0F7F">
        <w:rPr>
          <w:b/>
          <w:bCs/>
          <w:sz w:val="24"/>
          <w:szCs w:val="24"/>
        </w:rPr>
        <w:tab/>
      </w:r>
      <w:r w:rsidRPr="001E0F7F">
        <w:rPr>
          <w:b/>
          <w:bCs/>
          <w:sz w:val="24"/>
          <w:szCs w:val="24"/>
        </w:rPr>
        <w:tab/>
      </w:r>
      <w:r w:rsidRPr="001E0F7F">
        <w:rPr>
          <w:b/>
          <w:bCs/>
          <w:sz w:val="24"/>
          <w:szCs w:val="24"/>
        </w:rPr>
        <w:tab/>
      </w:r>
      <w:r w:rsidRPr="001E0F7F">
        <w:rPr>
          <w:b/>
          <w:bCs/>
          <w:sz w:val="24"/>
          <w:szCs w:val="24"/>
        </w:rPr>
        <w:tab/>
      </w:r>
      <w:r w:rsidRPr="001E0F7F">
        <w:rPr>
          <w:b/>
          <w:bCs/>
          <w:sz w:val="24"/>
          <w:szCs w:val="24"/>
        </w:rPr>
        <w:tab/>
        <w:t>WYKONAWCA:</w:t>
      </w:r>
      <w:bookmarkStart w:id="18" w:name="_GoBack"/>
      <w:bookmarkEnd w:id="18"/>
    </w:p>
    <w:sectPr w:rsidR="001E0F7F" w:rsidRPr="00BA28FD" w:rsidSect="00BA15B7">
      <w:footerReference w:type="default" r:id="rId14"/>
      <w:pgSz w:w="11906" w:h="16838" w:code="9"/>
      <w:pgMar w:top="1417" w:right="1417" w:bottom="1417" w:left="1417" w:header="567" w:footer="6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AA" w:rsidRDefault="000602AA">
      <w:r>
        <w:separator/>
      </w:r>
    </w:p>
  </w:endnote>
  <w:endnote w:type="continuationSeparator" w:id="0">
    <w:p w:rsidR="000602AA" w:rsidRDefault="0006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AA" w:rsidRDefault="000602AA">
    <w:pPr>
      <w:pStyle w:val="Stopka"/>
      <w:jc w:val="right"/>
    </w:pPr>
    <w:r>
      <w:fldChar w:fldCharType="begin"/>
    </w:r>
    <w:r>
      <w:instrText>PAGE   \* MERGEFORMAT</w:instrText>
    </w:r>
    <w:r>
      <w:fldChar w:fldCharType="separate"/>
    </w:r>
    <w:r w:rsidR="00A3292A" w:rsidRPr="00A3292A">
      <w:rPr>
        <w:noProof/>
        <w:lang w:val="pl-PL"/>
      </w:rPr>
      <w:t>38</w:t>
    </w:r>
    <w:r>
      <w:rPr>
        <w:noProof/>
        <w:lang w:val="pl-PL"/>
      </w:rPr>
      <w:fldChar w:fldCharType="end"/>
    </w:r>
  </w:p>
  <w:p w:rsidR="000602AA" w:rsidRDefault="000602AA" w:rsidP="0080221C">
    <w:pPr>
      <w:pStyle w:val="Stopka"/>
      <w:jc w:val="center"/>
      <w:rPr>
        <w:i/>
        <w:iCs/>
        <w:noProof/>
        <w:sz w:val="2"/>
        <w:szCs w:val="2"/>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AA" w:rsidRDefault="000602AA">
      <w:r>
        <w:separator/>
      </w:r>
    </w:p>
  </w:footnote>
  <w:footnote w:type="continuationSeparator" w:id="0">
    <w:p w:rsidR="000602AA" w:rsidRDefault="00060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5"/>
    <w:multiLevelType w:val="multilevel"/>
    <w:tmpl w:val="00000005"/>
    <w:name w:val="WW8Num5"/>
    <w:lvl w:ilvl="0">
      <w:start w:val="1"/>
      <w:numFmt w:val="lowerLetter"/>
      <w:lvlText w:val="%1)"/>
      <w:lvlJc w:val="left"/>
      <w:pPr>
        <w:tabs>
          <w:tab w:val="num" w:pos="0"/>
        </w:tabs>
        <w:ind w:left="1080" w:hanging="360"/>
      </w:pPr>
      <w:rPr>
        <w:rFonts w:cs="Times New Roman"/>
      </w:rPr>
    </w:lvl>
    <w:lvl w:ilvl="1">
      <w:start w:val="1"/>
      <w:numFmt w:val="decimal"/>
      <w:lvlText w:val="%2."/>
      <w:lvlJc w:val="left"/>
      <w:pPr>
        <w:tabs>
          <w:tab w:val="num" w:pos="180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4">
    <w:nsid w:val="00000023"/>
    <w:multiLevelType w:val="singleLevel"/>
    <w:tmpl w:val="00000023"/>
    <w:name w:val="WW8Num37"/>
    <w:lvl w:ilvl="0">
      <w:start w:val="2"/>
      <w:numFmt w:val="lowerLetter"/>
      <w:lvlText w:val="%1)"/>
      <w:lvlJc w:val="left"/>
      <w:pPr>
        <w:tabs>
          <w:tab w:val="num" w:pos="283"/>
        </w:tabs>
        <w:ind w:left="283" w:hanging="283"/>
      </w:pPr>
      <w:rPr>
        <w:b/>
        <w:i w:val="0"/>
      </w:rPr>
    </w:lvl>
  </w:abstractNum>
  <w:abstractNum w:abstractNumId="5">
    <w:nsid w:val="00000024"/>
    <w:multiLevelType w:val="multilevel"/>
    <w:tmpl w:val="00000024"/>
    <w:name w:val="WW8Num3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6">
    <w:nsid w:val="00000027"/>
    <w:multiLevelType w:val="singleLevel"/>
    <w:tmpl w:val="E59E785E"/>
    <w:name w:val="WW8Num41"/>
    <w:lvl w:ilvl="0">
      <w:start w:val="1"/>
      <w:numFmt w:val="lowerLetter"/>
      <w:lvlText w:val="%1)"/>
      <w:lvlJc w:val="left"/>
      <w:pPr>
        <w:tabs>
          <w:tab w:val="num" w:pos="360"/>
        </w:tabs>
        <w:ind w:left="360" w:hanging="360"/>
      </w:pPr>
      <w:rPr>
        <w:b/>
        <w:i w:val="0"/>
      </w:rPr>
    </w:lvl>
  </w:abstractNum>
  <w:abstractNum w:abstractNumId="7">
    <w:nsid w:val="0000002A"/>
    <w:multiLevelType w:val="singleLevel"/>
    <w:tmpl w:val="0000002A"/>
    <w:name w:val="WW8Num44"/>
    <w:lvl w:ilvl="0">
      <w:start w:val="1"/>
      <w:numFmt w:val="lowerLetter"/>
      <w:lvlText w:val="%1)"/>
      <w:lvlJc w:val="left"/>
      <w:pPr>
        <w:tabs>
          <w:tab w:val="num" w:pos="360"/>
        </w:tabs>
        <w:ind w:left="360" w:hanging="360"/>
      </w:pPr>
      <w:rPr>
        <w:b/>
        <w:i w:val="0"/>
      </w:rPr>
    </w:lvl>
  </w:abstractNum>
  <w:abstractNum w:abstractNumId="8">
    <w:nsid w:val="044509D7"/>
    <w:multiLevelType w:val="hybridMultilevel"/>
    <w:tmpl w:val="DB4C7CBC"/>
    <w:lvl w:ilvl="0" w:tplc="A5D67EC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4944E2B"/>
    <w:multiLevelType w:val="hybridMultilevel"/>
    <w:tmpl w:val="FB40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484880"/>
    <w:multiLevelType w:val="hybridMultilevel"/>
    <w:tmpl w:val="89A64E40"/>
    <w:lvl w:ilvl="0" w:tplc="04150011">
      <w:start w:val="1"/>
      <w:numFmt w:val="decimal"/>
      <w:lvlText w:val="%1)"/>
      <w:lvlJc w:val="left"/>
      <w:pPr>
        <w:tabs>
          <w:tab w:val="num" w:pos="502"/>
        </w:tabs>
        <w:ind w:left="502" w:hanging="360"/>
      </w:pPr>
      <w:rPr>
        <w:rFonts w:hint="default"/>
        <w:b w:val="0"/>
        <w:i w:val="0"/>
      </w:rPr>
    </w:lvl>
    <w:lvl w:ilvl="1" w:tplc="04150019">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1">
    <w:nsid w:val="06F05BE2"/>
    <w:multiLevelType w:val="hybridMultilevel"/>
    <w:tmpl w:val="70F4B5A2"/>
    <w:lvl w:ilvl="0" w:tplc="04150011">
      <w:start w:val="1"/>
      <w:numFmt w:val="decimal"/>
      <w:lvlText w:val="%1)"/>
      <w:lvlJc w:val="left"/>
      <w:pPr>
        <w:tabs>
          <w:tab w:val="num" w:pos="1440"/>
        </w:tabs>
        <w:ind w:left="144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74629AA"/>
    <w:multiLevelType w:val="hybridMultilevel"/>
    <w:tmpl w:val="EEFCD09C"/>
    <w:lvl w:ilvl="0" w:tplc="A0D6B794">
      <w:start w:val="1"/>
      <w:numFmt w:val="decimal"/>
      <w:lvlText w:val="%1."/>
      <w:lvlJc w:val="left"/>
      <w:pPr>
        <w:tabs>
          <w:tab w:val="num" w:pos="1117"/>
        </w:tabs>
        <w:ind w:left="1117" w:hanging="360"/>
      </w:pPr>
      <w:rPr>
        <w:b w:val="0"/>
      </w:r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3">
    <w:nsid w:val="1224173F"/>
    <w:multiLevelType w:val="hybridMultilevel"/>
    <w:tmpl w:val="DDC8C324"/>
    <w:lvl w:ilvl="0" w:tplc="F8E887E4">
      <w:start w:val="1"/>
      <w:numFmt w:val="upperRoman"/>
      <w:lvlText w:val="%1."/>
      <w:lvlJc w:val="left"/>
      <w:pPr>
        <w:ind w:left="862" w:hanging="720"/>
      </w:pPr>
      <w:rPr>
        <w:rFonts w:hint="default"/>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18A47653"/>
    <w:multiLevelType w:val="hybridMultilevel"/>
    <w:tmpl w:val="14043FDE"/>
    <w:lvl w:ilvl="0" w:tplc="A0683062">
      <w:start w:val="1"/>
      <w:numFmt w:val="decimal"/>
      <w:lvlText w:val="%1."/>
      <w:lvlJc w:val="right"/>
      <w:pPr>
        <w:tabs>
          <w:tab w:val="num" w:pos="1214"/>
        </w:tabs>
        <w:ind w:left="1364"/>
      </w:pPr>
      <w:rPr>
        <w:rFonts w:ascii="Times New Roman" w:eastAsia="Times New Roman" w:hAnsi="Times New Roman" w:cs="Times New Roman"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6">
    <w:nsid w:val="18C4579B"/>
    <w:multiLevelType w:val="hybridMultilevel"/>
    <w:tmpl w:val="25BAC40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AD35436"/>
    <w:multiLevelType w:val="hybridMultilevel"/>
    <w:tmpl w:val="40905B6A"/>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8">
    <w:nsid w:val="2BB04C12"/>
    <w:multiLevelType w:val="hybridMultilevel"/>
    <w:tmpl w:val="09E017B6"/>
    <w:lvl w:ilvl="0" w:tplc="58D4393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1">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2">
    <w:nsid w:val="38C34C18"/>
    <w:multiLevelType w:val="hybridMultilevel"/>
    <w:tmpl w:val="0150A7F2"/>
    <w:lvl w:ilvl="0" w:tplc="576E8A5A">
      <w:start w:val="1"/>
      <w:numFmt w:val="decimal"/>
      <w:lvlText w:val="%1."/>
      <w:lvlJc w:val="right"/>
      <w:pPr>
        <w:tabs>
          <w:tab w:val="num" w:pos="362"/>
        </w:tabs>
        <w:ind w:left="512"/>
      </w:pPr>
      <w:rPr>
        <w:rFonts w:ascii="Times New Roman" w:eastAsia="Times New Roman" w:hAnsi="Times New Roman" w:cs="Times New Roman" w:hint="default"/>
        <w:b w:val="0"/>
        <w:bCs w:val="0"/>
      </w:rPr>
    </w:lvl>
    <w:lvl w:ilvl="1" w:tplc="04150019">
      <w:start w:val="1"/>
      <w:numFmt w:val="lowerLetter"/>
      <w:lvlText w:val="%2."/>
      <w:lvlJc w:val="left"/>
      <w:pPr>
        <w:tabs>
          <w:tab w:val="num" w:pos="872"/>
        </w:tabs>
        <w:ind w:left="872" w:hanging="360"/>
      </w:pPr>
    </w:lvl>
    <w:lvl w:ilvl="2" w:tplc="0415001B">
      <w:start w:val="1"/>
      <w:numFmt w:val="lowerRoman"/>
      <w:lvlText w:val="%3."/>
      <w:lvlJc w:val="right"/>
      <w:pPr>
        <w:tabs>
          <w:tab w:val="num" w:pos="1592"/>
        </w:tabs>
        <w:ind w:left="1592" w:hanging="180"/>
      </w:pPr>
    </w:lvl>
    <w:lvl w:ilvl="3" w:tplc="0415000F">
      <w:start w:val="1"/>
      <w:numFmt w:val="decimal"/>
      <w:lvlText w:val="%4."/>
      <w:lvlJc w:val="left"/>
      <w:pPr>
        <w:tabs>
          <w:tab w:val="num" w:pos="2312"/>
        </w:tabs>
        <w:ind w:left="2312" w:hanging="360"/>
      </w:pPr>
    </w:lvl>
    <w:lvl w:ilvl="4" w:tplc="04150019">
      <w:start w:val="1"/>
      <w:numFmt w:val="lowerLetter"/>
      <w:lvlText w:val="%5."/>
      <w:lvlJc w:val="left"/>
      <w:pPr>
        <w:tabs>
          <w:tab w:val="num" w:pos="3032"/>
        </w:tabs>
        <w:ind w:left="3032" w:hanging="360"/>
      </w:pPr>
    </w:lvl>
    <w:lvl w:ilvl="5" w:tplc="0415001B">
      <w:start w:val="1"/>
      <w:numFmt w:val="lowerRoman"/>
      <w:lvlText w:val="%6."/>
      <w:lvlJc w:val="right"/>
      <w:pPr>
        <w:tabs>
          <w:tab w:val="num" w:pos="3752"/>
        </w:tabs>
        <w:ind w:left="3752" w:hanging="180"/>
      </w:pPr>
    </w:lvl>
    <w:lvl w:ilvl="6" w:tplc="0415000F">
      <w:start w:val="1"/>
      <w:numFmt w:val="decimal"/>
      <w:lvlText w:val="%7."/>
      <w:lvlJc w:val="left"/>
      <w:pPr>
        <w:tabs>
          <w:tab w:val="num" w:pos="4472"/>
        </w:tabs>
        <w:ind w:left="4472" w:hanging="360"/>
      </w:pPr>
    </w:lvl>
    <w:lvl w:ilvl="7" w:tplc="04150019">
      <w:start w:val="1"/>
      <w:numFmt w:val="lowerLetter"/>
      <w:lvlText w:val="%8."/>
      <w:lvlJc w:val="left"/>
      <w:pPr>
        <w:tabs>
          <w:tab w:val="num" w:pos="5192"/>
        </w:tabs>
        <w:ind w:left="5192" w:hanging="360"/>
      </w:pPr>
    </w:lvl>
    <w:lvl w:ilvl="8" w:tplc="0415001B">
      <w:start w:val="1"/>
      <w:numFmt w:val="lowerRoman"/>
      <w:lvlText w:val="%9."/>
      <w:lvlJc w:val="right"/>
      <w:pPr>
        <w:tabs>
          <w:tab w:val="num" w:pos="5912"/>
        </w:tabs>
        <w:ind w:left="5912" w:hanging="180"/>
      </w:pPr>
    </w:lvl>
  </w:abstractNum>
  <w:abstractNum w:abstractNumId="23">
    <w:nsid w:val="3FF01155"/>
    <w:multiLevelType w:val="hybridMultilevel"/>
    <w:tmpl w:val="4EE8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1B3A9C"/>
    <w:multiLevelType w:val="hybridMultilevel"/>
    <w:tmpl w:val="E264B0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A8C30DC"/>
    <w:multiLevelType w:val="hybridMultilevel"/>
    <w:tmpl w:val="AAAC0652"/>
    <w:lvl w:ilvl="0" w:tplc="01DA671A">
      <w:start w:val="1"/>
      <w:numFmt w:val="decimal"/>
      <w:lvlText w:val="%1."/>
      <w:lvlJc w:val="righ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EC7654B"/>
    <w:multiLevelType w:val="hybridMultilevel"/>
    <w:tmpl w:val="1BFC08CE"/>
    <w:lvl w:ilvl="0" w:tplc="0415000F">
      <w:start w:val="1"/>
      <w:numFmt w:val="decimal"/>
      <w:lvlText w:val="%1."/>
      <w:lvlJc w:val="left"/>
      <w:pPr>
        <w:tabs>
          <w:tab w:val="num" w:pos="1350"/>
        </w:tabs>
        <w:ind w:left="1350" w:hanging="360"/>
      </w:pPr>
      <w:rPr>
        <w:rFonts w:hint="default"/>
      </w:rPr>
    </w:lvl>
    <w:lvl w:ilvl="1" w:tplc="F8569856">
      <w:start w:val="1"/>
      <w:numFmt w:val="bullet"/>
      <w:lvlText w:val=""/>
      <w:lvlJc w:val="left"/>
      <w:pPr>
        <w:tabs>
          <w:tab w:val="num" w:pos="2340"/>
        </w:tabs>
        <w:ind w:left="2340" w:hanging="397"/>
      </w:pPr>
      <w:rPr>
        <w:rFonts w:ascii="Symbol" w:hAnsi="Symbol" w:cs="Symbol" w:hint="default"/>
      </w:rPr>
    </w:lvl>
    <w:lvl w:ilvl="2" w:tplc="3A74F574">
      <w:start w:val="1"/>
      <w:numFmt w:val="decimal"/>
      <w:lvlText w:val="%3)"/>
      <w:lvlJc w:val="left"/>
      <w:pPr>
        <w:tabs>
          <w:tab w:val="num" w:pos="2340"/>
        </w:tabs>
        <w:ind w:left="2340" w:hanging="360"/>
      </w:pPr>
      <w:rPr>
        <w:rFonts w:ascii="Times New Roman" w:eastAsia="Times New Roman" w:hAnsi="Times New Roman"/>
      </w:rPr>
    </w:lvl>
    <w:lvl w:ilvl="3" w:tplc="0415000F">
      <w:start w:val="1"/>
      <w:numFmt w:val="decimal"/>
      <w:lvlText w:val="%4."/>
      <w:lvlJc w:val="left"/>
      <w:pPr>
        <w:tabs>
          <w:tab w:val="num" w:pos="3743"/>
        </w:tabs>
        <w:ind w:left="3743" w:hanging="360"/>
      </w:pPr>
    </w:lvl>
    <w:lvl w:ilvl="4" w:tplc="04150019">
      <w:start w:val="1"/>
      <w:numFmt w:val="lowerLetter"/>
      <w:lvlText w:val="%5."/>
      <w:lvlJc w:val="left"/>
      <w:pPr>
        <w:tabs>
          <w:tab w:val="num" w:pos="4463"/>
        </w:tabs>
        <w:ind w:left="4463" w:hanging="360"/>
      </w:pPr>
    </w:lvl>
    <w:lvl w:ilvl="5" w:tplc="0415001B">
      <w:start w:val="1"/>
      <w:numFmt w:val="lowerRoman"/>
      <w:lvlText w:val="%6."/>
      <w:lvlJc w:val="right"/>
      <w:pPr>
        <w:tabs>
          <w:tab w:val="num" w:pos="5183"/>
        </w:tabs>
        <w:ind w:left="5183" w:hanging="180"/>
      </w:pPr>
    </w:lvl>
    <w:lvl w:ilvl="6" w:tplc="0415000F">
      <w:start w:val="1"/>
      <w:numFmt w:val="decimal"/>
      <w:lvlText w:val="%7."/>
      <w:lvlJc w:val="left"/>
      <w:pPr>
        <w:tabs>
          <w:tab w:val="num" w:pos="5903"/>
        </w:tabs>
        <w:ind w:left="5903" w:hanging="360"/>
      </w:pPr>
    </w:lvl>
    <w:lvl w:ilvl="7" w:tplc="04150019">
      <w:start w:val="1"/>
      <w:numFmt w:val="lowerLetter"/>
      <w:lvlText w:val="%8."/>
      <w:lvlJc w:val="left"/>
      <w:pPr>
        <w:tabs>
          <w:tab w:val="num" w:pos="6623"/>
        </w:tabs>
        <w:ind w:left="6623" w:hanging="360"/>
      </w:pPr>
    </w:lvl>
    <w:lvl w:ilvl="8" w:tplc="0415001B">
      <w:start w:val="1"/>
      <w:numFmt w:val="lowerRoman"/>
      <w:lvlText w:val="%9."/>
      <w:lvlJc w:val="right"/>
      <w:pPr>
        <w:tabs>
          <w:tab w:val="num" w:pos="7343"/>
        </w:tabs>
        <w:ind w:left="7343" w:hanging="180"/>
      </w:pPr>
    </w:lvl>
  </w:abstractNum>
  <w:abstractNum w:abstractNumId="28">
    <w:nsid w:val="54627B52"/>
    <w:multiLevelType w:val="hybridMultilevel"/>
    <w:tmpl w:val="0B368B38"/>
    <w:lvl w:ilvl="0" w:tplc="58D43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95264B3"/>
    <w:multiLevelType w:val="hybridMultilevel"/>
    <w:tmpl w:val="CC1C0A6A"/>
    <w:lvl w:ilvl="0" w:tplc="FF90E3DC">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A7E59AB"/>
    <w:multiLevelType w:val="hybridMultilevel"/>
    <w:tmpl w:val="A22E6600"/>
    <w:lvl w:ilvl="0" w:tplc="58D439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CC94E17"/>
    <w:multiLevelType w:val="hybridMultilevel"/>
    <w:tmpl w:val="B9DE280C"/>
    <w:lvl w:ilvl="0" w:tplc="AA9A503E">
      <w:start w:val="1"/>
      <w:numFmt w:val="lowerLetter"/>
      <w:lvlText w:val="%1)"/>
      <w:lvlJc w:val="left"/>
      <w:pPr>
        <w:ind w:left="1211" w:hanging="360"/>
      </w:pPr>
      <w:rPr>
        <w:color w:val="auto"/>
        <w:sz w:val="24"/>
        <w:szCs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nsid w:val="5EBC24F0"/>
    <w:multiLevelType w:val="multilevel"/>
    <w:tmpl w:val="43988D3C"/>
    <w:lvl w:ilvl="0">
      <w:start w:val="1"/>
      <w:numFmt w:val="decimal"/>
      <w:lvlText w:val="%1."/>
      <w:lvlJc w:val="left"/>
      <w:pPr>
        <w:ind w:left="540" w:hanging="540"/>
      </w:pPr>
      <w:rPr>
        <w:rFonts w:hint="default"/>
        <w:b/>
        <w:color w:val="auto"/>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36">
    <w:nsid w:val="6B2D62AE"/>
    <w:multiLevelType w:val="multilevel"/>
    <w:tmpl w:val="D73CDB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F3258C"/>
    <w:multiLevelType w:val="hybridMultilevel"/>
    <w:tmpl w:val="263AF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0C6726"/>
    <w:multiLevelType w:val="hybridMultilevel"/>
    <w:tmpl w:val="40905B6A"/>
    <w:lvl w:ilvl="0" w:tplc="7F4AAE02">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9">
    <w:nsid w:val="71CF7242"/>
    <w:multiLevelType w:val="hybridMultilevel"/>
    <w:tmpl w:val="0CE653FA"/>
    <w:lvl w:ilvl="0" w:tplc="489E6C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3665B88"/>
    <w:multiLevelType w:val="hybridMultilevel"/>
    <w:tmpl w:val="AA9215C8"/>
    <w:lvl w:ilvl="0" w:tplc="58D439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8953806"/>
    <w:multiLevelType w:val="multilevel"/>
    <w:tmpl w:val="ECE22C86"/>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8FE0AD5"/>
    <w:multiLevelType w:val="hybridMultilevel"/>
    <w:tmpl w:val="D262B96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798B100F"/>
    <w:multiLevelType w:val="hybridMultilevel"/>
    <w:tmpl w:val="B6623DAA"/>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44">
    <w:nsid w:val="7EDB690F"/>
    <w:multiLevelType w:val="hybridMultilevel"/>
    <w:tmpl w:val="8FF6647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F507B3F"/>
    <w:multiLevelType w:val="singleLevel"/>
    <w:tmpl w:val="9DA09792"/>
    <w:lvl w:ilvl="0">
      <w:start w:val="1"/>
      <w:numFmt w:val="decimal"/>
      <w:lvlText w:val="%1."/>
      <w:lvlJc w:val="left"/>
      <w:pPr>
        <w:tabs>
          <w:tab w:val="num" w:pos="360"/>
        </w:tabs>
        <w:ind w:left="360" w:hanging="360"/>
      </w:pPr>
      <w:rPr>
        <w:rFonts w:ascii="Times New Roman" w:hAnsi="Times New Roman" w:cs="Times New Roman" w:hint="default"/>
        <w:b w:val="0"/>
        <w:i w:val="0"/>
        <w:sz w:val="20"/>
      </w:rPr>
    </w:lvl>
  </w:abstractNum>
  <w:num w:numId="1">
    <w:abstractNumId w:val="21"/>
  </w:num>
  <w:num w:numId="2">
    <w:abstractNumId w:val="34"/>
  </w:num>
  <w:num w:numId="3">
    <w:abstractNumId w:val="15"/>
  </w:num>
  <w:num w:numId="4">
    <w:abstractNumId w:val="13"/>
  </w:num>
  <w:num w:numId="5">
    <w:abstractNumId w:val="17"/>
  </w:num>
  <w:num w:numId="6">
    <w:abstractNumId w:val="22"/>
  </w:num>
  <w:num w:numId="7">
    <w:abstractNumId w:val="38"/>
  </w:num>
  <w:num w:numId="8">
    <w:abstractNumId w:val="20"/>
  </w:num>
  <w:num w:numId="9">
    <w:abstractNumId w:val="19"/>
  </w:num>
  <w:num w:numId="10">
    <w:abstractNumId w:val="11"/>
  </w:num>
  <w:num w:numId="11">
    <w:abstractNumId w:val="27"/>
  </w:num>
  <w:num w:numId="12">
    <w:abstractNumId w:val="44"/>
  </w:num>
  <w:num w:numId="13">
    <w:abstractNumId w:val="35"/>
  </w:num>
  <w:num w:numId="14">
    <w:abstractNumId w:val="16"/>
  </w:num>
  <w:num w:numId="15">
    <w:abstractNumId w:val="26"/>
  </w:num>
  <w:num w:numId="16">
    <w:abstractNumId w:val="29"/>
  </w:num>
  <w:num w:numId="17">
    <w:abstractNumId w:val="24"/>
  </w:num>
  <w:num w:numId="18">
    <w:abstractNumId w:val="41"/>
  </w:num>
  <w:num w:numId="19">
    <w:abstractNumId w:val="33"/>
  </w:num>
  <w:num w:numId="20">
    <w:abstractNumId w:val="39"/>
  </w:num>
  <w:num w:numId="2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2">
    <w:abstractNumId w:val="45"/>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5"/>
  </w:num>
  <w:num w:numId="28">
    <w:abstractNumId w:val="36"/>
  </w:num>
  <w:num w:numId="29">
    <w:abstractNumId w:val="10"/>
  </w:num>
  <w:num w:numId="30">
    <w:abstractNumId w:val="23"/>
  </w:num>
  <w:num w:numId="31">
    <w:abstractNumId w:val="18"/>
  </w:num>
  <w:num w:numId="32">
    <w:abstractNumId w:val="40"/>
  </w:num>
  <w:num w:numId="33">
    <w:abstractNumId w:val="2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8"/>
  </w:num>
  <w:num w:numId="39">
    <w:abstractNumId w:val="43"/>
  </w:num>
  <w:num w:numId="40">
    <w:abstractNumId w:val="31"/>
  </w:num>
  <w:num w:numId="41">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E0"/>
    <w:rsid w:val="00000007"/>
    <w:rsid w:val="00004BB4"/>
    <w:rsid w:val="00014AE5"/>
    <w:rsid w:val="000178A1"/>
    <w:rsid w:val="00021385"/>
    <w:rsid w:val="00026851"/>
    <w:rsid w:val="000279ED"/>
    <w:rsid w:val="00037DD2"/>
    <w:rsid w:val="00043BF5"/>
    <w:rsid w:val="00045ACE"/>
    <w:rsid w:val="00054257"/>
    <w:rsid w:val="000602AA"/>
    <w:rsid w:val="000615E4"/>
    <w:rsid w:val="00062E76"/>
    <w:rsid w:val="00062EFF"/>
    <w:rsid w:val="000662AA"/>
    <w:rsid w:val="00067295"/>
    <w:rsid w:val="000705B3"/>
    <w:rsid w:val="000808CE"/>
    <w:rsid w:val="00082CEC"/>
    <w:rsid w:val="00095A11"/>
    <w:rsid w:val="000A0C08"/>
    <w:rsid w:val="000A1ABF"/>
    <w:rsid w:val="000B0285"/>
    <w:rsid w:val="000B41D0"/>
    <w:rsid w:val="000C0E8B"/>
    <w:rsid w:val="000C5AB2"/>
    <w:rsid w:val="000D4F39"/>
    <w:rsid w:val="000D665F"/>
    <w:rsid w:val="000D6AE7"/>
    <w:rsid w:val="000D7F2D"/>
    <w:rsid w:val="000E1231"/>
    <w:rsid w:val="000F3F36"/>
    <w:rsid w:val="000F5D33"/>
    <w:rsid w:val="000F6C33"/>
    <w:rsid w:val="0010355C"/>
    <w:rsid w:val="001140E0"/>
    <w:rsid w:val="00115C99"/>
    <w:rsid w:val="0012051F"/>
    <w:rsid w:val="001435CF"/>
    <w:rsid w:val="0015011E"/>
    <w:rsid w:val="00155B77"/>
    <w:rsid w:val="0016037C"/>
    <w:rsid w:val="00184C2B"/>
    <w:rsid w:val="00185C5B"/>
    <w:rsid w:val="0018637B"/>
    <w:rsid w:val="001905CE"/>
    <w:rsid w:val="001941C6"/>
    <w:rsid w:val="00194601"/>
    <w:rsid w:val="00196C5B"/>
    <w:rsid w:val="001A3196"/>
    <w:rsid w:val="001A37BB"/>
    <w:rsid w:val="001B0184"/>
    <w:rsid w:val="001B3E5B"/>
    <w:rsid w:val="001B6BAD"/>
    <w:rsid w:val="001C275E"/>
    <w:rsid w:val="001C47E9"/>
    <w:rsid w:val="001C4D7F"/>
    <w:rsid w:val="001C5725"/>
    <w:rsid w:val="001C5EA8"/>
    <w:rsid w:val="001C6181"/>
    <w:rsid w:val="001C697A"/>
    <w:rsid w:val="001D01F1"/>
    <w:rsid w:val="001D0741"/>
    <w:rsid w:val="001D1294"/>
    <w:rsid w:val="001D4D43"/>
    <w:rsid w:val="001D60A3"/>
    <w:rsid w:val="001D69D2"/>
    <w:rsid w:val="001E0EC1"/>
    <w:rsid w:val="001E0F7F"/>
    <w:rsid w:val="001F2BB6"/>
    <w:rsid w:val="00200E2B"/>
    <w:rsid w:val="00206DA4"/>
    <w:rsid w:val="00206EA8"/>
    <w:rsid w:val="00213E4C"/>
    <w:rsid w:val="00224BC7"/>
    <w:rsid w:val="00227780"/>
    <w:rsid w:val="00227B17"/>
    <w:rsid w:val="0023054A"/>
    <w:rsid w:val="00232344"/>
    <w:rsid w:val="00233C58"/>
    <w:rsid w:val="00243295"/>
    <w:rsid w:val="00247516"/>
    <w:rsid w:val="0025068A"/>
    <w:rsid w:val="00260721"/>
    <w:rsid w:val="00260911"/>
    <w:rsid w:val="00270427"/>
    <w:rsid w:val="002723F3"/>
    <w:rsid w:val="002725F6"/>
    <w:rsid w:val="0027633A"/>
    <w:rsid w:val="00296C14"/>
    <w:rsid w:val="00296FD3"/>
    <w:rsid w:val="002A6745"/>
    <w:rsid w:val="002B74F1"/>
    <w:rsid w:val="002C07B6"/>
    <w:rsid w:val="002C7066"/>
    <w:rsid w:val="002C732E"/>
    <w:rsid w:val="002D7CE5"/>
    <w:rsid w:val="002E2820"/>
    <w:rsid w:val="002E3883"/>
    <w:rsid w:val="002E78FB"/>
    <w:rsid w:val="002E7BB1"/>
    <w:rsid w:val="002F0D32"/>
    <w:rsid w:val="002F592C"/>
    <w:rsid w:val="002F7D9B"/>
    <w:rsid w:val="00301821"/>
    <w:rsid w:val="0031315D"/>
    <w:rsid w:val="00313A3E"/>
    <w:rsid w:val="003200AD"/>
    <w:rsid w:val="003334CA"/>
    <w:rsid w:val="00333646"/>
    <w:rsid w:val="0033553B"/>
    <w:rsid w:val="003400DD"/>
    <w:rsid w:val="00342F5B"/>
    <w:rsid w:val="00346464"/>
    <w:rsid w:val="00350861"/>
    <w:rsid w:val="00352413"/>
    <w:rsid w:val="00352D56"/>
    <w:rsid w:val="00363B8D"/>
    <w:rsid w:val="00364313"/>
    <w:rsid w:val="00365148"/>
    <w:rsid w:val="00365CCA"/>
    <w:rsid w:val="0037191D"/>
    <w:rsid w:val="00376CA8"/>
    <w:rsid w:val="0037768D"/>
    <w:rsid w:val="0038291A"/>
    <w:rsid w:val="003855BA"/>
    <w:rsid w:val="00390234"/>
    <w:rsid w:val="003A3DD9"/>
    <w:rsid w:val="003A53C8"/>
    <w:rsid w:val="003B2433"/>
    <w:rsid w:val="003B3FF7"/>
    <w:rsid w:val="003B475F"/>
    <w:rsid w:val="003B6DDD"/>
    <w:rsid w:val="003C0D2B"/>
    <w:rsid w:val="003C2584"/>
    <w:rsid w:val="003D0644"/>
    <w:rsid w:val="003E469D"/>
    <w:rsid w:val="003E65BD"/>
    <w:rsid w:val="003F76B1"/>
    <w:rsid w:val="004000EB"/>
    <w:rsid w:val="00407922"/>
    <w:rsid w:val="00413498"/>
    <w:rsid w:val="0042268B"/>
    <w:rsid w:val="0043195D"/>
    <w:rsid w:val="0043288F"/>
    <w:rsid w:val="00433F3C"/>
    <w:rsid w:val="00440A4C"/>
    <w:rsid w:val="004555E2"/>
    <w:rsid w:val="004642EC"/>
    <w:rsid w:val="00464DE3"/>
    <w:rsid w:val="00465F8F"/>
    <w:rsid w:val="004670FF"/>
    <w:rsid w:val="00472C50"/>
    <w:rsid w:val="00472D9D"/>
    <w:rsid w:val="00474AF4"/>
    <w:rsid w:val="00475CFF"/>
    <w:rsid w:val="00487532"/>
    <w:rsid w:val="004A092E"/>
    <w:rsid w:val="004A3612"/>
    <w:rsid w:val="004A4B72"/>
    <w:rsid w:val="004B1694"/>
    <w:rsid w:val="004B2DFA"/>
    <w:rsid w:val="004C36A8"/>
    <w:rsid w:val="004D0A9F"/>
    <w:rsid w:val="004D207A"/>
    <w:rsid w:val="004D7287"/>
    <w:rsid w:val="004E4ABA"/>
    <w:rsid w:val="004E61BE"/>
    <w:rsid w:val="004F4A9C"/>
    <w:rsid w:val="004F61BC"/>
    <w:rsid w:val="005033BA"/>
    <w:rsid w:val="005046A4"/>
    <w:rsid w:val="0051031D"/>
    <w:rsid w:val="00511FCA"/>
    <w:rsid w:val="00515DCC"/>
    <w:rsid w:val="005211E2"/>
    <w:rsid w:val="00530858"/>
    <w:rsid w:val="00532C3F"/>
    <w:rsid w:val="00540A23"/>
    <w:rsid w:val="0054364C"/>
    <w:rsid w:val="00555E0B"/>
    <w:rsid w:val="0056096F"/>
    <w:rsid w:val="00562D8D"/>
    <w:rsid w:val="00564848"/>
    <w:rsid w:val="00576C6E"/>
    <w:rsid w:val="0057761D"/>
    <w:rsid w:val="0058120F"/>
    <w:rsid w:val="0058134C"/>
    <w:rsid w:val="00596CFD"/>
    <w:rsid w:val="005A09A9"/>
    <w:rsid w:val="005A3357"/>
    <w:rsid w:val="005C2912"/>
    <w:rsid w:val="005C52C2"/>
    <w:rsid w:val="005C76FF"/>
    <w:rsid w:val="005D2CDD"/>
    <w:rsid w:val="005E400E"/>
    <w:rsid w:val="005F1974"/>
    <w:rsid w:val="005F1AAE"/>
    <w:rsid w:val="005F6085"/>
    <w:rsid w:val="00601DCC"/>
    <w:rsid w:val="00603C96"/>
    <w:rsid w:val="00607F05"/>
    <w:rsid w:val="00614C1C"/>
    <w:rsid w:val="00616E08"/>
    <w:rsid w:val="0061734D"/>
    <w:rsid w:val="00620507"/>
    <w:rsid w:val="00631F1F"/>
    <w:rsid w:val="0063281A"/>
    <w:rsid w:val="00640CFA"/>
    <w:rsid w:val="006612A5"/>
    <w:rsid w:val="00666D25"/>
    <w:rsid w:val="006724CF"/>
    <w:rsid w:val="006818CF"/>
    <w:rsid w:val="00693E13"/>
    <w:rsid w:val="00696E37"/>
    <w:rsid w:val="006A32FF"/>
    <w:rsid w:val="006A7062"/>
    <w:rsid w:val="006B2677"/>
    <w:rsid w:val="006C10FB"/>
    <w:rsid w:val="006D082B"/>
    <w:rsid w:val="006D485A"/>
    <w:rsid w:val="006E2EE7"/>
    <w:rsid w:val="006E54BD"/>
    <w:rsid w:val="006F2403"/>
    <w:rsid w:val="006F28B3"/>
    <w:rsid w:val="006F619A"/>
    <w:rsid w:val="006F722B"/>
    <w:rsid w:val="0070174C"/>
    <w:rsid w:val="007065F8"/>
    <w:rsid w:val="00717915"/>
    <w:rsid w:val="00724781"/>
    <w:rsid w:val="00724AD5"/>
    <w:rsid w:val="00725DA7"/>
    <w:rsid w:val="007264B7"/>
    <w:rsid w:val="00733479"/>
    <w:rsid w:val="00733E8F"/>
    <w:rsid w:val="00734C25"/>
    <w:rsid w:val="007368C6"/>
    <w:rsid w:val="007376FF"/>
    <w:rsid w:val="00737E84"/>
    <w:rsid w:val="00740A25"/>
    <w:rsid w:val="00743EF2"/>
    <w:rsid w:val="00744640"/>
    <w:rsid w:val="00750380"/>
    <w:rsid w:val="00756693"/>
    <w:rsid w:val="007620E3"/>
    <w:rsid w:val="00766C5B"/>
    <w:rsid w:val="00770848"/>
    <w:rsid w:val="00772868"/>
    <w:rsid w:val="0077386A"/>
    <w:rsid w:val="0077675D"/>
    <w:rsid w:val="00777A8B"/>
    <w:rsid w:val="00783C14"/>
    <w:rsid w:val="007842AA"/>
    <w:rsid w:val="0079000E"/>
    <w:rsid w:val="007912BD"/>
    <w:rsid w:val="00791B95"/>
    <w:rsid w:val="007A1477"/>
    <w:rsid w:val="007A3C89"/>
    <w:rsid w:val="007A45A3"/>
    <w:rsid w:val="007A60F8"/>
    <w:rsid w:val="007A674D"/>
    <w:rsid w:val="007B04A0"/>
    <w:rsid w:val="007B74E4"/>
    <w:rsid w:val="007D0531"/>
    <w:rsid w:val="007D4D18"/>
    <w:rsid w:val="007D6A4B"/>
    <w:rsid w:val="007E07B7"/>
    <w:rsid w:val="007E082F"/>
    <w:rsid w:val="007F2060"/>
    <w:rsid w:val="007F281E"/>
    <w:rsid w:val="007F4528"/>
    <w:rsid w:val="007F459C"/>
    <w:rsid w:val="007F6A8E"/>
    <w:rsid w:val="007F703C"/>
    <w:rsid w:val="007F7A3F"/>
    <w:rsid w:val="0080221C"/>
    <w:rsid w:val="0080309B"/>
    <w:rsid w:val="00804E21"/>
    <w:rsid w:val="00817A34"/>
    <w:rsid w:val="00821671"/>
    <w:rsid w:val="008233AE"/>
    <w:rsid w:val="0084556B"/>
    <w:rsid w:val="00845722"/>
    <w:rsid w:val="00846404"/>
    <w:rsid w:val="00852600"/>
    <w:rsid w:val="00856537"/>
    <w:rsid w:val="00860D7E"/>
    <w:rsid w:val="008633C3"/>
    <w:rsid w:val="00867143"/>
    <w:rsid w:val="00875FF6"/>
    <w:rsid w:val="00877B3D"/>
    <w:rsid w:val="00880ACD"/>
    <w:rsid w:val="008853B1"/>
    <w:rsid w:val="00890AD3"/>
    <w:rsid w:val="00891FFE"/>
    <w:rsid w:val="008A113B"/>
    <w:rsid w:val="008A1ABA"/>
    <w:rsid w:val="008A5538"/>
    <w:rsid w:val="008B1611"/>
    <w:rsid w:val="008B2C0A"/>
    <w:rsid w:val="008B72E9"/>
    <w:rsid w:val="008C14BB"/>
    <w:rsid w:val="008C7154"/>
    <w:rsid w:val="008C71BD"/>
    <w:rsid w:val="008D0BED"/>
    <w:rsid w:val="008D1ADC"/>
    <w:rsid w:val="008E0807"/>
    <w:rsid w:val="008F2379"/>
    <w:rsid w:val="008F277F"/>
    <w:rsid w:val="009007A8"/>
    <w:rsid w:val="00904320"/>
    <w:rsid w:val="009143DD"/>
    <w:rsid w:val="009172C9"/>
    <w:rsid w:val="00920532"/>
    <w:rsid w:val="0092254E"/>
    <w:rsid w:val="00926CDF"/>
    <w:rsid w:val="009414DA"/>
    <w:rsid w:val="00943426"/>
    <w:rsid w:val="00945C00"/>
    <w:rsid w:val="00962255"/>
    <w:rsid w:val="00962BA1"/>
    <w:rsid w:val="00964D86"/>
    <w:rsid w:val="00964E6C"/>
    <w:rsid w:val="009663E0"/>
    <w:rsid w:val="00976191"/>
    <w:rsid w:val="009802A0"/>
    <w:rsid w:val="0098450A"/>
    <w:rsid w:val="009870C4"/>
    <w:rsid w:val="00990CD9"/>
    <w:rsid w:val="00991BDC"/>
    <w:rsid w:val="00993E36"/>
    <w:rsid w:val="00995CA0"/>
    <w:rsid w:val="00995CB8"/>
    <w:rsid w:val="00996520"/>
    <w:rsid w:val="00996F33"/>
    <w:rsid w:val="009A1654"/>
    <w:rsid w:val="009A1C4E"/>
    <w:rsid w:val="009A5F2F"/>
    <w:rsid w:val="009B4798"/>
    <w:rsid w:val="009C1EC7"/>
    <w:rsid w:val="009C7B6D"/>
    <w:rsid w:val="009D40A2"/>
    <w:rsid w:val="009D6776"/>
    <w:rsid w:val="009D786D"/>
    <w:rsid w:val="009E1708"/>
    <w:rsid w:val="009E3DB9"/>
    <w:rsid w:val="009E4E18"/>
    <w:rsid w:val="009E5F21"/>
    <w:rsid w:val="009E6E08"/>
    <w:rsid w:val="009F37CF"/>
    <w:rsid w:val="00A02567"/>
    <w:rsid w:val="00A05522"/>
    <w:rsid w:val="00A12571"/>
    <w:rsid w:val="00A12EB2"/>
    <w:rsid w:val="00A14D59"/>
    <w:rsid w:val="00A21686"/>
    <w:rsid w:val="00A2272C"/>
    <w:rsid w:val="00A22F00"/>
    <w:rsid w:val="00A2474F"/>
    <w:rsid w:val="00A24C81"/>
    <w:rsid w:val="00A26611"/>
    <w:rsid w:val="00A3292A"/>
    <w:rsid w:val="00A5214D"/>
    <w:rsid w:val="00A52846"/>
    <w:rsid w:val="00A553D2"/>
    <w:rsid w:val="00A63567"/>
    <w:rsid w:val="00A65604"/>
    <w:rsid w:val="00A659B7"/>
    <w:rsid w:val="00A66341"/>
    <w:rsid w:val="00A715E9"/>
    <w:rsid w:val="00A71618"/>
    <w:rsid w:val="00A74B52"/>
    <w:rsid w:val="00A86D3A"/>
    <w:rsid w:val="00A91564"/>
    <w:rsid w:val="00A9177F"/>
    <w:rsid w:val="00A955A3"/>
    <w:rsid w:val="00AA1C60"/>
    <w:rsid w:val="00AA20B2"/>
    <w:rsid w:val="00AA4B88"/>
    <w:rsid w:val="00AB4387"/>
    <w:rsid w:val="00AB7EAD"/>
    <w:rsid w:val="00AC0DFD"/>
    <w:rsid w:val="00AC56BE"/>
    <w:rsid w:val="00AD7325"/>
    <w:rsid w:val="00AE6A09"/>
    <w:rsid w:val="00AE7CA1"/>
    <w:rsid w:val="00AF160B"/>
    <w:rsid w:val="00B03A30"/>
    <w:rsid w:val="00B11EC6"/>
    <w:rsid w:val="00B34281"/>
    <w:rsid w:val="00B34A1B"/>
    <w:rsid w:val="00B36706"/>
    <w:rsid w:val="00B36ED2"/>
    <w:rsid w:val="00B50111"/>
    <w:rsid w:val="00B5123C"/>
    <w:rsid w:val="00B51684"/>
    <w:rsid w:val="00B51D13"/>
    <w:rsid w:val="00B52CE2"/>
    <w:rsid w:val="00B55C1D"/>
    <w:rsid w:val="00B5656B"/>
    <w:rsid w:val="00B60C97"/>
    <w:rsid w:val="00B64CD5"/>
    <w:rsid w:val="00B6571D"/>
    <w:rsid w:val="00B70312"/>
    <w:rsid w:val="00B708E4"/>
    <w:rsid w:val="00B72977"/>
    <w:rsid w:val="00B777CF"/>
    <w:rsid w:val="00B84730"/>
    <w:rsid w:val="00BA014A"/>
    <w:rsid w:val="00BA0A86"/>
    <w:rsid w:val="00BA15B7"/>
    <w:rsid w:val="00BA4BC9"/>
    <w:rsid w:val="00BB440A"/>
    <w:rsid w:val="00BC27D8"/>
    <w:rsid w:val="00BC49EB"/>
    <w:rsid w:val="00BC589D"/>
    <w:rsid w:val="00BC72EE"/>
    <w:rsid w:val="00BC74EB"/>
    <w:rsid w:val="00BD05CE"/>
    <w:rsid w:val="00BD1ECA"/>
    <w:rsid w:val="00BD6EE0"/>
    <w:rsid w:val="00BE3B0C"/>
    <w:rsid w:val="00BE4DC2"/>
    <w:rsid w:val="00BE532C"/>
    <w:rsid w:val="00BE5A55"/>
    <w:rsid w:val="00C04910"/>
    <w:rsid w:val="00C07434"/>
    <w:rsid w:val="00C109A5"/>
    <w:rsid w:val="00C1608B"/>
    <w:rsid w:val="00C2292A"/>
    <w:rsid w:val="00C30FDF"/>
    <w:rsid w:val="00C329FB"/>
    <w:rsid w:val="00C334C5"/>
    <w:rsid w:val="00C356F7"/>
    <w:rsid w:val="00C43031"/>
    <w:rsid w:val="00C43C45"/>
    <w:rsid w:val="00C52220"/>
    <w:rsid w:val="00C541AD"/>
    <w:rsid w:val="00C56EE3"/>
    <w:rsid w:val="00C64CE5"/>
    <w:rsid w:val="00C76DA1"/>
    <w:rsid w:val="00C80B5C"/>
    <w:rsid w:val="00C81041"/>
    <w:rsid w:val="00C812F0"/>
    <w:rsid w:val="00C82E5E"/>
    <w:rsid w:val="00C84021"/>
    <w:rsid w:val="00C851DD"/>
    <w:rsid w:val="00C85FC1"/>
    <w:rsid w:val="00C9105C"/>
    <w:rsid w:val="00C940E5"/>
    <w:rsid w:val="00CA6E1E"/>
    <w:rsid w:val="00CC3196"/>
    <w:rsid w:val="00CD63BB"/>
    <w:rsid w:val="00CE1B41"/>
    <w:rsid w:val="00CF4093"/>
    <w:rsid w:val="00CF4FEC"/>
    <w:rsid w:val="00CF5B51"/>
    <w:rsid w:val="00CF5CC7"/>
    <w:rsid w:val="00D000EF"/>
    <w:rsid w:val="00D02D49"/>
    <w:rsid w:val="00D07F9E"/>
    <w:rsid w:val="00D11FDB"/>
    <w:rsid w:val="00D1200C"/>
    <w:rsid w:val="00D1394E"/>
    <w:rsid w:val="00D14700"/>
    <w:rsid w:val="00D14835"/>
    <w:rsid w:val="00D15065"/>
    <w:rsid w:val="00D16F9A"/>
    <w:rsid w:val="00D21A95"/>
    <w:rsid w:val="00D24124"/>
    <w:rsid w:val="00D31090"/>
    <w:rsid w:val="00D42523"/>
    <w:rsid w:val="00D425FA"/>
    <w:rsid w:val="00D44CE3"/>
    <w:rsid w:val="00D46540"/>
    <w:rsid w:val="00D51670"/>
    <w:rsid w:val="00D51DCD"/>
    <w:rsid w:val="00D545C6"/>
    <w:rsid w:val="00D65737"/>
    <w:rsid w:val="00D66EB2"/>
    <w:rsid w:val="00D738B0"/>
    <w:rsid w:val="00D812CE"/>
    <w:rsid w:val="00D905D2"/>
    <w:rsid w:val="00DA430E"/>
    <w:rsid w:val="00DA6689"/>
    <w:rsid w:val="00DB08A5"/>
    <w:rsid w:val="00DB44AA"/>
    <w:rsid w:val="00DC77D5"/>
    <w:rsid w:val="00DD2EEA"/>
    <w:rsid w:val="00DE0EDE"/>
    <w:rsid w:val="00DE1BDC"/>
    <w:rsid w:val="00DE2CE8"/>
    <w:rsid w:val="00DE54E8"/>
    <w:rsid w:val="00DF3D6E"/>
    <w:rsid w:val="00DF5DBF"/>
    <w:rsid w:val="00E02FAA"/>
    <w:rsid w:val="00E143C9"/>
    <w:rsid w:val="00E15C8A"/>
    <w:rsid w:val="00E208EA"/>
    <w:rsid w:val="00E21CDD"/>
    <w:rsid w:val="00E22174"/>
    <w:rsid w:val="00E22B22"/>
    <w:rsid w:val="00E311C4"/>
    <w:rsid w:val="00E31A9F"/>
    <w:rsid w:val="00E33448"/>
    <w:rsid w:val="00E351C4"/>
    <w:rsid w:val="00E36598"/>
    <w:rsid w:val="00E44688"/>
    <w:rsid w:val="00E535BA"/>
    <w:rsid w:val="00E54A65"/>
    <w:rsid w:val="00E603E9"/>
    <w:rsid w:val="00E61AC6"/>
    <w:rsid w:val="00E64A48"/>
    <w:rsid w:val="00E73531"/>
    <w:rsid w:val="00E74576"/>
    <w:rsid w:val="00E7511C"/>
    <w:rsid w:val="00E75CA9"/>
    <w:rsid w:val="00E80073"/>
    <w:rsid w:val="00E85FF5"/>
    <w:rsid w:val="00E86587"/>
    <w:rsid w:val="00E93B7D"/>
    <w:rsid w:val="00EA08E6"/>
    <w:rsid w:val="00EA14CC"/>
    <w:rsid w:val="00EA7E30"/>
    <w:rsid w:val="00EA7E57"/>
    <w:rsid w:val="00EC117D"/>
    <w:rsid w:val="00EC629C"/>
    <w:rsid w:val="00EC63EC"/>
    <w:rsid w:val="00ED1371"/>
    <w:rsid w:val="00ED2085"/>
    <w:rsid w:val="00ED75FE"/>
    <w:rsid w:val="00EE0826"/>
    <w:rsid w:val="00EE0E40"/>
    <w:rsid w:val="00EE1A82"/>
    <w:rsid w:val="00EE7414"/>
    <w:rsid w:val="00EF0F4F"/>
    <w:rsid w:val="00EF4834"/>
    <w:rsid w:val="00EF7A7B"/>
    <w:rsid w:val="00F014F3"/>
    <w:rsid w:val="00F021AD"/>
    <w:rsid w:val="00F033AF"/>
    <w:rsid w:val="00F064A6"/>
    <w:rsid w:val="00F110B9"/>
    <w:rsid w:val="00F14AC0"/>
    <w:rsid w:val="00F1534B"/>
    <w:rsid w:val="00F16EC5"/>
    <w:rsid w:val="00F202A1"/>
    <w:rsid w:val="00F21A1A"/>
    <w:rsid w:val="00F22539"/>
    <w:rsid w:val="00F23427"/>
    <w:rsid w:val="00F31695"/>
    <w:rsid w:val="00F334C9"/>
    <w:rsid w:val="00F524A2"/>
    <w:rsid w:val="00F6003C"/>
    <w:rsid w:val="00F657F2"/>
    <w:rsid w:val="00F70288"/>
    <w:rsid w:val="00F75B9E"/>
    <w:rsid w:val="00F77FB6"/>
    <w:rsid w:val="00F81047"/>
    <w:rsid w:val="00F817CD"/>
    <w:rsid w:val="00F83330"/>
    <w:rsid w:val="00F83849"/>
    <w:rsid w:val="00F85B0C"/>
    <w:rsid w:val="00F85FB3"/>
    <w:rsid w:val="00F90643"/>
    <w:rsid w:val="00F93987"/>
    <w:rsid w:val="00FA4D7D"/>
    <w:rsid w:val="00FA4F42"/>
    <w:rsid w:val="00FA7C41"/>
    <w:rsid w:val="00FB15D8"/>
    <w:rsid w:val="00FB7D65"/>
    <w:rsid w:val="00FC0FE0"/>
    <w:rsid w:val="00FC30F5"/>
    <w:rsid w:val="00FD04D0"/>
    <w:rsid w:val="00FD342F"/>
    <w:rsid w:val="00FD44EE"/>
    <w:rsid w:val="00FD4D99"/>
    <w:rsid w:val="00FD6DC5"/>
    <w:rsid w:val="00FE1361"/>
    <w:rsid w:val="00FE5DA5"/>
    <w:rsid w:val="00FE7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footnote reference" w:locked="1" w:uiPriority="0"/>
    <w:lsdException w:name="annotation reference" w:uiPriority="0"/>
    <w:lsdException w:name="page number" w:locked="1" w:uiPriority="0"/>
    <w:lsdException w:name="endnote text" w:uiPriority="0"/>
    <w:lsdException w:name="List" w:locked="1" w:uiPriority="0"/>
    <w:lsdException w:name="List Bullet" w:locked="1" w:uiPriority="0"/>
    <w:lsdException w:name="List 2"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FollowedHyperlink" w:locked="1" w:uiPriority="0"/>
    <w:lsdException w:name="Strong" w:locked="1" w:semiHidden="0" w:uiPriority="22" w:unhideWhenUsed="0" w:qFormat="1"/>
    <w:lsdException w:name="Emphasis" w:locked="1" w:semiHidden="0" w:uiPriority="0" w:unhideWhenUsed="0" w:qFormat="1"/>
    <w:lsdException w:name="Normal (Web)" w:locked="1"/>
    <w:lsdException w:name="annotation subject" w:uiPriority="0"/>
    <w:lsdException w:name="No List" w:locked="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locked/>
    <w:rsid w:val="00465F8F"/>
    <w:rPr>
      <w:rFonts w:ascii="Times New Roman" w:hAnsi="Times New Roman" w:cs="Times New Roman"/>
      <w:sz w:val="20"/>
      <w:szCs w:val="20"/>
      <w:lang w:eastAsia="pl-PL"/>
    </w:rPr>
  </w:style>
  <w:style w:type="paragraph" w:styleId="Tekstpodstawowy">
    <w:name w:val="Body Text"/>
    <w:basedOn w:val="Normalny"/>
    <w:link w:val="TekstpodstawowyZnak"/>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34"/>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semiHidden/>
    <w:locked/>
    <w:rsid w:val="00465F8F"/>
    <w:rPr>
      <w:rFonts w:ascii="Times New Roman" w:hAnsi="Times New Roman" w:cs="Times New Roman"/>
      <w:lang w:eastAsia="pl-PL"/>
    </w:rPr>
  </w:style>
  <w:style w:type="paragraph" w:styleId="Tekstpodstawowy2">
    <w:name w:val="Body Text 2"/>
    <w:basedOn w:val="Normalny"/>
    <w:link w:val="Tekstpodstawowy2Znak"/>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rsid w:val="00465F8F"/>
    <w:rPr>
      <w:sz w:val="16"/>
      <w:szCs w:val="16"/>
    </w:rPr>
  </w:style>
  <w:style w:type="paragraph" w:styleId="Tematkomentarza">
    <w:name w:val="annotation subject"/>
    <w:basedOn w:val="Tekstkomentarza"/>
    <w:next w:val="Tekstkomentarza"/>
    <w:link w:val="TematkomentarzaZnak"/>
    <w:semiHidden/>
    <w:rsid w:val="00465F8F"/>
  </w:style>
  <w:style w:type="character" w:customStyle="1" w:styleId="TematkomentarzaZnak">
    <w:name w:val="Temat komentarza Znak"/>
    <w:basedOn w:val="TekstkomentarzaZnak"/>
    <w:link w:val="Tematkomentarza"/>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semiHidden/>
    <w:rsid w:val="00465F8F"/>
    <w:rPr>
      <w:rFonts w:ascii="Tahoma" w:hAnsi="Tahoma" w:cs="Tahoma"/>
      <w:sz w:val="16"/>
      <w:szCs w:val="16"/>
    </w:rPr>
  </w:style>
  <w:style w:type="character" w:customStyle="1" w:styleId="TekstdymkaZnak">
    <w:name w:val="Tekst dymka Znak"/>
    <w:basedOn w:val="Domylnaczcionkaakapitu"/>
    <w:link w:val="Tekstdymka"/>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aliases w:val="Tekst treści (13) + Arial,11 pt"/>
    <w:basedOn w:val="Domylnaczcionkaakapitu"/>
    <w:uiPriority w:val="22"/>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1"/>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Styl1">
    <w:name w:val="Styl1"/>
    <w:basedOn w:val="Normalny"/>
    <w:rsid w:val="00FE5DA5"/>
    <w:pPr>
      <w:overflowPunct/>
      <w:autoSpaceDE/>
      <w:autoSpaceDN/>
      <w:adjustRightInd/>
      <w:textAlignment w:val="auto"/>
    </w:pPr>
    <w:rPr>
      <w:rFonts w:ascii="Arial" w:hAnsi="Arial"/>
      <w:sz w:val="8"/>
    </w:rPr>
  </w:style>
  <w:style w:type="paragraph" w:customStyle="1" w:styleId="ZLITPKTzmpktliter">
    <w:name w:val="Z_LIT/PKT – zm. pkt literą"/>
    <w:basedOn w:val="Normalny"/>
    <w:uiPriority w:val="47"/>
    <w:qFormat/>
    <w:rsid w:val="00FE5DA5"/>
    <w:pPr>
      <w:overflowPunct/>
      <w:autoSpaceDE/>
      <w:autoSpaceDN/>
      <w:adjustRightInd/>
      <w:spacing w:line="360" w:lineRule="auto"/>
      <w:ind w:left="1497" w:hanging="510"/>
      <w:jc w:val="both"/>
      <w:textAlignment w:val="auto"/>
    </w:pPr>
    <w:rPr>
      <w:rFonts w:ascii="Times" w:hAnsi="Times" w:cs="Arial"/>
      <w:bCs/>
      <w:sz w:val="24"/>
    </w:rPr>
  </w:style>
  <w:style w:type="character" w:customStyle="1" w:styleId="Teksttreci">
    <w:name w:val="Tekst treści"/>
    <w:link w:val="Teksttreci1"/>
    <w:uiPriority w:val="99"/>
    <w:rsid w:val="004000EB"/>
    <w:rPr>
      <w:sz w:val="24"/>
      <w:szCs w:val="24"/>
      <w:shd w:val="clear" w:color="auto" w:fill="FFFFFF"/>
    </w:rPr>
  </w:style>
  <w:style w:type="paragraph" w:customStyle="1" w:styleId="Teksttreci1">
    <w:name w:val="Tekst treści1"/>
    <w:basedOn w:val="Normalny"/>
    <w:link w:val="Teksttreci"/>
    <w:uiPriority w:val="99"/>
    <w:rsid w:val="004000EB"/>
    <w:pPr>
      <w:shd w:val="clear" w:color="auto" w:fill="FFFFFF"/>
      <w:overflowPunct/>
      <w:autoSpaceDE/>
      <w:autoSpaceDN/>
      <w:adjustRightInd/>
      <w:spacing w:line="274" w:lineRule="exact"/>
      <w:ind w:hanging="340"/>
      <w:jc w:val="both"/>
      <w:textAlignment w:val="auto"/>
    </w:pPr>
    <w:rPr>
      <w:rFonts w:ascii="Calibri" w:eastAsia="Calibri" w:hAnsi="Calibri"/>
      <w:sz w:val="24"/>
      <w:szCs w:val="24"/>
    </w:rPr>
  </w:style>
  <w:style w:type="character" w:customStyle="1" w:styleId="Teksttreci2">
    <w:name w:val="Tekst treści (2)"/>
    <w:link w:val="Teksttreci21"/>
    <w:uiPriority w:val="99"/>
    <w:rsid w:val="004000EB"/>
    <w:rPr>
      <w:rFonts w:cs="Calibri"/>
      <w:shd w:val="clear" w:color="auto" w:fill="FFFFFF"/>
    </w:rPr>
  </w:style>
  <w:style w:type="paragraph" w:customStyle="1" w:styleId="Teksttreci21">
    <w:name w:val="Tekst treści (2)1"/>
    <w:basedOn w:val="Normalny"/>
    <w:link w:val="Teksttreci2"/>
    <w:uiPriority w:val="99"/>
    <w:rsid w:val="004000EB"/>
    <w:pPr>
      <w:shd w:val="clear" w:color="auto" w:fill="FFFFFF"/>
      <w:overflowPunct/>
      <w:autoSpaceDE/>
      <w:autoSpaceDN/>
      <w:adjustRightInd/>
      <w:spacing w:after="420" w:line="240" w:lineRule="atLeast"/>
      <w:ind w:hanging="340"/>
      <w:textAlignment w:val="auto"/>
    </w:pPr>
    <w:rPr>
      <w:rFonts w:ascii="Calibri" w:eastAsia="Calibri" w:hAnsi="Calibri" w:cs="Calibri"/>
      <w:sz w:val="22"/>
      <w:szCs w:val="22"/>
    </w:rPr>
  </w:style>
  <w:style w:type="character" w:customStyle="1" w:styleId="TeksttreciPogrubienie2">
    <w:name w:val="Tekst treści + Pogrubienie2"/>
    <w:uiPriority w:val="99"/>
    <w:rsid w:val="004000EB"/>
    <w:rPr>
      <w:rFonts w:ascii="Times New Roman" w:hAnsi="Times New Roman" w:cs="Times New Roman"/>
      <w:b/>
      <w:bCs/>
      <w:sz w:val="24"/>
      <w:szCs w:val="24"/>
      <w:shd w:val="clear" w:color="auto" w:fill="FFFFFF"/>
    </w:rPr>
  </w:style>
  <w:style w:type="character" w:customStyle="1" w:styleId="Teksttreci10">
    <w:name w:val="Tekst treści (10)"/>
    <w:link w:val="Teksttreci101"/>
    <w:uiPriority w:val="99"/>
    <w:rsid w:val="004000EB"/>
    <w:rPr>
      <w:b/>
      <w:bCs/>
      <w:sz w:val="24"/>
      <w:szCs w:val="24"/>
      <w:shd w:val="clear" w:color="auto" w:fill="FFFFFF"/>
    </w:rPr>
  </w:style>
  <w:style w:type="character" w:customStyle="1" w:styleId="Teksttreci18">
    <w:name w:val="Tekst treści (18)"/>
    <w:link w:val="Teksttreci181"/>
    <w:uiPriority w:val="99"/>
    <w:rsid w:val="004000EB"/>
    <w:rPr>
      <w:sz w:val="24"/>
      <w:szCs w:val="24"/>
      <w:shd w:val="clear" w:color="auto" w:fill="FFFFFF"/>
    </w:rPr>
  </w:style>
  <w:style w:type="character" w:customStyle="1" w:styleId="Teksttreci18Pogrubienie">
    <w:name w:val="Tekst treści (18) + Pogrubienie"/>
    <w:uiPriority w:val="99"/>
    <w:rsid w:val="004000EB"/>
    <w:rPr>
      <w:rFonts w:ascii="Times New Roman" w:hAnsi="Times New Roman" w:cs="Times New Roman"/>
      <w:b/>
      <w:bCs/>
      <w:sz w:val="24"/>
      <w:szCs w:val="24"/>
    </w:rPr>
  </w:style>
  <w:style w:type="character" w:customStyle="1" w:styleId="Teksttreci28pt">
    <w:name w:val="Tekst treści (2) + 8 pt"/>
    <w:uiPriority w:val="99"/>
    <w:rsid w:val="004000EB"/>
    <w:rPr>
      <w:rFonts w:ascii="Times New Roman" w:hAnsi="Times New Roman" w:cs="Times New Roman"/>
      <w:noProof/>
      <w:sz w:val="16"/>
      <w:szCs w:val="16"/>
      <w:shd w:val="clear" w:color="auto" w:fill="FFFFFF"/>
    </w:rPr>
  </w:style>
  <w:style w:type="character" w:customStyle="1" w:styleId="Teksttreci108pt">
    <w:name w:val="Tekst treści (10) + 8 pt"/>
    <w:uiPriority w:val="99"/>
    <w:rsid w:val="004000EB"/>
    <w:rPr>
      <w:rFonts w:ascii="Times New Roman" w:hAnsi="Times New Roman" w:cs="Times New Roman"/>
      <w:b/>
      <w:bCs/>
      <w:sz w:val="16"/>
      <w:szCs w:val="16"/>
    </w:rPr>
  </w:style>
  <w:style w:type="character" w:customStyle="1" w:styleId="Teksttreci10Bezpogrubienia2">
    <w:name w:val="Tekst treści (10) + Bez pogrubienia2"/>
    <w:uiPriority w:val="99"/>
    <w:rsid w:val="004000EB"/>
  </w:style>
  <w:style w:type="character" w:customStyle="1" w:styleId="Teksttreci108pt1">
    <w:name w:val="Tekst treści (10) + 8 pt1"/>
    <w:aliases w:val="Bez pogrubienia"/>
    <w:uiPriority w:val="99"/>
    <w:rsid w:val="004000EB"/>
    <w:rPr>
      <w:rFonts w:ascii="Times New Roman" w:hAnsi="Times New Roman" w:cs="Times New Roman"/>
      <w:b/>
      <w:bCs/>
      <w:noProof/>
      <w:sz w:val="16"/>
      <w:szCs w:val="16"/>
    </w:rPr>
  </w:style>
  <w:style w:type="paragraph" w:customStyle="1" w:styleId="Teksttreci101">
    <w:name w:val="Tekst treści (10)1"/>
    <w:basedOn w:val="Normalny"/>
    <w:link w:val="Teksttreci10"/>
    <w:uiPriority w:val="99"/>
    <w:rsid w:val="004000EB"/>
    <w:pPr>
      <w:shd w:val="clear" w:color="auto" w:fill="FFFFFF"/>
      <w:overflowPunct/>
      <w:autoSpaceDE/>
      <w:autoSpaceDN/>
      <w:adjustRightInd/>
      <w:spacing w:before="180" w:line="274" w:lineRule="exact"/>
      <w:textAlignment w:val="auto"/>
    </w:pPr>
    <w:rPr>
      <w:rFonts w:ascii="Calibri" w:eastAsia="Calibri" w:hAnsi="Calibri"/>
      <w:b/>
      <w:bCs/>
      <w:sz w:val="24"/>
      <w:szCs w:val="24"/>
    </w:rPr>
  </w:style>
  <w:style w:type="paragraph" w:customStyle="1" w:styleId="Teksttreci181">
    <w:name w:val="Tekst treści (18)1"/>
    <w:basedOn w:val="Normalny"/>
    <w:link w:val="Teksttreci18"/>
    <w:uiPriority w:val="99"/>
    <w:rsid w:val="004000EB"/>
    <w:pPr>
      <w:shd w:val="clear" w:color="auto" w:fill="FFFFFF"/>
      <w:overflowPunct/>
      <w:autoSpaceDE/>
      <w:autoSpaceDN/>
      <w:adjustRightInd/>
      <w:spacing w:before="420" w:after="60" w:line="283" w:lineRule="exact"/>
      <w:ind w:hanging="1100"/>
      <w:textAlignment w:val="auto"/>
    </w:pPr>
    <w:rPr>
      <w:rFonts w:ascii="Calibri" w:eastAsia="Calibri" w:hAnsi="Calibri"/>
      <w:sz w:val="24"/>
      <w:szCs w:val="24"/>
    </w:rPr>
  </w:style>
  <w:style w:type="paragraph" w:customStyle="1" w:styleId="Normalny1">
    <w:name w:val="Normalny1"/>
    <w:rsid w:val="006F28B3"/>
    <w:pPr>
      <w:widowControl w:val="0"/>
      <w:spacing w:line="240" w:lineRule="atLeast"/>
    </w:pPr>
    <w:rPr>
      <w:rFonts w:ascii="Times New Roman" w:eastAsia="Times New Roman" w:hAnsi="Times New Roman"/>
      <w:sz w:val="24"/>
      <w:szCs w:val="24"/>
    </w:rPr>
  </w:style>
  <w:style w:type="paragraph" w:customStyle="1" w:styleId="tyt">
    <w:name w:val="tyt"/>
    <w:basedOn w:val="Normalny"/>
    <w:rsid w:val="006F28B3"/>
    <w:pPr>
      <w:keepNext/>
      <w:overflowPunct/>
      <w:autoSpaceDE/>
      <w:autoSpaceDN/>
      <w:adjustRightInd/>
      <w:spacing w:before="60" w:after="60"/>
      <w:jc w:val="center"/>
      <w:textAlignment w:val="auto"/>
    </w:pPr>
    <w:rPr>
      <w:b/>
      <w:bCs/>
      <w:sz w:val="24"/>
      <w:szCs w:val="24"/>
    </w:rPr>
  </w:style>
  <w:style w:type="character" w:customStyle="1" w:styleId="TekstprzypisukocowegoZnak">
    <w:name w:val="Tekst przypisu końcowego Znak"/>
    <w:basedOn w:val="Domylnaczcionkaakapitu"/>
    <w:link w:val="Tekstprzypisukocowego"/>
    <w:semiHidden/>
    <w:rsid w:val="00666D25"/>
    <w:rPr>
      <w:rFonts w:ascii="Times New Roman" w:eastAsia="Times New Roman" w:hAnsi="Times New Roman"/>
      <w:sz w:val="20"/>
      <w:szCs w:val="20"/>
    </w:rPr>
  </w:style>
  <w:style w:type="paragraph" w:styleId="Tekstprzypisukocowego">
    <w:name w:val="endnote text"/>
    <w:basedOn w:val="Normalny"/>
    <w:link w:val="TekstprzypisukocowegoZnak"/>
    <w:semiHidden/>
    <w:unhideWhenUsed/>
    <w:rsid w:val="00666D25"/>
    <w:pPr>
      <w:overflowPunct/>
      <w:autoSpaceDE/>
      <w:autoSpaceDN/>
      <w:adjustRightInd/>
      <w:textAlignment w:val="auto"/>
    </w:pPr>
  </w:style>
  <w:style w:type="character" w:customStyle="1" w:styleId="TekstprzypisukocowegoZnak1">
    <w:name w:val="Tekst przypisu końcowego Znak1"/>
    <w:basedOn w:val="Domylnaczcionkaakapitu"/>
    <w:uiPriority w:val="99"/>
    <w:semiHidden/>
    <w:rsid w:val="00666D25"/>
    <w:rPr>
      <w:rFonts w:ascii="Times New Roman" w:eastAsia="Times New Roman" w:hAnsi="Times New Roman"/>
      <w:sz w:val="20"/>
      <w:szCs w:val="20"/>
    </w:rPr>
  </w:style>
  <w:style w:type="paragraph" w:customStyle="1" w:styleId="Negwciecieobszarutekstu">
    <w:name w:val="Neg.wciecie obszaru tekstu"/>
    <w:basedOn w:val="Tekstpodstawowy"/>
    <w:rsid w:val="00666D25"/>
    <w:pPr>
      <w:tabs>
        <w:tab w:val="clear" w:pos="1418"/>
        <w:tab w:val="left" w:pos="567"/>
      </w:tabs>
      <w:suppressAutoHyphens/>
      <w:ind w:left="567" w:hanging="283"/>
      <w:textAlignment w:val="auto"/>
    </w:pPr>
    <w:rPr>
      <w:rFonts w:ascii="Arial" w:hAnsi="Arial"/>
      <w:b w:val="0"/>
      <w:bCs w:val="0"/>
      <w:szCs w:val="20"/>
    </w:rPr>
  </w:style>
  <w:style w:type="paragraph" w:customStyle="1" w:styleId="ust">
    <w:name w:val="ust"/>
    <w:rsid w:val="00666D25"/>
    <w:pPr>
      <w:spacing w:before="60" w:after="60"/>
      <w:ind w:left="426" w:hanging="284"/>
      <w:jc w:val="both"/>
    </w:pPr>
    <w:rPr>
      <w:rFonts w:ascii="Times New Roman" w:eastAsia="Times New Roman" w:hAnsi="Times New Roman"/>
      <w:sz w:val="24"/>
      <w:szCs w:val="24"/>
    </w:rPr>
  </w:style>
  <w:style w:type="paragraph" w:customStyle="1" w:styleId="Znak">
    <w:name w:val="Znak"/>
    <w:basedOn w:val="Normalny"/>
    <w:rsid w:val="00666D25"/>
    <w:pPr>
      <w:overflowPunct/>
      <w:autoSpaceDE/>
      <w:autoSpaceDN/>
      <w:adjustRightInd/>
      <w:textAlignment w:val="auto"/>
    </w:pPr>
    <w:rPr>
      <w:sz w:val="24"/>
      <w:szCs w:val="24"/>
    </w:rPr>
  </w:style>
  <w:style w:type="paragraph" w:customStyle="1" w:styleId="ZnakZnak1ZnakZnakZnakZnakZnakZnakZnakZnakZnakZnak">
    <w:name w:val="Znak Znak1 Znak Znak Znak Znak Znak Znak Znak Znak Znak Znak"/>
    <w:basedOn w:val="Normalny"/>
    <w:rsid w:val="00666D25"/>
    <w:pPr>
      <w:overflowPunct/>
      <w:autoSpaceDE/>
      <w:autoSpaceDN/>
      <w:adjustRightInd/>
      <w:textAlignment w:val="auto"/>
    </w:pPr>
    <w:rPr>
      <w:sz w:val="24"/>
      <w:szCs w:val="24"/>
    </w:rPr>
  </w:style>
  <w:style w:type="paragraph" w:customStyle="1" w:styleId="khheader">
    <w:name w:val="kh_header"/>
    <w:basedOn w:val="Normalny"/>
    <w:rsid w:val="00666D25"/>
    <w:pPr>
      <w:overflowPunct/>
      <w:autoSpaceDE/>
      <w:autoSpaceDN/>
      <w:adjustRightInd/>
      <w:spacing w:before="100" w:beforeAutospacing="1" w:after="100" w:afterAutospacing="1"/>
      <w:textAlignment w:val="auto"/>
    </w:pPr>
    <w:rPr>
      <w:sz w:val="24"/>
      <w:szCs w:val="24"/>
    </w:rPr>
  </w:style>
  <w:style w:type="paragraph" w:customStyle="1" w:styleId="khtitle">
    <w:name w:val="kh_title"/>
    <w:basedOn w:val="Normalny"/>
    <w:rsid w:val="00666D25"/>
    <w:pPr>
      <w:overflowPunct/>
      <w:autoSpaceDE/>
      <w:autoSpaceDN/>
      <w:adjustRightInd/>
      <w:spacing w:before="100" w:beforeAutospacing="1" w:after="100" w:afterAutospacing="1"/>
      <w:textAlignment w:val="auto"/>
    </w:pPr>
    <w:rPr>
      <w:sz w:val="24"/>
      <w:szCs w:val="24"/>
    </w:rPr>
  </w:style>
  <w:style w:type="paragraph" w:customStyle="1" w:styleId="Nagwek10">
    <w:name w:val="Nagłówek1"/>
    <w:basedOn w:val="Normalny"/>
    <w:next w:val="Tekstpodstawowy"/>
    <w:rsid w:val="00666D25"/>
    <w:pPr>
      <w:keepNext/>
      <w:suppressAutoHyphens/>
      <w:overflowPunct/>
      <w:adjustRightInd/>
      <w:spacing w:before="240" w:after="120"/>
      <w:textAlignment w:val="auto"/>
    </w:pPr>
    <w:rPr>
      <w:sz w:val="28"/>
      <w:szCs w:val="28"/>
    </w:rPr>
  </w:style>
  <w:style w:type="paragraph" w:customStyle="1" w:styleId="Tekstpodstawowy1">
    <w:name w:val="Tekst podstawowy1"/>
    <w:rsid w:val="00666D25"/>
    <w:pPr>
      <w:spacing w:before="216" w:after="216"/>
    </w:pPr>
    <w:rPr>
      <w:rFonts w:ascii="Times New Roman PL" w:eastAsia="Times New Roman" w:hAnsi="Times New Roman PL"/>
      <w:color w:val="000000"/>
      <w:sz w:val="26"/>
      <w:szCs w:val="20"/>
    </w:rPr>
  </w:style>
  <w:style w:type="paragraph" w:customStyle="1" w:styleId="ZnakZnakZnakZnakZnakZnakZnakZnakZnakZnakZnakZnak">
    <w:name w:val="Znak Znak Znak Znak Znak Znak Znak Znak Znak Znak Znak Znak"/>
    <w:basedOn w:val="Normalny"/>
    <w:rsid w:val="00666D25"/>
    <w:pPr>
      <w:overflowPunct/>
      <w:autoSpaceDE/>
      <w:autoSpaceDN/>
      <w:adjustRightInd/>
      <w:textAlignment w:val="auto"/>
    </w:pPr>
    <w:rPr>
      <w:sz w:val="24"/>
      <w:szCs w:val="24"/>
    </w:rPr>
  </w:style>
  <w:style w:type="paragraph" w:customStyle="1" w:styleId="rozdzia">
    <w:name w:val="rozdział"/>
    <w:basedOn w:val="Normalny"/>
    <w:autoRedefine/>
    <w:rsid w:val="00666D25"/>
    <w:pPr>
      <w:overflowPunct/>
      <w:autoSpaceDE/>
      <w:autoSpaceDN/>
      <w:adjustRightInd/>
      <w:spacing w:line="360" w:lineRule="auto"/>
      <w:ind w:left="180" w:hanging="180"/>
      <w:jc w:val="center"/>
      <w:textAlignment w:val="auto"/>
    </w:pPr>
    <w:rPr>
      <w:b/>
      <w:bCs/>
      <w:sz w:val="24"/>
      <w:lang w:val="en-US"/>
    </w:rPr>
  </w:style>
  <w:style w:type="paragraph" w:customStyle="1" w:styleId="WW-Tekstpodstawowy2">
    <w:name w:val="WW-Tekst podstawowy 2"/>
    <w:basedOn w:val="Normalny"/>
    <w:rsid w:val="00666D25"/>
    <w:pPr>
      <w:widowControl w:val="0"/>
      <w:suppressAutoHyphens/>
      <w:overflowPunct/>
      <w:autoSpaceDE/>
      <w:autoSpaceDN/>
      <w:adjustRightInd/>
      <w:spacing w:line="360" w:lineRule="auto"/>
      <w:jc w:val="both"/>
      <w:textAlignment w:val="auto"/>
    </w:pPr>
    <w:rPr>
      <w:rFonts w:ascii="Thorndale" w:eastAsia="HG Mincho Light J" w:hAnsi="Thorndale"/>
      <w:color w:val="000000"/>
      <w:sz w:val="24"/>
    </w:rPr>
  </w:style>
  <w:style w:type="character" w:customStyle="1" w:styleId="Teksttreci12">
    <w:name w:val="Tekst treści (12)"/>
    <w:link w:val="Teksttreci121"/>
    <w:uiPriority w:val="99"/>
    <w:locked/>
    <w:rsid w:val="00666D25"/>
    <w:rPr>
      <w:sz w:val="24"/>
      <w:szCs w:val="24"/>
      <w:shd w:val="clear" w:color="auto" w:fill="FFFFFF"/>
    </w:rPr>
  </w:style>
  <w:style w:type="paragraph" w:customStyle="1" w:styleId="Teksttreci121">
    <w:name w:val="Tekst treści (12)1"/>
    <w:basedOn w:val="Normalny"/>
    <w:link w:val="Teksttreci12"/>
    <w:uiPriority w:val="99"/>
    <w:rsid w:val="00666D25"/>
    <w:pPr>
      <w:shd w:val="clear" w:color="auto" w:fill="FFFFFF"/>
      <w:overflowPunct/>
      <w:autoSpaceDE/>
      <w:autoSpaceDN/>
      <w:adjustRightInd/>
      <w:spacing w:line="274" w:lineRule="exact"/>
      <w:jc w:val="both"/>
      <w:textAlignment w:val="auto"/>
    </w:pPr>
    <w:rPr>
      <w:rFonts w:ascii="Calibri" w:eastAsia="Calibri" w:hAnsi="Calibri"/>
      <w:sz w:val="24"/>
      <w:szCs w:val="24"/>
    </w:rPr>
  </w:style>
  <w:style w:type="character" w:customStyle="1" w:styleId="Teksttreci14">
    <w:name w:val="Tekst treści (14)"/>
    <w:link w:val="Teksttreci141"/>
    <w:uiPriority w:val="99"/>
    <w:locked/>
    <w:rsid w:val="00666D25"/>
    <w:rPr>
      <w:b/>
      <w:bCs/>
      <w:sz w:val="24"/>
      <w:szCs w:val="24"/>
      <w:shd w:val="clear" w:color="auto" w:fill="FFFFFF"/>
    </w:rPr>
  </w:style>
  <w:style w:type="paragraph" w:customStyle="1" w:styleId="Teksttreci141">
    <w:name w:val="Tekst treści (14)1"/>
    <w:basedOn w:val="Normalny"/>
    <w:link w:val="Teksttreci14"/>
    <w:uiPriority w:val="99"/>
    <w:rsid w:val="00666D25"/>
    <w:pPr>
      <w:shd w:val="clear" w:color="auto" w:fill="FFFFFF"/>
      <w:overflowPunct/>
      <w:autoSpaceDE/>
      <w:autoSpaceDN/>
      <w:adjustRightInd/>
      <w:spacing w:before="360" w:line="274" w:lineRule="exact"/>
      <w:jc w:val="both"/>
      <w:textAlignment w:val="auto"/>
    </w:pPr>
    <w:rPr>
      <w:rFonts w:ascii="Calibri" w:eastAsia="Calibri" w:hAnsi="Calibri"/>
      <w:b/>
      <w:bCs/>
      <w:sz w:val="24"/>
      <w:szCs w:val="24"/>
    </w:rPr>
  </w:style>
  <w:style w:type="character" w:customStyle="1" w:styleId="Teksttreci5">
    <w:name w:val="Tekst treści (5)"/>
    <w:link w:val="Teksttreci51"/>
    <w:uiPriority w:val="99"/>
    <w:locked/>
    <w:rsid w:val="00666D25"/>
    <w:rPr>
      <w:rFonts w:ascii="Arial" w:hAnsi="Arial" w:cs="Arial"/>
      <w:shd w:val="clear" w:color="auto" w:fill="FFFFFF"/>
    </w:rPr>
  </w:style>
  <w:style w:type="paragraph" w:customStyle="1" w:styleId="Teksttreci51">
    <w:name w:val="Tekst treści (5)1"/>
    <w:basedOn w:val="Normalny"/>
    <w:link w:val="Teksttreci5"/>
    <w:uiPriority w:val="99"/>
    <w:rsid w:val="00666D25"/>
    <w:pPr>
      <w:shd w:val="clear" w:color="auto" w:fill="FFFFFF"/>
      <w:overflowPunct/>
      <w:autoSpaceDE/>
      <w:autoSpaceDN/>
      <w:adjustRightInd/>
      <w:spacing w:after="180" w:line="264" w:lineRule="exact"/>
      <w:jc w:val="both"/>
      <w:textAlignment w:val="auto"/>
    </w:pPr>
    <w:rPr>
      <w:rFonts w:ascii="Arial" w:eastAsia="Calibri" w:hAnsi="Arial" w:cs="Arial"/>
      <w:sz w:val="22"/>
      <w:szCs w:val="22"/>
    </w:rPr>
  </w:style>
  <w:style w:type="character" w:customStyle="1" w:styleId="Teksttreci6">
    <w:name w:val="Tekst treści (6)"/>
    <w:link w:val="Teksttreci61"/>
    <w:uiPriority w:val="99"/>
    <w:locked/>
    <w:rsid w:val="00666D25"/>
    <w:rPr>
      <w:rFonts w:ascii="Arial" w:hAnsi="Arial" w:cs="Arial"/>
      <w:shd w:val="clear" w:color="auto" w:fill="FFFFFF"/>
    </w:rPr>
  </w:style>
  <w:style w:type="paragraph" w:customStyle="1" w:styleId="Teksttreci61">
    <w:name w:val="Tekst treści (6)1"/>
    <w:basedOn w:val="Normalny"/>
    <w:link w:val="Teksttreci6"/>
    <w:uiPriority w:val="99"/>
    <w:rsid w:val="00666D25"/>
    <w:pPr>
      <w:shd w:val="clear" w:color="auto" w:fill="FFFFFF"/>
      <w:overflowPunct/>
      <w:autoSpaceDE/>
      <w:autoSpaceDN/>
      <w:adjustRightInd/>
      <w:spacing w:before="180" w:line="461" w:lineRule="exact"/>
      <w:textAlignment w:val="auto"/>
    </w:pPr>
    <w:rPr>
      <w:rFonts w:ascii="Arial" w:eastAsia="Calibri" w:hAnsi="Arial" w:cs="Arial"/>
      <w:sz w:val="22"/>
      <w:szCs w:val="22"/>
    </w:rPr>
  </w:style>
  <w:style w:type="character" w:customStyle="1" w:styleId="Teksttreci9">
    <w:name w:val="Tekst treści (9)"/>
    <w:link w:val="Teksttreci91"/>
    <w:uiPriority w:val="99"/>
    <w:locked/>
    <w:rsid w:val="00666D25"/>
    <w:rPr>
      <w:rFonts w:ascii="Arial" w:hAnsi="Arial" w:cs="Arial"/>
      <w:shd w:val="clear" w:color="auto" w:fill="FFFFFF"/>
    </w:rPr>
  </w:style>
  <w:style w:type="paragraph" w:customStyle="1" w:styleId="Teksttreci91">
    <w:name w:val="Tekst treści (9)1"/>
    <w:basedOn w:val="Normalny"/>
    <w:link w:val="Teksttreci9"/>
    <w:uiPriority w:val="99"/>
    <w:rsid w:val="00666D25"/>
    <w:pPr>
      <w:shd w:val="clear" w:color="auto" w:fill="FFFFFF"/>
      <w:overflowPunct/>
      <w:autoSpaceDE/>
      <w:autoSpaceDN/>
      <w:adjustRightInd/>
      <w:spacing w:before="420" w:after="180" w:line="264" w:lineRule="exact"/>
      <w:ind w:hanging="380"/>
      <w:jc w:val="both"/>
      <w:textAlignment w:val="auto"/>
    </w:pPr>
    <w:rPr>
      <w:rFonts w:ascii="Arial" w:eastAsia="Calibri" w:hAnsi="Arial" w:cs="Arial"/>
      <w:sz w:val="22"/>
      <w:szCs w:val="22"/>
    </w:rPr>
  </w:style>
  <w:style w:type="character" w:customStyle="1" w:styleId="Nagwek11">
    <w:name w:val="Nagłówek #1"/>
    <w:link w:val="Nagwek110"/>
    <w:uiPriority w:val="99"/>
    <w:locked/>
    <w:rsid w:val="00666D25"/>
    <w:rPr>
      <w:rFonts w:ascii="Arial" w:hAnsi="Arial" w:cs="Arial"/>
      <w:b/>
      <w:bCs/>
      <w:shd w:val="clear" w:color="auto" w:fill="FFFFFF"/>
    </w:rPr>
  </w:style>
  <w:style w:type="paragraph" w:customStyle="1" w:styleId="Nagwek110">
    <w:name w:val="Nagłówek #11"/>
    <w:basedOn w:val="Normalny"/>
    <w:link w:val="Nagwek11"/>
    <w:uiPriority w:val="99"/>
    <w:rsid w:val="00666D25"/>
    <w:pPr>
      <w:shd w:val="clear" w:color="auto" w:fill="FFFFFF"/>
      <w:overflowPunct/>
      <w:autoSpaceDE/>
      <w:autoSpaceDN/>
      <w:adjustRightInd/>
      <w:spacing w:before="600" w:after="180" w:line="240" w:lineRule="atLeast"/>
      <w:textAlignment w:val="auto"/>
      <w:outlineLvl w:val="0"/>
    </w:pPr>
    <w:rPr>
      <w:rFonts w:ascii="Arial" w:eastAsia="Calibri" w:hAnsi="Arial" w:cs="Arial"/>
      <w:b/>
      <w:bCs/>
      <w:sz w:val="22"/>
      <w:szCs w:val="22"/>
    </w:rPr>
  </w:style>
  <w:style w:type="character" w:customStyle="1" w:styleId="Spistreci">
    <w:name w:val="Spis treści"/>
    <w:link w:val="Spistreci10"/>
    <w:uiPriority w:val="99"/>
    <w:locked/>
    <w:rsid w:val="00666D25"/>
    <w:rPr>
      <w:rFonts w:ascii="Arial" w:hAnsi="Arial" w:cs="Arial"/>
      <w:shd w:val="clear" w:color="auto" w:fill="FFFFFF"/>
    </w:rPr>
  </w:style>
  <w:style w:type="paragraph" w:customStyle="1" w:styleId="Spistreci10">
    <w:name w:val="Spis treści1"/>
    <w:basedOn w:val="Normalny"/>
    <w:link w:val="Spistreci"/>
    <w:uiPriority w:val="99"/>
    <w:rsid w:val="00666D25"/>
    <w:pPr>
      <w:shd w:val="clear" w:color="auto" w:fill="FFFFFF"/>
      <w:overflowPunct/>
      <w:autoSpaceDE/>
      <w:autoSpaceDN/>
      <w:adjustRightInd/>
      <w:spacing w:before="180" w:line="461" w:lineRule="exact"/>
      <w:textAlignment w:val="auto"/>
    </w:pPr>
    <w:rPr>
      <w:rFonts w:ascii="Arial" w:eastAsia="Calibri" w:hAnsi="Arial" w:cs="Arial"/>
      <w:sz w:val="22"/>
      <w:szCs w:val="22"/>
    </w:rPr>
  </w:style>
  <w:style w:type="character" w:customStyle="1" w:styleId="Nagwek12">
    <w:name w:val="Nagłówek #1 (2)"/>
    <w:link w:val="Nagwek121"/>
    <w:uiPriority w:val="99"/>
    <w:locked/>
    <w:rsid w:val="00666D25"/>
    <w:rPr>
      <w:rFonts w:ascii="Arial" w:hAnsi="Arial" w:cs="Arial"/>
      <w:b/>
      <w:bCs/>
      <w:shd w:val="clear" w:color="auto" w:fill="FFFFFF"/>
    </w:rPr>
  </w:style>
  <w:style w:type="paragraph" w:customStyle="1" w:styleId="Nagwek121">
    <w:name w:val="Nagłówek #1 (2)1"/>
    <w:basedOn w:val="Normalny"/>
    <w:link w:val="Nagwek12"/>
    <w:uiPriority w:val="99"/>
    <w:rsid w:val="00666D25"/>
    <w:pPr>
      <w:shd w:val="clear" w:color="auto" w:fill="FFFFFF"/>
      <w:overflowPunct/>
      <w:autoSpaceDE/>
      <w:autoSpaceDN/>
      <w:adjustRightInd/>
      <w:spacing w:before="600" w:line="427" w:lineRule="exact"/>
      <w:jc w:val="right"/>
      <w:textAlignment w:val="auto"/>
      <w:outlineLvl w:val="0"/>
    </w:pPr>
    <w:rPr>
      <w:rFonts w:ascii="Arial" w:eastAsia="Calibri" w:hAnsi="Arial" w:cs="Arial"/>
      <w:b/>
      <w:bCs/>
      <w:sz w:val="22"/>
      <w:szCs w:val="22"/>
    </w:rPr>
  </w:style>
  <w:style w:type="character" w:customStyle="1" w:styleId="Nagwek13">
    <w:name w:val="Nagłówek #1 (3)"/>
    <w:link w:val="Nagwek131"/>
    <w:uiPriority w:val="99"/>
    <w:locked/>
    <w:rsid w:val="00666D25"/>
    <w:rPr>
      <w:rFonts w:ascii="Arial" w:hAnsi="Arial" w:cs="Arial"/>
      <w:b/>
      <w:bCs/>
      <w:shd w:val="clear" w:color="auto" w:fill="FFFFFF"/>
    </w:rPr>
  </w:style>
  <w:style w:type="paragraph" w:customStyle="1" w:styleId="Nagwek131">
    <w:name w:val="Nagłówek #1 (3)1"/>
    <w:basedOn w:val="Normalny"/>
    <w:link w:val="Nagwek13"/>
    <w:uiPriority w:val="99"/>
    <w:rsid w:val="00666D25"/>
    <w:pPr>
      <w:shd w:val="clear" w:color="auto" w:fill="FFFFFF"/>
      <w:overflowPunct/>
      <w:autoSpaceDE/>
      <w:autoSpaceDN/>
      <w:adjustRightInd/>
      <w:spacing w:after="240" w:line="240" w:lineRule="atLeast"/>
      <w:jc w:val="center"/>
      <w:textAlignment w:val="auto"/>
      <w:outlineLvl w:val="0"/>
    </w:pPr>
    <w:rPr>
      <w:rFonts w:ascii="Arial" w:eastAsia="Calibri" w:hAnsi="Arial" w:cs="Arial"/>
      <w:b/>
      <w:bCs/>
      <w:sz w:val="22"/>
      <w:szCs w:val="22"/>
    </w:rPr>
  </w:style>
  <w:style w:type="character" w:customStyle="1" w:styleId="Teksttreci11">
    <w:name w:val="Tekst treści (11)"/>
    <w:link w:val="Teksttreci111"/>
    <w:uiPriority w:val="99"/>
    <w:locked/>
    <w:rsid w:val="00666D25"/>
    <w:rPr>
      <w:rFonts w:ascii="Arial" w:hAnsi="Arial" w:cs="Arial"/>
      <w:i/>
      <w:iCs/>
      <w:shd w:val="clear" w:color="auto" w:fill="FFFFFF"/>
    </w:rPr>
  </w:style>
  <w:style w:type="paragraph" w:customStyle="1" w:styleId="Teksttreci111">
    <w:name w:val="Tekst treści (11)1"/>
    <w:basedOn w:val="Normalny"/>
    <w:link w:val="Teksttreci11"/>
    <w:uiPriority w:val="99"/>
    <w:rsid w:val="00666D25"/>
    <w:pPr>
      <w:shd w:val="clear" w:color="auto" w:fill="FFFFFF"/>
      <w:overflowPunct/>
      <w:autoSpaceDE/>
      <w:autoSpaceDN/>
      <w:adjustRightInd/>
      <w:spacing w:line="240" w:lineRule="atLeast"/>
      <w:textAlignment w:val="auto"/>
    </w:pPr>
    <w:rPr>
      <w:rFonts w:ascii="Arial" w:eastAsia="Calibri" w:hAnsi="Arial" w:cs="Arial"/>
      <w:i/>
      <w:iCs/>
      <w:sz w:val="22"/>
      <w:szCs w:val="22"/>
    </w:rPr>
  </w:style>
  <w:style w:type="character" w:customStyle="1" w:styleId="akapitdomyslny">
    <w:name w:val="akapitdomyslny"/>
    <w:rsid w:val="00666D25"/>
    <w:rPr>
      <w:sz w:val="20"/>
      <w:szCs w:val="20"/>
    </w:rPr>
  </w:style>
  <w:style w:type="character" w:customStyle="1" w:styleId="tekstdokbold">
    <w:name w:val="tekst dok. bold"/>
    <w:rsid w:val="00666D25"/>
    <w:rPr>
      <w:b/>
      <w:bCs w:val="0"/>
    </w:rPr>
  </w:style>
  <w:style w:type="character" w:customStyle="1" w:styleId="Teksttreci12Pogrubienie">
    <w:name w:val="Tekst treści (12) + Pogrubienie"/>
    <w:uiPriority w:val="99"/>
    <w:rsid w:val="00666D25"/>
    <w:rPr>
      <w:rFonts w:ascii="Times New Roman" w:hAnsi="Times New Roman" w:cs="Times New Roman" w:hint="default"/>
      <w:b/>
      <w:bCs/>
      <w:sz w:val="24"/>
      <w:szCs w:val="24"/>
    </w:rPr>
  </w:style>
  <w:style w:type="character" w:customStyle="1" w:styleId="Teksttreci12Pogrubienie8">
    <w:name w:val="Tekst treści (12) + Pogrubienie8"/>
    <w:uiPriority w:val="99"/>
    <w:rsid w:val="00666D25"/>
    <w:rPr>
      <w:rFonts w:ascii="Times New Roman" w:hAnsi="Times New Roman" w:cs="Times New Roman" w:hint="default"/>
      <w:b/>
      <w:bCs/>
      <w:sz w:val="24"/>
      <w:szCs w:val="24"/>
      <w:u w:val="single"/>
    </w:rPr>
  </w:style>
  <w:style w:type="character" w:customStyle="1" w:styleId="TeksttreciPogrubienie">
    <w:name w:val="Tekst treści + Pogrubienie"/>
    <w:uiPriority w:val="99"/>
    <w:rsid w:val="00666D25"/>
    <w:rPr>
      <w:rFonts w:ascii="Arial" w:hAnsi="Arial" w:cs="Arial" w:hint="default"/>
      <w:b/>
      <w:bCs/>
      <w:sz w:val="20"/>
      <w:szCs w:val="20"/>
      <w:shd w:val="clear" w:color="auto" w:fill="FFFFFF"/>
    </w:rPr>
  </w:style>
  <w:style w:type="character" w:customStyle="1" w:styleId="Teksttreci3">
    <w:name w:val="Tekst treści3"/>
    <w:uiPriority w:val="99"/>
    <w:rsid w:val="00666D25"/>
    <w:rPr>
      <w:rFonts w:ascii="Arial" w:hAnsi="Arial" w:cs="Arial" w:hint="default"/>
      <w:sz w:val="20"/>
      <w:szCs w:val="20"/>
      <w:shd w:val="clear" w:color="auto" w:fill="FFFFFF"/>
    </w:rPr>
  </w:style>
  <w:style w:type="character" w:customStyle="1" w:styleId="Teksttreci6Pogrubienie1">
    <w:name w:val="Tekst treści (6) + Pogrubienie1"/>
    <w:uiPriority w:val="99"/>
    <w:rsid w:val="00666D25"/>
    <w:rPr>
      <w:rFonts w:ascii="Arial" w:hAnsi="Arial" w:cs="Arial" w:hint="default"/>
      <w:b/>
      <w:bCs/>
      <w:sz w:val="20"/>
      <w:szCs w:val="20"/>
      <w:shd w:val="clear" w:color="auto" w:fill="FFFFFF"/>
    </w:rPr>
  </w:style>
  <w:style w:type="character" w:customStyle="1" w:styleId="Teksttreci5Pogrubienie1">
    <w:name w:val="Tekst treści (5) + Pogrubienie1"/>
    <w:uiPriority w:val="99"/>
    <w:rsid w:val="00666D25"/>
    <w:rPr>
      <w:rFonts w:ascii="Arial" w:hAnsi="Arial" w:cs="Arial" w:hint="default"/>
      <w:b/>
      <w:bCs/>
      <w:sz w:val="20"/>
      <w:szCs w:val="20"/>
      <w:shd w:val="clear" w:color="auto" w:fill="FFFFFF"/>
    </w:rPr>
  </w:style>
  <w:style w:type="character" w:customStyle="1" w:styleId="Teksttreci20">
    <w:name w:val="Tekst treści2"/>
    <w:uiPriority w:val="99"/>
    <w:rsid w:val="00666D25"/>
    <w:rPr>
      <w:rFonts w:ascii="Arial" w:hAnsi="Arial" w:cs="Arial" w:hint="default"/>
      <w:sz w:val="20"/>
      <w:szCs w:val="20"/>
      <w:u w:val="single"/>
      <w:shd w:val="clear" w:color="auto" w:fill="FFFFFF"/>
    </w:rPr>
  </w:style>
  <w:style w:type="character" w:customStyle="1" w:styleId="Teksttreci62">
    <w:name w:val="Tekst treści (6)2"/>
    <w:uiPriority w:val="99"/>
    <w:rsid w:val="00666D25"/>
    <w:rPr>
      <w:rFonts w:ascii="Arial" w:hAnsi="Arial" w:cs="Arial" w:hint="default"/>
      <w:sz w:val="20"/>
      <w:szCs w:val="20"/>
      <w:u w:val="single"/>
      <w:shd w:val="clear" w:color="auto" w:fill="FFFFFF"/>
    </w:rPr>
  </w:style>
  <w:style w:type="character" w:customStyle="1" w:styleId="TeksttreciKursywa">
    <w:name w:val="Tekst treści + Kursywa"/>
    <w:uiPriority w:val="99"/>
    <w:rsid w:val="00666D25"/>
    <w:rPr>
      <w:rFonts w:ascii="Arial" w:hAnsi="Arial" w:cs="Arial" w:hint="default"/>
      <w:i/>
      <w:iCs/>
      <w:sz w:val="20"/>
      <w:szCs w:val="20"/>
      <w:shd w:val="clear" w:color="auto" w:fill="FFFFFF"/>
    </w:rPr>
  </w:style>
  <w:style w:type="character" w:styleId="Wyrnieniedelikatne">
    <w:name w:val="Subtle Emphasis"/>
    <w:basedOn w:val="Domylnaczcionkaakapitu"/>
    <w:uiPriority w:val="19"/>
    <w:qFormat/>
    <w:rsid w:val="00666D25"/>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footnote reference" w:locked="1" w:uiPriority="0"/>
    <w:lsdException w:name="annotation reference" w:uiPriority="0"/>
    <w:lsdException w:name="page number" w:locked="1" w:uiPriority="0"/>
    <w:lsdException w:name="endnote text" w:uiPriority="0"/>
    <w:lsdException w:name="List" w:locked="1" w:uiPriority="0"/>
    <w:lsdException w:name="List Bullet" w:locked="1" w:uiPriority="0"/>
    <w:lsdException w:name="List 2"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uiPriority="0"/>
    <w:lsdException w:name="FollowedHyperlink" w:locked="1" w:uiPriority="0"/>
    <w:lsdException w:name="Strong" w:locked="1" w:semiHidden="0" w:uiPriority="22" w:unhideWhenUsed="0" w:qFormat="1"/>
    <w:lsdException w:name="Emphasis" w:locked="1" w:semiHidden="0" w:uiPriority="0" w:unhideWhenUsed="0" w:qFormat="1"/>
    <w:lsdException w:name="Normal (Web)" w:locked="1"/>
    <w:lsdException w:name="annotation subject" w:uiPriority="0"/>
    <w:lsdException w:name="No List" w:locked="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locked/>
    <w:rsid w:val="00465F8F"/>
    <w:rPr>
      <w:rFonts w:ascii="Times New Roman" w:hAnsi="Times New Roman" w:cs="Times New Roman"/>
      <w:sz w:val="20"/>
      <w:szCs w:val="20"/>
      <w:lang w:eastAsia="pl-PL"/>
    </w:rPr>
  </w:style>
  <w:style w:type="paragraph" w:styleId="Tekstpodstawowy">
    <w:name w:val="Body Text"/>
    <w:basedOn w:val="Normalny"/>
    <w:link w:val="TekstpodstawowyZnak"/>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34"/>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semiHidden/>
    <w:locked/>
    <w:rsid w:val="00465F8F"/>
    <w:rPr>
      <w:rFonts w:ascii="Times New Roman" w:hAnsi="Times New Roman" w:cs="Times New Roman"/>
      <w:lang w:eastAsia="pl-PL"/>
    </w:rPr>
  </w:style>
  <w:style w:type="paragraph" w:styleId="Tekstpodstawowy2">
    <w:name w:val="Body Text 2"/>
    <w:basedOn w:val="Normalny"/>
    <w:link w:val="Tekstpodstawowy2Znak"/>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rsid w:val="00465F8F"/>
    <w:rPr>
      <w:sz w:val="16"/>
      <w:szCs w:val="16"/>
    </w:rPr>
  </w:style>
  <w:style w:type="paragraph" w:styleId="Tematkomentarza">
    <w:name w:val="annotation subject"/>
    <w:basedOn w:val="Tekstkomentarza"/>
    <w:next w:val="Tekstkomentarza"/>
    <w:link w:val="TematkomentarzaZnak"/>
    <w:semiHidden/>
    <w:rsid w:val="00465F8F"/>
  </w:style>
  <w:style w:type="character" w:customStyle="1" w:styleId="TematkomentarzaZnak">
    <w:name w:val="Temat komentarza Znak"/>
    <w:basedOn w:val="TekstkomentarzaZnak"/>
    <w:link w:val="Tematkomentarza"/>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semiHidden/>
    <w:rsid w:val="00465F8F"/>
    <w:rPr>
      <w:rFonts w:ascii="Tahoma" w:hAnsi="Tahoma" w:cs="Tahoma"/>
      <w:sz w:val="16"/>
      <w:szCs w:val="16"/>
    </w:rPr>
  </w:style>
  <w:style w:type="character" w:customStyle="1" w:styleId="TekstdymkaZnak">
    <w:name w:val="Tekst dymka Znak"/>
    <w:basedOn w:val="Domylnaczcionkaakapitu"/>
    <w:link w:val="Tekstdymka"/>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aliases w:val="Tekst treści (13) + Arial,11 pt"/>
    <w:basedOn w:val="Domylnaczcionkaakapitu"/>
    <w:uiPriority w:val="22"/>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1"/>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Styl1">
    <w:name w:val="Styl1"/>
    <w:basedOn w:val="Normalny"/>
    <w:rsid w:val="00FE5DA5"/>
    <w:pPr>
      <w:overflowPunct/>
      <w:autoSpaceDE/>
      <w:autoSpaceDN/>
      <w:adjustRightInd/>
      <w:textAlignment w:val="auto"/>
    </w:pPr>
    <w:rPr>
      <w:rFonts w:ascii="Arial" w:hAnsi="Arial"/>
      <w:sz w:val="8"/>
    </w:rPr>
  </w:style>
  <w:style w:type="paragraph" w:customStyle="1" w:styleId="ZLITPKTzmpktliter">
    <w:name w:val="Z_LIT/PKT – zm. pkt literą"/>
    <w:basedOn w:val="Normalny"/>
    <w:uiPriority w:val="47"/>
    <w:qFormat/>
    <w:rsid w:val="00FE5DA5"/>
    <w:pPr>
      <w:overflowPunct/>
      <w:autoSpaceDE/>
      <w:autoSpaceDN/>
      <w:adjustRightInd/>
      <w:spacing w:line="360" w:lineRule="auto"/>
      <w:ind w:left="1497" w:hanging="510"/>
      <w:jc w:val="both"/>
      <w:textAlignment w:val="auto"/>
    </w:pPr>
    <w:rPr>
      <w:rFonts w:ascii="Times" w:hAnsi="Times" w:cs="Arial"/>
      <w:bCs/>
      <w:sz w:val="24"/>
    </w:rPr>
  </w:style>
  <w:style w:type="character" w:customStyle="1" w:styleId="Teksttreci">
    <w:name w:val="Tekst treści"/>
    <w:link w:val="Teksttreci1"/>
    <w:uiPriority w:val="99"/>
    <w:rsid w:val="004000EB"/>
    <w:rPr>
      <w:sz w:val="24"/>
      <w:szCs w:val="24"/>
      <w:shd w:val="clear" w:color="auto" w:fill="FFFFFF"/>
    </w:rPr>
  </w:style>
  <w:style w:type="paragraph" w:customStyle="1" w:styleId="Teksttreci1">
    <w:name w:val="Tekst treści1"/>
    <w:basedOn w:val="Normalny"/>
    <w:link w:val="Teksttreci"/>
    <w:uiPriority w:val="99"/>
    <w:rsid w:val="004000EB"/>
    <w:pPr>
      <w:shd w:val="clear" w:color="auto" w:fill="FFFFFF"/>
      <w:overflowPunct/>
      <w:autoSpaceDE/>
      <w:autoSpaceDN/>
      <w:adjustRightInd/>
      <w:spacing w:line="274" w:lineRule="exact"/>
      <w:ind w:hanging="340"/>
      <w:jc w:val="both"/>
      <w:textAlignment w:val="auto"/>
    </w:pPr>
    <w:rPr>
      <w:rFonts w:ascii="Calibri" w:eastAsia="Calibri" w:hAnsi="Calibri"/>
      <w:sz w:val="24"/>
      <w:szCs w:val="24"/>
    </w:rPr>
  </w:style>
  <w:style w:type="character" w:customStyle="1" w:styleId="Teksttreci2">
    <w:name w:val="Tekst treści (2)"/>
    <w:link w:val="Teksttreci21"/>
    <w:uiPriority w:val="99"/>
    <w:rsid w:val="004000EB"/>
    <w:rPr>
      <w:rFonts w:cs="Calibri"/>
      <w:shd w:val="clear" w:color="auto" w:fill="FFFFFF"/>
    </w:rPr>
  </w:style>
  <w:style w:type="paragraph" w:customStyle="1" w:styleId="Teksttreci21">
    <w:name w:val="Tekst treści (2)1"/>
    <w:basedOn w:val="Normalny"/>
    <w:link w:val="Teksttreci2"/>
    <w:uiPriority w:val="99"/>
    <w:rsid w:val="004000EB"/>
    <w:pPr>
      <w:shd w:val="clear" w:color="auto" w:fill="FFFFFF"/>
      <w:overflowPunct/>
      <w:autoSpaceDE/>
      <w:autoSpaceDN/>
      <w:adjustRightInd/>
      <w:spacing w:after="420" w:line="240" w:lineRule="atLeast"/>
      <w:ind w:hanging="340"/>
      <w:textAlignment w:val="auto"/>
    </w:pPr>
    <w:rPr>
      <w:rFonts w:ascii="Calibri" w:eastAsia="Calibri" w:hAnsi="Calibri" w:cs="Calibri"/>
      <w:sz w:val="22"/>
      <w:szCs w:val="22"/>
    </w:rPr>
  </w:style>
  <w:style w:type="character" w:customStyle="1" w:styleId="TeksttreciPogrubienie2">
    <w:name w:val="Tekst treści + Pogrubienie2"/>
    <w:uiPriority w:val="99"/>
    <w:rsid w:val="004000EB"/>
    <w:rPr>
      <w:rFonts w:ascii="Times New Roman" w:hAnsi="Times New Roman" w:cs="Times New Roman"/>
      <w:b/>
      <w:bCs/>
      <w:sz w:val="24"/>
      <w:szCs w:val="24"/>
      <w:shd w:val="clear" w:color="auto" w:fill="FFFFFF"/>
    </w:rPr>
  </w:style>
  <w:style w:type="character" w:customStyle="1" w:styleId="Teksttreci10">
    <w:name w:val="Tekst treści (10)"/>
    <w:link w:val="Teksttreci101"/>
    <w:uiPriority w:val="99"/>
    <w:rsid w:val="004000EB"/>
    <w:rPr>
      <w:b/>
      <w:bCs/>
      <w:sz w:val="24"/>
      <w:szCs w:val="24"/>
      <w:shd w:val="clear" w:color="auto" w:fill="FFFFFF"/>
    </w:rPr>
  </w:style>
  <w:style w:type="character" w:customStyle="1" w:styleId="Teksttreci18">
    <w:name w:val="Tekst treści (18)"/>
    <w:link w:val="Teksttreci181"/>
    <w:uiPriority w:val="99"/>
    <w:rsid w:val="004000EB"/>
    <w:rPr>
      <w:sz w:val="24"/>
      <w:szCs w:val="24"/>
      <w:shd w:val="clear" w:color="auto" w:fill="FFFFFF"/>
    </w:rPr>
  </w:style>
  <w:style w:type="character" w:customStyle="1" w:styleId="Teksttreci18Pogrubienie">
    <w:name w:val="Tekst treści (18) + Pogrubienie"/>
    <w:uiPriority w:val="99"/>
    <w:rsid w:val="004000EB"/>
    <w:rPr>
      <w:rFonts w:ascii="Times New Roman" w:hAnsi="Times New Roman" w:cs="Times New Roman"/>
      <w:b/>
      <w:bCs/>
      <w:sz w:val="24"/>
      <w:szCs w:val="24"/>
    </w:rPr>
  </w:style>
  <w:style w:type="character" w:customStyle="1" w:styleId="Teksttreci28pt">
    <w:name w:val="Tekst treści (2) + 8 pt"/>
    <w:uiPriority w:val="99"/>
    <w:rsid w:val="004000EB"/>
    <w:rPr>
      <w:rFonts w:ascii="Times New Roman" w:hAnsi="Times New Roman" w:cs="Times New Roman"/>
      <w:noProof/>
      <w:sz w:val="16"/>
      <w:szCs w:val="16"/>
      <w:shd w:val="clear" w:color="auto" w:fill="FFFFFF"/>
    </w:rPr>
  </w:style>
  <w:style w:type="character" w:customStyle="1" w:styleId="Teksttreci108pt">
    <w:name w:val="Tekst treści (10) + 8 pt"/>
    <w:uiPriority w:val="99"/>
    <w:rsid w:val="004000EB"/>
    <w:rPr>
      <w:rFonts w:ascii="Times New Roman" w:hAnsi="Times New Roman" w:cs="Times New Roman"/>
      <w:b/>
      <w:bCs/>
      <w:sz w:val="16"/>
      <w:szCs w:val="16"/>
    </w:rPr>
  </w:style>
  <w:style w:type="character" w:customStyle="1" w:styleId="Teksttreci10Bezpogrubienia2">
    <w:name w:val="Tekst treści (10) + Bez pogrubienia2"/>
    <w:uiPriority w:val="99"/>
    <w:rsid w:val="004000EB"/>
  </w:style>
  <w:style w:type="character" w:customStyle="1" w:styleId="Teksttreci108pt1">
    <w:name w:val="Tekst treści (10) + 8 pt1"/>
    <w:aliases w:val="Bez pogrubienia"/>
    <w:uiPriority w:val="99"/>
    <w:rsid w:val="004000EB"/>
    <w:rPr>
      <w:rFonts w:ascii="Times New Roman" w:hAnsi="Times New Roman" w:cs="Times New Roman"/>
      <w:b/>
      <w:bCs/>
      <w:noProof/>
      <w:sz w:val="16"/>
      <w:szCs w:val="16"/>
    </w:rPr>
  </w:style>
  <w:style w:type="paragraph" w:customStyle="1" w:styleId="Teksttreci101">
    <w:name w:val="Tekst treści (10)1"/>
    <w:basedOn w:val="Normalny"/>
    <w:link w:val="Teksttreci10"/>
    <w:uiPriority w:val="99"/>
    <w:rsid w:val="004000EB"/>
    <w:pPr>
      <w:shd w:val="clear" w:color="auto" w:fill="FFFFFF"/>
      <w:overflowPunct/>
      <w:autoSpaceDE/>
      <w:autoSpaceDN/>
      <w:adjustRightInd/>
      <w:spacing w:before="180" w:line="274" w:lineRule="exact"/>
      <w:textAlignment w:val="auto"/>
    </w:pPr>
    <w:rPr>
      <w:rFonts w:ascii="Calibri" w:eastAsia="Calibri" w:hAnsi="Calibri"/>
      <w:b/>
      <w:bCs/>
      <w:sz w:val="24"/>
      <w:szCs w:val="24"/>
    </w:rPr>
  </w:style>
  <w:style w:type="paragraph" w:customStyle="1" w:styleId="Teksttreci181">
    <w:name w:val="Tekst treści (18)1"/>
    <w:basedOn w:val="Normalny"/>
    <w:link w:val="Teksttreci18"/>
    <w:uiPriority w:val="99"/>
    <w:rsid w:val="004000EB"/>
    <w:pPr>
      <w:shd w:val="clear" w:color="auto" w:fill="FFFFFF"/>
      <w:overflowPunct/>
      <w:autoSpaceDE/>
      <w:autoSpaceDN/>
      <w:adjustRightInd/>
      <w:spacing w:before="420" w:after="60" w:line="283" w:lineRule="exact"/>
      <w:ind w:hanging="1100"/>
      <w:textAlignment w:val="auto"/>
    </w:pPr>
    <w:rPr>
      <w:rFonts w:ascii="Calibri" w:eastAsia="Calibri" w:hAnsi="Calibri"/>
      <w:sz w:val="24"/>
      <w:szCs w:val="24"/>
    </w:rPr>
  </w:style>
  <w:style w:type="paragraph" w:customStyle="1" w:styleId="Normalny1">
    <w:name w:val="Normalny1"/>
    <w:rsid w:val="006F28B3"/>
    <w:pPr>
      <w:widowControl w:val="0"/>
      <w:spacing w:line="240" w:lineRule="atLeast"/>
    </w:pPr>
    <w:rPr>
      <w:rFonts w:ascii="Times New Roman" w:eastAsia="Times New Roman" w:hAnsi="Times New Roman"/>
      <w:sz w:val="24"/>
      <w:szCs w:val="24"/>
    </w:rPr>
  </w:style>
  <w:style w:type="paragraph" w:customStyle="1" w:styleId="tyt">
    <w:name w:val="tyt"/>
    <w:basedOn w:val="Normalny"/>
    <w:rsid w:val="006F28B3"/>
    <w:pPr>
      <w:keepNext/>
      <w:overflowPunct/>
      <w:autoSpaceDE/>
      <w:autoSpaceDN/>
      <w:adjustRightInd/>
      <w:spacing w:before="60" w:after="60"/>
      <w:jc w:val="center"/>
      <w:textAlignment w:val="auto"/>
    </w:pPr>
    <w:rPr>
      <w:b/>
      <w:bCs/>
      <w:sz w:val="24"/>
      <w:szCs w:val="24"/>
    </w:rPr>
  </w:style>
  <w:style w:type="character" w:customStyle="1" w:styleId="TekstprzypisukocowegoZnak">
    <w:name w:val="Tekst przypisu końcowego Znak"/>
    <w:basedOn w:val="Domylnaczcionkaakapitu"/>
    <w:link w:val="Tekstprzypisukocowego"/>
    <w:semiHidden/>
    <w:rsid w:val="00666D25"/>
    <w:rPr>
      <w:rFonts w:ascii="Times New Roman" w:eastAsia="Times New Roman" w:hAnsi="Times New Roman"/>
      <w:sz w:val="20"/>
      <w:szCs w:val="20"/>
    </w:rPr>
  </w:style>
  <w:style w:type="paragraph" w:styleId="Tekstprzypisukocowego">
    <w:name w:val="endnote text"/>
    <w:basedOn w:val="Normalny"/>
    <w:link w:val="TekstprzypisukocowegoZnak"/>
    <w:semiHidden/>
    <w:unhideWhenUsed/>
    <w:rsid w:val="00666D25"/>
    <w:pPr>
      <w:overflowPunct/>
      <w:autoSpaceDE/>
      <w:autoSpaceDN/>
      <w:adjustRightInd/>
      <w:textAlignment w:val="auto"/>
    </w:pPr>
  </w:style>
  <w:style w:type="character" w:customStyle="1" w:styleId="TekstprzypisukocowegoZnak1">
    <w:name w:val="Tekst przypisu końcowego Znak1"/>
    <w:basedOn w:val="Domylnaczcionkaakapitu"/>
    <w:uiPriority w:val="99"/>
    <w:semiHidden/>
    <w:rsid w:val="00666D25"/>
    <w:rPr>
      <w:rFonts w:ascii="Times New Roman" w:eastAsia="Times New Roman" w:hAnsi="Times New Roman"/>
      <w:sz w:val="20"/>
      <w:szCs w:val="20"/>
    </w:rPr>
  </w:style>
  <w:style w:type="paragraph" w:customStyle="1" w:styleId="Negwciecieobszarutekstu">
    <w:name w:val="Neg.wciecie obszaru tekstu"/>
    <w:basedOn w:val="Tekstpodstawowy"/>
    <w:rsid w:val="00666D25"/>
    <w:pPr>
      <w:tabs>
        <w:tab w:val="clear" w:pos="1418"/>
        <w:tab w:val="left" w:pos="567"/>
      </w:tabs>
      <w:suppressAutoHyphens/>
      <w:ind w:left="567" w:hanging="283"/>
      <w:textAlignment w:val="auto"/>
    </w:pPr>
    <w:rPr>
      <w:rFonts w:ascii="Arial" w:hAnsi="Arial"/>
      <w:b w:val="0"/>
      <w:bCs w:val="0"/>
      <w:szCs w:val="20"/>
    </w:rPr>
  </w:style>
  <w:style w:type="paragraph" w:customStyle="1" w:styleId="ust">
    <w:name w:val="ust"/>
    <w:rsid w:val="00666D25"/>
    <w:pPr>
      <w:spacing w:before="60" w:after="60"/>
      <w:ind w:left="426" w:hanging="284"/>
      <w:jc w:val="both"/>
    </w:pPr>
    <w:rPr>
      <w:rFonts w:ascii="Times New Roman" w:eastAsia="Times New Roman" w:hAnsi="Times New Roman"/>
      <w:sz w:val="24"/>
      <w:szCs w:val="24"/>
    </w:rPr>
  </w:style>
  <w:style w:type="paragraph" w:customStyle="1" w:styleId="Znak">
    <w:name w:val="Znak"/>
    <w:basedOn w:val="Normalny"/>
    <w:rsid w:val="00666D25"/>
    <w:pPr>
      <w:overflowPunct/>
      <w:autoSpaceDE/>
      <w:autoSpaceDN/>
      <w:adjustRightInd/>
      <w:textAlignment w:val="auto"/>
    </w:pPr>
    <w:rPr>
      <w:sz w:val="24"/>
      <w:szCs w:val="24"/>
    </w:rPr>
  </w:style>
  <w:style w:type="paragraph" w:customStyle="1" w:styleId="ZnakZnak1ZnakZnakZnakZnakZnakZnakZnakZnakZnakZnak">
    <w:name w:val="Znak Znak1 Znak Znak Znak Znak Znak Znak Znak Znak Znak Znak"/>
    <w:basedOn w:val="Normalny"/>
    <w:rsid w:val="00666D25"/>
    <w:pPr>
      <w:overflowPunct/>
      <w:autoSpaceDE/>
      <w:autoSpaceDN/>
      <w:adjustRightInd/>
      <w:textAlignment w:val="auto"/>
    </w:pPr>
    <w:rPr>
      <w:sz w:val="24"/>
      <w:szCs w:val="24"/>
    </w:rPr>
  </w:style>
  <w:style w:type="paragraph" w:customStyle="1" w:styleId="khheader">
    <w:name w:val="kh_header"/>
    <w:basedOn w:val="Normalny"/>
    <w:rsid w:val="00666D25"/>
    <w:pPr>
      <w:overflowPunct/>
      <w:autoSpaceDE/>
      <w:autoSpaceDN/>
      <w:adjustRightInd/>
      <w:spacing w:before="100" w:beforeAutospacing="1" w:after="100" w:afterAutospacing="1"/>
      <w:textAlignment w:val="auto"/>
    </w:pPr>
    <w:rPr>
      <w:sz w:val="24"/>
      <w:szCs w:val="24"/>
    </w:rPr>
  </w:style>
  <w:style w:type="paragraph" w:customStyle="1" w:styleId="khtitle">
    <w:name w:val="kh_title"/>
    <w:basedOn w:val="Normalny"/>
    <w:rsid w:val="00666D25"/>
    <w:pPr>
      <w:overflowPunct/>
      <w:autoSpaceDE/>
      <w:autoSpaceDN/>
      <w:adjustRightInd/>
      <w:spacing w:before="100" w:beforeAutospacing="1" w:after="100" w:afterAutospacing="1"/>
      <w:textAlignment w:val="auto"/>
    </w:pPr>
    <w:rPr>
      <w:sz w:val="24"/>
      <w:szCs w:val="24"/>
    </w:rPr>
  </w:style>
  <w:style w:type="paragraph" w:customStyle="1" w:styleId="Nagwek10">
    <w:name w:val="Nagłówek1"/>
    <w:basedOn w:val="Normalny"/>
    <w:next w:val="Tekstpodstawowy"/>
    <w:rsid w:val="00666D25"/>
    <w:pPr>
      <w:keepNext/>
      <w:suppressAutoHyphens/>
      <w:overflowPunct/>
      <w:adjustRightInd/>
      <w:spacing w:before="240" w:after="120"/>
      <w:textAlignment w:val="auto"/>
    </w:pPr>
    <w:rPr>
      <w:sz w:val="28"/>
      <w:szCs w:val="28"/>
    </w:rPr>
  </w:style>
  <w:style w:type="paragraph" w:customStyle="1" w:styleId="Tekstpodstawowy1">
    <w:name w:val="Tekst podstawowy1"/>
    <w:rsid w:val="00666D25"/>
    <w:pPr>
      <w:spacing w:before="216" w:after="216"/>
    </w:pPr>
    <w:rPr>
      <w:rFonts w:ascii="Times New Roman PL" w:eastAsia="Times New Roman" w:hAnsi="Times New Roman PL"/>
      <w:color w:val="000000"/>
      <w:sz w:val="26"/>
      <w:szCs w:val="20"/>
    </w:rPr>
  </w:style>
  <w:style w:type="paragraph" w:customStyle="1" w:styleId="ZnakZnakZnakZnakZnakZnakZnakZnakZnakZnakZnakZnak">
    <w:name w:val="Znak Znak Znak Znak Znak Znak Znak Znak Znak Znak Znak Znak"/>
    <w:basedOn w:val="Normalny"/>
    <w:rsid w:val="00666D25"/>
    <w:pPr>
      <w:overflowPunct/>
      <w:autoSpaceDE/>
      <w:autoSpaceDN/>
      <w:adjustRightInd/>
      <w:textAlignment w:val="auto"/>
    </w:pPr>
    <w:rPr>
      <w:sz w:val="24"/>
      <w:szCs w:val="24"/>
    </w:rPr>
  </w:style>
  <w:style w:type="paragraph" w:customStyle="1" w:styleId="rozdzia">
    <w:name w:val="rozdział"/>
    <w:basedOn w:val="Normalny"/>
    <w:autoRedefine/>
    <w:rsid w:val="00666D25"/>
    <w:pPr>
      <w:overflowPunct/>
      <w:autoSpaceDE/>
      <w:autoSpaceDN/>
      <w:adjustRightInd/>
      <w:spacing w:line="360" w:lineRule="auto"/>
      <w:ind w:left="180" w:hanging="180"/>
      <w:jc w:val="center"/>
      <w:textAlignment w:val="auto"/>
    </w:pPr>
    <w:rPr>
      <w:b/>
      <w:bCs/>
      <w:sz w:val="24"/>
      <w:lang w:val="en-US"/>
    </w:rPr>
  </w:style>
  <w:style w:type="paragraph" w:customStyle="1" w:styleId="WW-Tekstpodstawowy2">
    <w:name w:val="WW-Tekst podstawowy 2"/>
    <w:basedOn w:val="Normalny"/>
    <w:rsid w:val="00666D25"/>
    <w:pPr>
      <w:widowControl w:val="0"/>
      <w:suppressAutoHyphens/>
      <w:overflowPunct/>
      <w:autoSpaceDE/>
      <w:autoSpaceDN/>
      <w:adjustRightInd/>
      <w:spacing w:line="360" w:lineRule="auto"/>
      <w:jc w:val="both"/>
      <w:textAlignment w:val="auto"/>
    </w:pPr>
    <w:rPr>
      <w:rFonts w:ascii="Thorndale" w:eastAsia="HG Mincho Light J" w:hAnsi="Thorndale"/>
      <w:color w:val="000000"/>
      <w:sz w:val="24"/>
    </w:rPr>
  </w:style>
  <w:style w:type="character" w:customStyle="1" w:styleId="Teksttreci12">
    <w:name w:val="Tekst treści (12)"/>
    <w:link w:val="Teksttreci121"/>
    <w:uiPriority w:val="99"/>
    <w:locked/>
    <w:rsid w:val="00666D25"/>
    <w:rPr>
      <w:sz w:val="24"/>
      <w:szCs w:val="24"/>
      <w:shd w:val="clear" w:color="auto" w:fill="FFFFFF"/>
    </w:rPr>
  </w:style>
  <w:style w:type="paragraph" w:customStyle="1" w:styleId="Teksttreci121">
    <w:name w:val="Tekst treści (12)1"/>
    <w:basedOn w:val="Normalny"/>
    <w:link w:val="Teksttreci12"/>
    <w:uiPriority w:val="99"/>
    <w:rsid w:val="00666D25"/>
    <w:pPr>
      <w:shd w:val="clear" w:color="auto" w:fill="FFFFFF"/>
      <w:overflowPunct/>
      <w:autoSpaceDE/>
      <w:autoSpaceDN/>
      <w:adjustRightInd/>
      <w:spacing w:line="274" w:lineRule="exact"/>
      <w:jc w:val="both"/>
      <w:textAlignment w:val="auto"/>
    </w:pPr>
    <w:rPr>
      <w:rFonts w:ascii="Calibri" w:eastAsia="Calibri" w:hAnsi="Calibri"/>
      <w:sz w:val="24"/>
      <w:szCs w:val="24"/>
    </w:rPr>
  </w:style>
  <w:style w:type="character" w:customStyle="1" w:styleId="Teksttreci14">
    <w:name w:val="Tekst treści (14)"/>
    <w:link w:val="Teksttreci141"/>
    <w:uiPriority w:val="99"/>
    <w:locked/>
    <w:rsid w:val="00666D25"/>
    <w:rPr>
      <w:b/>
      <w:bCs/>
      <w:sz w:val="24"/>
      <w:szCs w:val="24"/>
      <w:shd w:val="clear" w:color="auto" w:fill="FFFFFF"/>
    </w:rPr>
  </w:style>
  <w:style w:type="paragraph" w:customStyle="1" w:styleId="Teksttreci141">
    <w:name w:val="Tekst treści (14)1"/>
    <w:basedOn w:val="Normalny"/>
    <w:link w:val="Teksttreci14"/>
    <w:uiPriority w:val="99"/>
    <w:rsid w:val="00666D25"/>
    <w:pPr>
      <w:shd w:val="clear" w:color="auto" w:fill="FFFFFF"/>
      <w:overflowPunct/>
      <w:autoSpaceDE/>
      <w:autoSpaceDN/>
      <w:adjustRightInd/>
      <w:spacing w:before="360" w:line="274" w:lineRule="exact"/>
      <w:jc w:val="both"/>
      <w:textAlignment w:val="auto"/>
    </w:pPr>
    <w:rPr>
      <w:rFonts w:ascii="Calibri" w:eastAsia="Calibri" w:hAnsi="Calibri"/>
      <w:b/>
      <w:bCs/>
      <w:sz w:val="24"/>
      <w:szCs w:val="24"/>
    </w:rPr>
  </w:style>
  <w:style w:type="character" w:customStyle="1" w:styleId="Teksttreci5">
    <w:name w:val="Tekst treści (5)"/>
    <w:link w:val="Teksttreci51"/>
    <w:uiPriority w:val="99"/>
    <w:locked/>
    <w:rsid w:val="00666D25"/>
    <w:rPr>
      <w:rFonts w:ascii="Arial" w:hAnsi="Arial" w:cs="Arial"/>
      <w:shd w:val="clear" w:color="auto" w:fill="FFFFFF"/>
    </w:rPr>
  </w:style>
  <w:style w:type="paragraph" w:customStyle="1" w:styleId="Teksttreci51">
    <w:name w:val="Tekst treści (5)1"/>
    <w:basedOn w:val="Normalny"/>
    <w:link w:val="Teksttreci5"/>
    <w:uiPriority w:val="99"/>
    <w:rsid w:val="00666D25"/>
    <w:pPr>
      <w:shd w:val="clear" w:color="auto" w:fill="FFFFFF"/>
      <w:overflowPunct/>
      <w:autoSpaceDE/>
      <w:autoSpaceDN/>
      <w:adjustRightInd/>
      <w:spacing w:after="180" w:line="264" w:lineRule="exact"/>
      <w:jc w:val="both"/>
      <w:textAlignment w:val="auto"/>
    </w:pPr>
    <w:rPr>
      <w:rFonts w:ascii="Arial" w:eastAsia="Calibri" w:hAnsi="Arial" w:cs="Arial"/>
      <w:sz w:val="22"/>
      <w:szCs w:val="22"/>
    </w:rPr>
  </w:style>
  <w:style w:type="character" w:customStyle="1" w:styleId="Teksttreci6">
    <w:name w:val="Tekst treści (6)"/>
    <w:link w:val="Teksttreci61"/>
    <w:uiPriority w:val="99"/>
    <w:locked/>
    <w:rsid w:val="00666D25"/>
    <w:rPr>
      <w:rFonts w:ascii="Arial" w:hAnsi="Arial" w:cs="Arial"/>
      <w:shd w:val="clear" w:color="auto" w:fill="FFFFFF"/>
    </w:rPr>
  </w:style>
  <w:style w:type="paragraph" w:customStyle="1" w:styleId="Teksttreci61">
    <w:name w:val="Tekst treści (6)1"/>
    <w:basedOn w:val="Normalny"/>
    <w:link w:val="Teksttreci6"/>
    <w:uiPriority w:val="99"/>
    <w:rsid w:val="00666D25"/>
    <w:pPr>
      <w:shd w:val="clear" w:color="auto" w:fill="FFFFFF"/>
      <w:overflowPunct/>
      <w:autoSpaceDE/>
      <w:autoSpaceDN/>
      <w:adjustRightInd/>
      <w:spacing w:before="180" w:line="461" w:lineRule="exact"/>
      <w:textAlignment w:val="auto"/>
    </w:pPr>
    <w:rPr>
      <w:rFonts w:ascii="Arial" w:eastAsia="Calibri" w:hAnsi="Arial" w:cs="Arial"/>
      <w:sz w:val="22"/>
      <w:szCs w:val="22"/>
    </w:rPr>
  </w:style>
  <w:style w:type="character" w:customStyle="1" w:styleId="Teksttreci9">
    <w:name w:val="Tekst treści (9)"/>
    <w:link w:val="Teksttreci91"/>
    <w:uiPriority w:val="99"/>
    <w:locked/>
    <w:rsid w:val="00666D25"/>
    <w:rPr>
      <w:rFonts w:ascii="Arial" w:hAnsi="Arial" w:cs="Arial"/>
      <w:shd w:val="clear" w:color="auto" w:fill="FFFFFF"/>
    </w:rPr>
  </w:style>
  <w:style w:type="paragraph" w:customStyle="1" w:styleId="Teksttreci91">
    <w:name w:val="Tekst treści (9)1"/>
    <w:basedOn w:val="Normalny"/>
    <w:link w:val="Teksttreci9"/>
    <w:uiPriority w:val="99"/>
    <w:rsid w:val="00666D25"/>
    <w:pPr>
      <w:shd w:val="clear" w:color="auto" w:fill="FFFFFF"/>
      <w:overflowPunct/>
      <w:autoSpaceDE/>
      <w:autoSpaceDN/>
      <w:adjustRightInd/>
      <w:spacing w:before="420" w:after="180" w:line="264" w:lineRule="exact"/>
      <w:ind w:hanging="380"/>
      <w:jc w:val="both"/>
      <w:textAlignment w:val="auto"/>
    </w:pPr>
    <w:rPr>
      <w:rFonts w:ascii="Arial" w:eastAsia="Calibri" w:hAnsi="Arial" w:cs="Arial"/>
      <w:sz w:val="22"/>
      <w:szCs w:val="22"/>
    </w:rPr>
  </w:style>
  <w:style w:type="character" w:customStyle="1" w:styleId="Nagwek11">
    <w:name w:val="Nagłówek #1"/>
    <w:link w:val="Nagwek110"/>
    <w:uiPriority w:val="99"/>
    <w:locked/>
    <w:rsid w:val="00666D25"/>
    <w:rPr>
      <w:rFonts w:ascii="Arial" w:hAnsi="Arial" w:cs="Arial"/>
      <w:b/>
      <w:bCs/>
      <w:shd w:val="clear" w:color="auto" w:fill="FFFFFF"/>
    </w:rPr>
  </w:style>
  <w:style w:type="paragraph" w:customStyle="1" w:styleId="Nagwek110">
    <w:name w:val="Nagłówek #11"/>
    <w:basedOn w:val="Normalny"/>
    <w:link w:val="Nagwek11"/>
    <w:uiPriority w:val="99"/>
    <w:rsid w:val="00666D25"/>
    <w:pPr>
      <w:shd w:val="clear" w:color="auto" w:fill="FFFFFF"/>
      <w:overflowPunct/>
      <w:autoSpaceDE/>
      <w:autoSpaceDN/>
      <w:adjustRightInd/>
      <w:spacing w:before="600" w:after="180" w:line="240" w:lineRule="atLeast"/>
      <w:textAlignment w:val="auto"/>
      <w:outlineLvl w:val="0"/>
    </w:pPr>
    <w:rPr>
      <w:rFonts w:ascii="Arial" w:eastAsia="Calibri" w:hAnsi="Arial" w:cs="Arial"/>
      <w:b/>
      <w:bCs/>
      <w:sz w:val="22"/>
      <w:szCs w:val="22"/>
    </w:rPr>
  </w:style>
  <w:style w:type="character" w:customStyle="1" w:styleId="Spistreci">
    <w:name w:val="Spis treści"/>
    <w:link w:val="Spistreci10"/>
    <w:uiPriority w:val="99"/>
    <w:locked/>
    <w:rsid w:val="00666D25"/>
    <w:rPr>
      <w:rFonts w:ascii="Arial" w:hAnsi="Arial" w:cs="Arial"/>
      <w:shd w:val="clear" w:color="auto" w:fill="FFFFFF"/>
    </w:rPr>
  </w:style>
  <w:style w:type="paragraph" w:customStyle="1" w:styleId="Spistreci10">
    <w:name w:val="Spis treści1"/>
    <w:basedOn w:val="Normalny"/>
    <w:link w:val="Spistreci"/>
    <w:uiPriority w:val="99"/>
    <w:rsid w:val="00666D25"/>
    <w:pPr>
      <w:shd w:val="clear" w:color="auto" w:fill="FFFFFF"/>
      <w:overflowPunct/>
      <w:autoSpaceDE/>
      <w:autoSpaceDN/>
      <w:adjustRightInd/>
      <w:spacing w:before="180" w:line="461" w:lineRule="exact"/>
      <w:textAlignment w:val="auto"/>
    </w:pPr>
    <w:rPr>
      <w:rFonts w:ascii="Arial" w:eastAsia="Calibri" w:hAnsi="Arial" w:cs="Arial"/>
      <w:sz w:val="22"/>
      <w:szCs w:val="22"/>
    </w:rPr>
  </w:style>
  <w:style w:type="character" w:customStyle="1" w:styleId="Nagwek12">
    <w:name w:val="Nagłówek #1 (2)"/>
    <w:link w:val="Nagwek121"/>
    <w:uiPriority w:val="99"/>
    <w:locked/>
    <w:rsid w:val="00666D25"/>
    <w:rPr>
      <w:rFonts w:ascii="Arial" w:hAnsi="Arial" w:cs="Arial"/>
      <w:b/>
      <w:bCs/>
      <w:shd w:val="clear" w:color="auto" w:fill="FFFFFF"/>
    </w:rPr>
  </w:style>
  <w:style w:type="paragraph" w:customStyle="1" w:styleId="Nagwek121">
    <w:name w:val="Nagłówek #1 (2)1"/>
    <w:basedOn w:val="Normalny"/>
    <w:link w:val="Nagwek12"/>
    <w:uiPriority w:val="99"/>
    <w:rsid w:val="00666D25"/>
    <w:pPr>
      <w:shd w:val="clear" w:color="auto" w:fill="FFFFFF"/>
      <w:overflowPunct/>
      <w:autoSpaceDE/>
      <w:autoSpaceDN/>
      <w:adjustRightInd/>
      <w:spacing w:before="600" w:line="427" w:lineRule="exact"/>
      <w:jc w:val="right"/>
      <w:textAlignment w:val="auto"/>
      <w:outlineLvl w:val="0"/>
    </w:pPr>
    <w:rPr>
      <w:rFonts w:ascii="Arial" w:eastAsia="Calibri" w:hAnsi="Arial" w:cs="Arial"/>
      <w:b/>
      <w:bCs/>
      <w:sz w:val="22"/>
      <w:szCs w:val="22"/>
    </w:rPr>
  </w:style>
  <w:style w:type="character" w:customStyle="1" w:styleId="Nagwek13">
    <w:name w:val="Nagłówek #1 (3)"/>
    <w:link w:val="Nagwek131"/>
    <w:uiPriority w:val="99"/>
    <w:locked/>
    <w:rsid w:val="00666D25"/>
    <w:rPr>
      <w:rFonts w:ascii="Arial" w:hAnsi="Arial" w:cs="Arial"/>
      <w:b/>
      <w:bCs/>
      <w:shd w:val="clear" w:color="auto" w:fill="FFFFFF"/>
    </w:rPr>
  </w:style>
  <w:style w:type="paragraph" w:customStyle="1" w:styleId="Nagwek131">
    <w:name w:val="Nagłówek #1 (3)1"/>
    <w:basedOn w:val="Normalny"/>
    <w:link w:val="Nagwek13"/>
    <w:uiPriority w:val="99"/>
    <w:rsid w:val="00666D25"/>
    <w:pPr>
      <w:shd w:val="clear" w:color="auto" w:fill="FFFFFF"/>
      <w:overflowPunct/>
      <w:autoSpaceDE/>
      <w:autoSpaceDN/>
      <w:adjustRightInd/>
      <w:spacing w:after="240" w:line="240" w:lineRule="atLeast"/>
      <w:jc w:val="center"/>
      <w:textAlignment w:val="auto"/>
      <w:outlineLvl w:val="0"/>
    </w:pPr>
    <w:rPr>
      <w:rFonts w:ascii="Arial" w:eastAsia="Calibri" w:hAnsi="Arial" w:cs="Arial"/>
      <w:b/>
      <w:bCs/>
      <w:sz w:val="22"/>
      <w:szCs w:val="22"/>
    </w:rPr>
  </w:style>
  <w:style w:type="character" w:customStyle="1" w:styleId="Teksttreci11">
    <w:name w:val="Tekst treści (11)"/>
    <w:link w:val="Teksttreci111"/>
    <w:uiPriority w:val="99"/>
    <w:locked/>
    <w:rsid w:val="00666D25"/>
    <w:rPr>
      <w:rFonts w:ascii="Arial" w:hAnsi="Arial" w:cs="Arial"/>
      <w:i/>
      <w:iCs/>
      <w:shd w:val="clear" w:color="auto" w:fill="FFFFFF"/>
    </w:rPr>
  </w:style>
  <w:style w:type="paragraph" w:customStyle="1" w:styleId="Teksttreci111">
    <w:name w:val="Tekst treści (11)1"/>
    <w:basedOn w:val="Normalny"/>
    <w:link w:val="Teksttreci11"/>
    <w:uiPriority w:val="99"/>
    <w:rsid w:val="00666D25"/>
    <w:pPr>
      <w:shd w:val="clear" w:color="auto" w:fill="FFFFFF"/>
      <w:overflowPunct/>
      <w:autoSpaceDE/>
      <w:autoSpaceDN/>
      <w:adjustRightInd/>
      <w:spacing w:line="240" w:lineRule="atLeast"/>
      <w:textAlignment w:val="auto"/>
    </w:pPr>
    <w:rPr>
      <w:rFonts w:ascii="Arial" w:eastAsia="Calibri" w:hAnsi="Arial" w:cs="Arial"/>
      <w:i/>
      <w:iCs/>
      <w:sz w:val="22"/>
      <w:szCs w:val="22"/>
    </w:rPr>
  </w:style>
  <w:style w:type="character" w:customStyle="1" w:styleId="akapitdomyslny">
    <w:name w:val="akapitdomyslny"/>
    <w:rsid w:val="00666D25"/>
    <w:rPr>
      <w:sz w:val="20"/>
      <w:szCs w:val="20"/>
    </w:rPr>
  </w:style>
  <w:style w:type="character" w:customStyle="1" w:styleId="tekstdokbold">
    <w:name w:val="tekst dok. bold"/>
    <w:rsid w:val="00666D25"/>
    <w:rPr>
      <w:b/>
      <w:bCs w:val="0"/>
    </w:rPr>
  </w:style>
  <w:style w:type="character" w:customStyle="1" w:styleId="Teksttreci12Pogrubienie">
    <w:name w:val="Tekst treści (12) + Pogrubienie"/>
    <w:uiPriority w:val="99"/>
    <w:rsid w:val="00666D25"/>
    <w:rPr>
      <w:rFonts w:ascii="Times New Roman" w:hAnsi="Times New Roman" w:cs="Times New Roman" w:hint="default"/>
      <w:b/>
      <w:bCs/>
      <w:sz w:val="24"/>
      <w:szCs w:val="24"/>
    </w:rPr>
  </w:style>
  <w:style w:type="character" w:customStyle="1" w:styleId="Teksttreci12Pogrubienie8">
    <w:name w:val="Tekst treści (12) + Pogrubienie8"/>
    <w:uiPriority w:val="99"/>
    <w:rsid w:val="00666D25"/>
    <w:rPr>
      <w:rFonts w:ascii="Times New Roman" w:hAnsi="Times New Roman" w:cs="Times New Roman" w:hint="default"/>
      <w:b/>
      <w:bCs/>
      <w:sz w:val="24"/>
      <w:szCs w:val="24"/>
      <w:u w:val="single"/>
    </w:rPr>
  </w:style>
  <w:style w:type="character" w:customStyle="1" w:styleId="TeksttreciPogrubienie">
    <w:name w:val="Tekst treści + Pogrubienie"/>
    <w:uiPriority w:val="99"/>
    <w:rsid w:val="00666D25"/>
    <w:rPr>
      <w:rFonts w:ascii="Arial" w:hAnsi="Arial" w:cs="Arial" w:hint="default"/>
      <w:b/>
      <w:bCs/>
      <w:sz w:val="20"/>
      <w:szCs w:val="20"/>
      <w:shd w:val="clear" w:color="auto" w:fill="FFFFFF"/>
    </w:rPr>
  </w:style>
  <w:style w:type="character" w:customStyle="1" w:styleId="Teksttreci3">
    <w:name w:val="Tekst treści3"/>
    <w:uiPriority w:val="99"/>
    <w:rsid w:val="00666D25"/>
    <w:rPr>
      <w:rFonts w:ascii="Arial" w:hAnsi="Arial" w:cs="Arial" w:hint="default"/>
      <w:sz w:val="20"/>
      <w:szCs w:val="20"/>
      <w:shd w:val="clear" w:color="auto" w:fill="FFFFFF"/>
    </w:rPr>
  </w:style>
  <w:style w:type="character" w:customStyle="1" w:styleId="Teksttreci6Pogrubienie1">
    <w:name w:val="Tekst treści (6) + Pogrubienie1"/>
    <w:uiPriority w:val="99"/>
    <w:rsid w:val="00666D25"/>
    <w:rPr>
      <w:rFonts w:ascii="Arial" w:hAnsi="Arial" w:cs="Arial" w:hint="default"/>
      <w:b/>
      <w:bCs/>
      <w:sz w:val="20"/>
      <w:szCs w:val="20"/>
      <w:shd w:val="clear" w:color="auto" w:fill="FFFFFF"/>
    </w:rPr>
  </w:style>
  <w:style w:type="character" w:customStyle="1" w:styleId="Teksttreci5Pogrubienie1">
    <w:name w:val="Tekst treści (5) + Pogrubienie1"/>
    <w:uiPriority w:val="99"/>
    <w:rsid w:val="00666D25"/>
    <w:rPr>
      <w:rFonts w:ascii="Arial" w:hAnsi="Arial" w:cs="Arial" w:hint="default"/>
      <w:b/>
      <w:bCs/>
      <w:sz w:val="20"/>
      <w:szCs w:val="20"/>
      <w:shd w:val="clear" w:color="auto" w:fill="FFFFFF"/>
    </w:rPr>
  </w:style>
  <w:style w:type="character" w:customStyle="1" w:styleId="Teksttreci20">
    <w:name w:val="Tekst treści2"/>
    <w:uiPriority w:val="99"/>
    <w:rsid w:val="00666D25"/>
    <w:rPr>
      <w:rFonts w:ascii="Arial" w:hAnsi="Arial" w:cs="Arial" w:hint="default"/>
      <w:sz w:val="20"/>
      <w:szCs w:val="20"/>
      <w:u w:val="single"/>
      <w:shd w:val="clear" w:color="auto" w:fill="FFFFFF"/>
    </w:rPr>
  </w:style>
  <w:style w:type="character" w:customStyle="1" w:styleId="Teksttreci62">
    <w:name w:val="Tekst treści (6)2"/>
    <w:uiPriority w:val="99"/>
    <w:rsid w:val="00666D25"/>
    <w:rPr>
      <w:rFonts w:ascii="Arial" w:hAnsi="Arial" w:cs="Arial" w:hint="default"/>
      <w:sz w:val="20"/>
      <w:szCs w:val="20"/>
      <w:u w:val="single"/>
      <w:shd w:val="clear" w:color="auto" w:fill="FFFFFF"/>
    </w:rPr>
  </w:style>
  <w:style w:type="character" w:customStyle="1" w:styleId="TeksttreciKursywa">
    <w:name w:val="Tekst treści + Kursywa"/>
    <w:uiPriority w:val="99"/>
    <w:rsid w:val="00666D25"/>
    <w:rPr>
      <w:rFonts w:ascii="Arial" w:hAnsi="Arial" w:cs="Arial" w:hint="default"/>
      <w:i/>
      <w:iCs/>
      <w:sz w:val="20"/>
      <w:szCs w:val="20"/>
      <w:shd w:val="clear" w:color="auto" w:fill="FFFFFF"/>
    </w:rPr>
  </w:style>
  <w:style w:type="character" w:styleId="Wyrnieniedelikatne">
    <w:name w:val="Subtle Emphasis"/>
    <w:basedOn w:val="Domylnaczcionkaakapitu"/>
    <w:uiPriority w:val="19"/>
    <w:qFormat/>
    <w:rsid w:val="00666D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7690">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80195899">
      <w:bodyDiv w:val="1"/>
      <w:marLeft w:val="0"/>
      <w:marRight w:val="0"/>
      <w:marTop w:val="0"/>
      <w:marBottom w:val="0"/>
      <w:divBdr>
        <w:top w:val="none" w:sz="0" w:space="0" w:color="auto"/>
        <w:left w:val="none" w:sz="0" w:space="0" w:color="auto"/>
        <w:bottom w:val="none" w:sz="0" w:space="0" w:color="auto"/>
        <w:right w:val="none" w:sz="0" w:space="0" w:color="auto"/>
      </w:divBdr>
    </w:div>
    <w:div w:id="674462135">
      <w:bodyDiv w:val="1"/>
      <w:marLeft w:val="0"/>
      <w:marRight w:val="0"/>
      <w:marTop w:val="0"/>
      <w:marBottom w:val="0"/>
      <w:divBdr>
        <w:top w:val="none" w:sz="0" w:space="0" w:color="auto"/>
        <w:left w:val="none" w:sz="0" w:space="0" w:color="auto"/>
        <w:bottom w:val="none" w:sz="0" w:space="0" w:color="auto"/>
        <w:right w:val="none" w:sz="0" w:space="0" w:color="auto"/>
      </w:divBdr>
    </w:div>
    <w:div w:id="775255227">
      <w:bodyDiv w:val="1"/>
      <w:marLeft w:val="0"/>
      <w:marRight w:val="0"/>
      <w:marTop w:val="0"/>
      <w:marBottom w:val="0"/>
      <w:divBdr>
        <w:top w:val="none" w:sz="0" w:space="0" w:color="auto"/>
        <w:left w:val="none" w:sz="0" w:space="0" w:color="auto"/>
        <w:bottom w:val="none" w:sz="0" w:space="0" w:color="auto"/>
        <w:right w:val="none" w:sz="0" w:space="0" w:color="auto"/>
      </w:divBdr>
    </w:div>
    <w:div w:id="881091700">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81371675">
      <w:bodyDiv w:val="1"/>
      <w:marLeft w:val="0"/>
      <w:marRight w:val="0"/>
      <w:marTop w:val="0"/>
      <w:marBottom w:val="0"/>
      <w:divBdr>
        <w:top w:val="none" w:sz="0" w:space="0" w:color="auto"/>
        <w:left w:val="none" w:sz="0" w:space="0" w:color="auto"/>
        <w:bottom w:val="none" w:sz="0" w:space="0" w:color="auto"/>
        <w:right w:val="none" w:sz="0" w:space="0" w:color="auto"/>
      </w:divBdr>
    </w:div>
    <w:div w:id="1094781805">
      <w:bodyDiv w:val="1"/>
      <w:marLeft w:val="0"/>
      <w:marRight w:val="0"/>
      <w:marTop w:val="0"/>
      <w:marBottom w:val="0"/>
      <w:divBdr>
        <w:top w:val="none" w:sz="0" w:space="0" w:color="auto"/>
        <w:left w:val="none" w:sz="0" w:space="0" w:color="auto"/>
        <w:bottom w:val="none" w:sz="0" w:space="0" w:color="auto"/>
        <w:right w:val="none" w:sz="0" w:space="0" w:color="auto"/>
      </w:divBdr>
    </w:div>
    <w:div w:id="1163351339">
      <w:bodyDiv w:val="1"/>
      <w:marLeft w:val="0"/>
      <w:marRight w:val="0"/>
      <w:marTop w:val="0"/>
      <w:marBottom w:val="0"/>
      <w:divBdr>
        <w:top w:val="none" w:sz="0" w:space="0" w:color="auto"/>
        <w:left w:val="none" w:sz="0" w:space="0" w:color="auto"/>
        <w:bottom w:val="none" w:sz="0" w:space="0" w:color="auto"/>
        <w:right w:val="none" w:sz="0" w:space="0" w:color="auto"/>
      </w:divBdr>
    </w:div>
    <w:div w:id="1299454137">
      <w:bodyDiv w:val="1"/>
      <w:marLeft w:val="0"/>
      <w:marRight w:val="0"/>
      <w:marTop w:val="0"/>
      <w:marBottom w:val="0"/>
      <w:divBdr>
        <w:top w:val="none" w:sz="0" w:space="0" w:color="auto"/>
        <w:left w:val="none" w:sz="0" w:space="0" w:color="auto"/>
        <w:bottom w:val="none" w:sz="0" w:space="0" w:color="auto"/>
        <w:right w:val="none" w:sz="0" w:space="0" w:color="auto"/>
      </w:divBdr>
    </w:div>
    <w:div w:id="1309896877">
      <w:bodyDiv w:val="1"/>
      <w:marLeft w:val="0"/>
      <w:marRight w:val="0"/>
      <w:marTop w:val="0"/>
      <w:marBottom w:val="0"/>
      <w:divBdr>
        <w:top w:val="none" w:sz="0" w:space="0" w:color="auto"/>
        <w:left w:val="none" w:sz="0" w:space="0" w:color="auto"/>
        <w:bottom w:val="none" w:sz="0" w:space="0" w:color="auto"/>
        <w:right w:val="none" w:sz="0" w:space="0" w:color="auto"/>
      </w:divBdr>
    </w:div>
    <w:div w:id="1491016047">
      <w:bodyDiv w:val="1"/>
      <w:marLeft w:val="0"/>
      <w:marRight w:val="0"/>
      <w:marTop w:val="0"/>
      <w:marBottom w:val="0"/>
      <w:divBdr>
        <w:top w:val="none" w:sz="0" w:space="0" w:color="auto"/>
        <w:left w:val="none" w:sz="0" w:space="0" w:color="auto"/>
        <w:bottom w:val="none" w:sz="0" w:space="0" w:color="auto"/>
        <w:right w:val="none" w:sz="0" w:space="0" w:color="auto"/>
      </w:divBdr>
    </w:div>
    <w:div w:id="1494835869">
      <w:bodyDiv w:val="1"/>
      <w:marLeft w:val="0"/>
      <w:marRight w:val="0"/>
      <w:marTop w:val="0"/>
      <w:marBottom w:val="0"/>
      <w:divBdr>
        <w:top w:val="none" w:sz="0" w:space="0" w:color="auto"/>
        <w:left w:val="none" w:sz="0" w:space="0" w:color="auto"/>
        <w:bottom w:val="none" w:sz="0" w:space="0" w:color="auto"/>
        <w:right w:val="none" w:sz="0" w:space="0" w:color="auto"/>
      </w:divBdr>
    </w:div>
    <w:div w:id="1559894967">
      <w:bodyDiv w:val="1"/>
      <w:marLeft w:val="0"/>
      <w:marRight w:val="0"/>
      <w:marTop w:val="0"/>
      <w:marBottom w:val="0"/>
      <w:divBdr>
        <w:top w:val="none" w:sz="0" w:space="0" w:color="auto"/>
        <w:left w:val="none" w:sz="0" w:space="0" w:color="auto"/>
        <w:bottom w:val="none" w:sz="0" w:space="0" w:color="auto"/>
        <w:right w:val="none" w:sz="0" w:space="0" w:color="auto"/>
      </w:divBdr>
    </w:div>
    <w:div w:id="1561090407">
      <w:bodyDiv w:val="1"/>
      <w:marLeft w:val="0"/>
      <w:marRight w:val="0"/>
      <w:marTop w:val="0"/>
      <w:marBottom w:val="0"/>
      <w:divBdr>
        <w:top w:val="none" w:sz="0" w:space="0" w:color="auto"/>
        <w:left w:val="none" w:sz="0" w:space="0" w:color="auto"/>
        <w:bottom w:val="none" w:sz="0" w:space="0" w:color="auto"/>
        <w:right w:val="none" w:sz="0" w:space="0" w:color="auto"/>
      </w:divBdr>
    </w:div>
    <w:div w:id="1580795763">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88781931">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24180514">
      <w:bodyDiv w:val="1"/>
      <w:marLeft w:val="0"/>
      <w:marRight w:val="0"/>
      <w:marTop w:val="0"/>
      <w:marBottom w:val="0"/>
      <w:divBdr>
        <w:top w:val="none" w:sz="0" w:space="0" w:color="auto"/>
        <w:left w:val="none" w:sz="0" w:space="0" w:color="auto"/>
        <w:bottom w:val="none" w:sz="0" w:space="0" w:color="auto"/>
        <w:right w:val="none" w:sz="0" w:space="0" w:color="auto"/>
      </w:divBdr>
    </w:div>
    <w:div w:id="21252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haczew.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zetargi@sochacze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upload.wikimedia.org/wikipedia/commons/thumb/d/da/POL_Sochaczew_COA.svg/220px-POL_Sochaczew_COA.svg.p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pl.wikipedia.org/w/index.php?title=Plik:POL_Sochaczew_COA.svg&amp;filetimestamp=200607022051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4F42-B32C-49D6-A0DC-EBFDD904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38</Pages>
  <Words>9033</Words>
  <Characters>63704</Characters>
  <Application>Microsoft Office Word</Application>
  <DocSecurity>0</DocSecurity>
  <Lines>530</Lines>
  <Paragraphs>145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wiktorowska</dc:creator>
  <cp:lastModifiedBy>Edyta Krzemińska (Kruszewska)</cp:lastModifiedBy>
  <cp:revision>19</cp:revision>
  <cp:lastPrinted>2018-01-25T10:00:00Z</cp:lastPrinted>
  <dcterms:created xsi:type="dcterms:W3CDTF">2018-01-23T11:59:00Z</dcterms:created>
  <dcterms:modified xsi:type="dcterms:W3CDTF">2018-01-30T11:22:00Z</dcterms:modified>
</cp:coreProperties>
</file>