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331B7" w14:textId="77777777" w:rsidR="00FB404B" w:rsidRPr="0086735E" w:rsidRDefault="00FB404B" w:rsidP="00FB404B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86735E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</w:p>
    <w:p w14:paraId="3696EFCE" w14:textId="77777777" w:rsidR="00FB404B" w:rsidRPr="0086735E" w:rsidRDefault="00FB404B" w:rsidP="00FB404B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6735E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gramEnd"/>
      <w:r w:rsidRPr="0086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Uchwały Nr ……../……../19</w:t>
      </w:r>
    </w:p>
    <w:p w14:paraId="577A7FC3" w14:textId="77777777" w:rsidR="00FB404B" w:rsidRPr="0086735E" w:rsidRDefault="00FB404B" w:rsidP="00FB404B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35E">
        <w:rPr>
          <w:rFonts w:ascii="Times New Roman" w:eastAsia="Times New Roman" w:hAnsi="Times New Roman" w:cs="Times New Roman"/>
          <w:sz w:val="24"/>
          <w:szCs w:val="24"/>
          <w:lang w:eastAsia="pl-PL"/>
        </w:rPr>
        <w:t>Rady Miejskiej w Sochaczewie</w:t>
      </w:r>
    </w:p>
    <w:p w14:paraId="7B2D3A63" w14:textId="11843216" w:rsidR="002174D2" w:rsidRDefault="00FB404B" w:rsidP="00FB404B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6735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86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………………………….</w:t>
      </w:r>
    </w:p>
    <w:p w14:paraId="1125D91C" w14:textId="77777777" w:rsidR="002174D2" w:rsidRPr="0086735E" w:rsidRDefault="002174D2" w:rsidP="00841296">
      <w:pPr>
        <w:keepNext/>
        <w:spacing w:before="480" w:after="0" w:line="240" w:lineRule="auto"/>
        <w:ind w:firstLine="397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 w:rsidRPr="00867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 DOSTARCZANIA WODY I ODPROWADZANIA ŚCIEKÓW</w:t>
      </w:r>
    </w:p>
    <w:p w14:paraId="7406C56F" w14:textId="77777777" w:rsidR="002174D2" w:rsidRPr="0086735E" w:rsidRDefault="002174D2" w:rsidP="00841296">
      <w:pPr>
        <w:spacing w:after="360" w:line="240" w:lineRule="auto"/>
        <w:ind w:firstLine="39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 w:rsidRPr="00867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 TERENIE MIASTA SOCHACZEW</w:t>
      </w:r>
    </w:p>
    <w:p w14:paraId="42D1315B" w14:textId="77777777" w:rsidR="002174D2" w:rsidRPr="0086735E" w:rsidRDefault="002174D2" w:rsidP="00841296">
      <w:pPr>
        <w:keepNext/>
        <w:spacing w:before="4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7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</w:t>
      </w:r>
    </w:p>
    <w:p w14:paraId="6E5F379D" w14:textId="77777777" w:rsidR="002174D2" w:rsidRPr="0086735E" w:rsidRDefault="002174D2" w:rsidP="00841296">
      <w:pPr>
        <w:keepNext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7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14:paraId="7EF8340C" w14:textId="24FE2012" w:rsidR="005C17E2" w:rsidRPr="00E37E0C" w:rsidRDefault="00F32FB4" w:rsidP="00841296">
      <w:pPr>
        <w:pStyle w:val="Style3"/>
        <w:widowControl/>
        <w:spacing w:before="19" w:line="240" w:lineRule="auto"/>
        <w:ind w:firstLine="397"/>
        <w:rPr>
          <w:rStyle w:val="FontStyle16"/>
          <w:sz w:val="24"/>
          <w:szCs w:val="24"/>
        </w:rPr>
      </w:pPr>
      <w:r w:rsidRPr="00E37E0C">
        <w:rPr>
          <w:rStyle w:val="FontStyle15"/>
          <w:sz w:val="24"/>
          <w:szCs w:val="24"/>
        </w:rPr>
        <w:t>§</w:t>
      </w:r>
      <w:r w:rsidR="00632A23">
        <w:rPr>
          <w:rStyle w:val="FontStyle15"/>
          <w:sz w:val="24"/>
          <w:szCs w:val="24"/>
        </w:rPr>
        <w:t xml:space="preserve"> </w:t>
      </w:r>
      <w:r w:rsidR="005C17E2" w:rsidRPr="00E37E0C">
        <w:rPr>
          <w:rStyle w:val="FontStyle15"/>
          <w:sz w:val="24"/>
          <w:szCs w:val="24"/>
        </w:rPr>
        <w:t xml:space="preserve">1. </w:t>
      </w:r>
      <w:r w:rsidR="005C17E2" w:rsidRPr="00E37E0C">
        <w:rPr>
          <w:rStyle w:val="FontStyle16"/>
          <w:sz w:val="24"/>
          <w:szCs w:val="24"/>
        </w:rPr>
        <w:t>1. Regulamin określa prawa i obowiązki przedsiębiorstwa wodociągowo-kanalizacyjnego działającego na terenie Gminy Miasto Sochaczew oraz odbiorców korzystających na tym terenie z usług w zakresie zbiorowego zaopatrzenia w wodę i</w:t>
      </w:r>
      <w:r w:rsidR="00F120EC">
        <w:rPr>
          <w:rStyle w:val="FontStyle16"/>
          <w:sz w:val="24"/>
          <w:szCs w:val="24"/>
        </w:rPr>
        <w:t> </w:t>
      </w:r>
      <w:r w:rsidR="005C17E2" w:rsidRPr="00E37E0C">
        <w:rPr>
          <w:rStyle w:val="FontStyle16"/>
          <w:sz w:val="24"/>
          <w:szCs w:val="24"/>
        </w:rPr>
        <w:t>zbiorowego odprowadzania ścieków.</w:t>
      </w:r>
    </w:p>
    <w:p w14:paraId="12F1BAC1" w14:textId="77777777" w:rsidR="005C17E2" w:rsidRDefault="005C17E2" w:rsidP="00841296">
      <w:pPr>
        <w:pStyle w:val="Style4"/>
        <w:widowControl/>
        <w:numPr>
          <w:ilvl w:val="0"/>
          <w:numId w:val="1"/>
        </w:numPr>
        <w:tabs>
          <w:tab w:val="left" w:pos="648"/>
        </w:tabs>
        <w:spacing w:line="240" w:lineRule="auto"/>
        <w:ind w:firstLine="397"/>
        <w:rPr>
          <w:rStyle w:val="FontStyle16"/>
          <w:sz w:val="24"/>
          <w:szCs w:val="24"/>
        </w:rPr>
      </w:pPr>
      <w:r w:rsidRPr="00E37E0C">
        <w:rPr>
          <w:rStyle w:val="FontStyle16"/>
          <w:sz w:val="24"/>
          <w:szCs w:val="24"/>
        </w:rPr>
        <w:t>Ilekroć w regulaminie używa się określenia „ustawa", należy przez to rozumieć ustawę o zbiorowym zaopatrzeniu w wodę i zbiorowym odprowadzaniu ścieków.</w:t>
      </w:r>
    </w:p>
    <w:p w14:paraId="5E964478" w14:textId="42C33ED3" w:rsidR="005C17E2" w:rsidRPr="00C2694A" w:rsidRDefault="005C17E2" w:rsidP="00841296">
      <w:pPr>
        <w:pStyle w:val="Style4"/>
        <w:widowControl/>
        <w:numPr>
          <w:ilvl w:val="0"/>
          <w:numId w:val="1"/>
        </w:numPr>
        <w:tabs>
          <w:tab w:val="left" w:pos="648"/>
        </w:tabs>
        <w:spacing w:line="240" w:lineRule="auto"/>
        <w:ind w:firstLine="397"/>
        <w:rPr>
          <w:rStyle w:val="FontStyle16"/>
          <w:sz w:val="24"/>
          <w:szCs w:val="24"/>
        </w:rPr>
      </w:pPr>
      <w:r w:rsidRPr="00C2694A">
        <w:rPr>
          <w:rStyle w:val="FontStyle16"/>
          <w:sz w:val="24"/>
          <w:szCs w:val="24"/>
        </w:rPr>
        <w:t>Wszelkim pojęciom użytym w niniejszym regulaminie, należy przypisywać znaczenie</w:t>
      </w:r>
      <w:r w:rsidR="0006272C" w:rsidRPr="00C2694A">
        <w:rPr>
          <w:rStyle w:val="FontStyle16"/>
          <w:sz w:val="24"/>
          <w:szCs w:val="24"/>
        </w:rPr>
        <w:t>,</w:t>
      </w:r>
      <w:r w:rsidRPr="00C2694A">
        <w:rPr>
          <w:rStyle w:val="FontStyle16"/>
          <w:sz w:val="24"/>
          <w:szCs w:val="24"/>
        </w:rPr>
        <w:t xml:space="preserve"> jakie nadają im akty wyższego rzędu, w tym ustawa.</w:t>
      </w:r>
    </w:p>
    <w:p w14:paraId="7C5733E0" w14:textId="77777777" w:rsidR="005C17E2" w:rsidRPr="002174D2" w:rsidRDefault="005C17E2" w:rsidP="00841296">
      <w:pPr>
        <w:keepNext/>
        <w:spacing w:before="4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74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2</w:t>
      </w:r>
    </w:p>
    <w:p w14:paraId="386E1EA6" w14:textId="77777777" w:rsidR="005C17E2" w:rsidRPr="002174D2" w:rsidRDefault="005C17E2" w:rsidP="00841296">
      <w:pPr>
        <w:keepNext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74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Minimalny poziom usług świadczonych przez przedsiębiorstwo wodociągowo-kanalizacyjne w zakresie dostarczania wody i odprowadzania ścieków</w:t>
      </w:r>
    </w:p>
    <w:p w14:paraId="0B1E9E39" w14:textId="17CCBA8C" w:rsidR="005C17E2" w:rsidRPr="00E37E0C" w:rsidRDefault="00F32FB4" w:rsidP="00841296">
      <w:pPr>
        <w:pStyle w:val="Style3"/>
        <w:widowControl/>
        <w:spacing w:before="19" w:line="240" w:lineRule="auto"/>
        <w:ind w:firstLine="397"/>
        <w:rPr>
          <w:rStyle w:val="FontStyle16"/>
          <w:sz w:val="24"/>
          <w:szCs w:val="24"/>
        </w:rPr>
      </w:pPr>
      <w:r w:rsidRPr="00E37E0C">
        <w:rPr>
          <w:rStyle w:val="FontStyle15"/>
          <w:sz w:val="24"/>
          <w:szCs w:val="24"/>
        </w:rPr>
        <w:t>§</w:t>
      </w:r>
      <w:r w:rsidR="00632A23">
        <w:rPr>
          <w:rStyle w:val="FontStyle15"/>
          <w:sz w:val="24"/>
          <w:szCs w:val="24"/>
        </w:rPr>
        <w:t xml:space="preserve"> </w:t>
      </w:r>
      <w:r w:rsidR="005C17E2" w:rsidRPr="00E37E0C">
        <w:rPr>
          <w:rStyle w:val="FontStyle15"/>
          <w:sz w:val="24"/>
          <w:szCs w:val="24"/>
        </w:rPr>
        <w:t xml:space="preserve">2. </w:t>
      </w:r>
      <w:r w:rsidR="005C17E2" w:rsidRPr="00E37E0C">
        <w:rPr>
          <w:rStyle w:val="FontStyle16"/>
          <w:sz w:val="24"/>
          <w:szCs w:val="24"/>
        </w:rPr>
        <w:t>W zakresie zbiorowego zaopatrzenia w wodę przedsiębiorstwo wodociągowo-kanalizacyjne, zgodnie z przepisami ustawy, ma obowiązek:</w:t>
      </w:r>
    </w:p>
    <w:p w14:paraId="30A8B711" w14:textId="14F2E460" w:rsidR="005C17E2" w:rsidRPr="00E37E0C" w:rsidRDefault="00203F9B" w:rsidP="00841296">
      <w:pPr>
        <w:pStyle w:val="Style6"/>
        <w:widowControl/>
        <w:numPr>
          <w:ilvl w:val="0"/>
          <w:numId w:val="2"/>
        </w:numPr>
        <w:spacing w:line="240" w:lineRule="auto"/>
        <w:ind w:left="426" w:hanging="284"/>
        <w:rPr>
          <w:color w:val="000000" w:themeColor="text1"/>
        </w:rPr>
      </w:pPr>
      <w:proofErr w:type="gramStart"/>
      <w:r w:rsidRPr="00E37E0C">
        <w:rPr>
          <w:rStyle w:val="FontStyle16"/>
          <w:color w:val="000000" w:themeColor="text1"/>
          <w:sz w:val="24"/>
          <w:szCs w:val="24"/>
        </w:rPr>
        <w:t>utrzymania</w:t>
      </w:r>
      <w:proofErr w:type="gramEnd"/>
      <w:r w:rsidRPr="00E37E0C">
        <w:rPr>
          <w:rStyle w:val="FontStyle16"/>
          <w:color w:val="000000" w:themeColor="text1"/>
          <w:sz w:val="24"/>
          <w:szCs w:val="24"/>
        </w:rPr>
        <w:t xml:space="preserve"> ciśnienia w sieci wodociągowej nie mniejszego niż 0,1</w:t>
      </w:r>
      <w:r w:rsidR="0051430A" w:rsidRPr="00E37E0C">
        <w:rPr>
          <w:color w:val="000000" w:themeColor="text1"/>
        </w:rPr>
        <w:t xml:space="preserve"> </w:t>
      </w:r>
      <w:proofErr w:type="spellStart"/>
      <w:r w:rsidR="00F32FB4" w:rsidRPr="00E37E0C">
        <w:rPr>
          <w:color w:val="000000" w:themeColor="text1"/>
        </w:rPr>
        <w:t>MPa</w:t>
      </w:r>
      <w:proofErr w:type="spellEnd"/>
      <w:r w:rsidR="00F32FB4" w:rsidRPr="00E37E0C">
        <w:rPr>
          <w:color w:val="000000" w:themeColor="text1"/>
        </w:rPr>
        <w:t>.</w:t>
      </w:r>
    </w:p>
    <w:p w14:paraId="5383D028" w14:textId="2018EDFF" w:rsidR="005C17E2" w:rsidRPr="00E37E0C" w:rsidRDefault="008A218B" w:rsidP="00841296">
      <w:pPr>
        <w:pStyle w:val="Style6"/>
        <w:widowControl/>
        <w:numPr>
          <w:ilvl w:val="0"/>
          <w:numId w:val="2"/>
        </w:numPr>
        <w:spacing w:line="240" w:lineRule="auto"/>
        <w:ind w:left="426" w:hanging="284"/>
        <w:rPr>
          <w:rStyle w:val="FontStyle16"/>
          <w:color w:val="000000" w:themeColor="text1"/>
          <w:sz w:val="24"/>
          <w:szCs w:val="24"/>
        </w:rPr>
      </w:pPr>
      <w:proofErr w:type="gramStart"/>
      <w:r w:rsidRPr="00E37E0C">
        <w:rPr>
          <w:color w:val="000000" w:themeColor="text1"/>
        </w:rPr>
        <w:t>zapewnić</w:t>
      </w:r>
      <w:proofErr w:type="gramEnd"/>
      <w:r w:rsidRPr="00E37E0C">
        <w:rPr>
          <w:color w:val="000000" w:themeColor="text1"/>
        </w:rPr>
        <w:t xml:space="preserve"> dostaw</w:t>
      </w:r>
      <w:r w:rsidR="00ED77EB" w:rsidRPr="00E37E0C">
        <w:rPr>
          <w:color w:val="000000" w:themeColor="text1"/>
        </w:rPr>
        <w:t>y</w:t>
      </w:r>
      <w:r w:rsidRPr="00E37E0C">
        <w:rPr>
          <w:color w:val="000000" w:themeColor="text1"/>
        </w:rPr>
        <w:t xml:space="preserve"> wody w sposób ciągły i niezawodny w granicach technicznych możliwości świadczenia usług wyznaczonych między innymi strukturą i średnicą przyłącza</w:t>
      </w:r>
      <w:r w:rsidR="00491EFE" w:rsidRPr="00E37E0C">
        <w:rPr>
          <w:color w:val="000000" w:themeColor="text1"/>
        </w:rPr>
        <w:t xml:space="preserve"> zgodnie z warunkami technicznymi jednak nie mniej niż 0,5 m</w:t>
      </w:r>
      <w:r w:rsidR="00491EFE" w:rsidRPr="00E37E0C">
        <w:rPr>
          <w:color w:val="000000" w:themeColor="text1"/>
          <w:vertAlign w:val="superscript"/>
        </w:rPr>
        <w:t>3</w:t>
      </w:r>
      <w:r w:rsidR="00491EFE" w:rsidRPr="00E37E0C">
        <w:rPr>
          <w:color w:val="000000" w:themeColor="text1"/>
        </w:rPr>
        <w:t>/dobę</w:t>
      </w:r>
      <w:r w:rsidR="007C2900" w:rsidRPr="00E37E0C">
        <w:rPr>
          <w:color w:val="000000" w:themeColor="text1"/>
        </w:rPr>
        <w:t>,</w:t>
      </w:r>
      <w:r w:rsidRPr="00E37E0C">
        <w:rPr>
          <w:color w:val="000000" w:themeColor="text1"/>
        </w:rPr>
        <w:t xml:space="preserve"> </w:t>
      </w:r>
    </w:p>
    <w:p w14:paraId="09E09B26" w14:textId="6D6A868B" w:rsidR="00533D4C" w:rsidRPr="00E37E0C" w:rsidRDefault="00920144" w:rsidP="00841296">
      <w:pPr>
        <w:pStyle w:val="Style6"/>
        <w:widowControl/>
        <w:numPr>
          <w:ilvl w:val="0"/>
          <w:numId w:val="2"/>
        </w:numPr>
        <w:spacing w:line="240" w:lineRule="auto"/>
        <w:ind w:left="426" w:hanging="284"/>
        <w:rPr>
          <w:rStyle w:val="FontStyle16"/>
          <w:color w:val="000000" w:themeColor="text1"/>
          <w:sz w:val="24"/>
          <w:szCs w:val="24"/>
        </w:rPr>
      </w:pPr>
      <w:r w:rsidRPr="00E37E0C">
        <w:rPr>
          <w:color w:val="000000" w:themeColor="text1"/>
        </w:rPr>
        <w:t xml:space="preserve">zapewnić </w:t>
      </w:r>
      <w:r w:rsidR="0050573C">
        <w:rPr>
          <w:color w:val="000000" w:themeColor="text1"/>
        </w:rPr>
        <w:t xml:space="preserve">dostawy </w:t>
      </w:r>
      <w:proofErr w:type="gramStart"/>
      <w:r w:rsidR="0050573C">
        <w:rPr>
          <w:color w:val="000000" w:themeColor="text1"/>
        </w:rPr>
        <w:t>wody o jakości</w:t>
      </w:r>
      <w:proofErr w:type="gramEnd"/>
      <w:r w:rsidR="0050573C">
        <w:rPr>
          <w:color w:val="000000" w:themeColor="text1"/>
        </w:rPr>
        <w:t xml:space="preserve"> przeznaczonej do spożycia przez ludzi i o parametrach nieprzekraczających wartości</w:t>
      </w:r>
      <w:r w:rsidR="00E409D3">
        <w:rPr>
          <w:color w:val="000000" w:themeColor="text1"/>
        </w:rPr>
        <w:t xml:space="preserve"> j.n.</w:t>
      </w:r>
      <w:r w:rsidR="00533D4C" w:rsidRPr="00E37E0C">
        <w:rPr>
          <w:rStyle w:val="FontStyle16"/>
          <w:color w:val="000000" w:themeColor="text1"/>
          <w:sz w:val="24"/>
          <w:szCs w:val="24"/>
        </w:rPr>
        <w:t>:</w:t>
      </w:r>
    </w:p>
    <w:p w14:paraId="63E61880" w14:textId="594EE12A" w:rsidR="00533D4C" w:rsidRPr="00E37E0C" w:rsidRDefault="00533D4C" w:rsidP="00841296">
      <w:pPr>
        <w:pStyle w:val="Style6"/>
        <w:spacing w:line="240" w:lineRule="auto"/>
        <w:ind w:left="567" w:hanging="283"/>
        <w:rPr>
          <w:rStyle w:val="FontStyle16"/>
          <w:sz w:val="24"/>
          <w:szCs w:val="24"/>
        </w:rPr>
      </w:pPr>
      <w:r w:rsidRPr="00E37E0C">
        <w:rPr>
          <w:rStyle w:val="FontStyle16"/>
          <w:sz w:val="24"/>
          <w:szCs w:val="24"/>
        </w:rPr>
        <w:t>a</w:t>
      </w:r>
      <w:proofErr w:type="gramStart"/>
      <w:r w:rsidRPr="00E37E0C">
        <w:rPr>
          <w:rStyle w:val="FontStyle16"/>
          <w:sz w:val="24"/>
          <w:szCs w:val="24"/>
        </w:rPr>
        <w:t>)</w:t>
      </w:r>
      <w:r w:rsidRPr="00E37E0C">
        <w:rPr>
          <w:rStyle w:val="FontStyle16"/>
          <w:sz w:val="24"/>
          <w:szCs w:val="24"/>
        </w:rPr>
        <w:tab/>
        <w:t>mętność</w:t>
      </w:r>
      <w:proofErr w:type="gramEnd"/>
      <w:r w:rsidRPr="00E37E0C">
        <w:rPr>
          <w:rStyle w:val="FontStyle16"/>
          <w:sz w:val="24"/>
          <w:szCs w:val="24"/>
        </w:rPr>
        <w:t xml:space="preserve"> – akceptowalna przez konsumen</w:t>
      </w:r>
      <w:r w:rsidR="00F120EC">
        <w:rPr>
          <w:rStyle w:val="FontStyle16"/>
          <w:sz w:val="24"/>
          <w:szCs w:val="24"/>
        </w:rPr>
        <w:t>tów i bez nieprawidłowych zmian, z</w:t>
      </w:r>
      <w:r w:rsidRPr="00E37E0C">
        <w:rPr>
          <w:rStyle w:val="FontStyle16"/>
          <w:sz w:val="24"/>
          <w:szCs w:val="24"/>
        </w:rPr>
        <w:t>alecany zakres wartości do 1,0 NTU,</w:t>
      </w:r>
    </w:p>
    <w:p w14:paraId="0D46E582" w14:textId="77777777" w:rsidR="00533D4C" w:rsidRPr="00E37E0C" w:rsidRDefault="00533D4C" w:rsidP="00841296">
      <w:pPr>
        <w:pStyle w:val="Style6"/>
        <w:spacing w:line="240" w:lineRule="auto"/>
        <w:ind w:left="567" w:hanging="283"/>
        <w:rPr>
          <w:rStyle w:val="FontStyle16"/>
          <w:sz w:val="24"/>
          <w:szCs w:val="24"/>
        </w:rPr>
      </w:pPr>
      <w:r w:rsidRPr="00E37E0C">
        <w:rPr>
          <w:rStyle w:val="FontStyle16"/>
          <w:sz w:val="24"/>
          <w:szCs w:val="24"/>
        </w:rPr>
        <w:t>b</w:t>
      </w:r>
      <w:proofErr w:type="gramStart"/>
      <w:r w:rsidRPr="00E37E0C">
        <w:rPr>
          <w:rStyle w:val="FontStyle16"/>
          <w:sz w:val="24"/>
          <w:szCs w:val="24"/>
        </w:rPr>
        <w:t>)</w:t>
      </w:r>
      <w:r w:rsidRPr="00E37E0C">
        <w:rPr>
          <w:rStyle w:val="FontStyle16"/>
          <w:sz w:val="24"/>
          <w:szCs w:val="24"/>
        </w:rPr>
        <w:tab/>
        <w:t>barwa</w:t>
      </w:r>
      <w:proofErr w:type="gramEnd"/>
      <w:r w:rsidRPr="00E37E0C">
        <w:rPr>
          <w:rStyle w:val="FontStyle16"/>
          <w:sz w:val="24"/>
          <w:szCs w:val="24"/>
        </w:rPr>
        <w:t xml:space="preserve"> – akceptowana przez konsumentów i bez nieprawidłowych zmian,</w:t>
      </w:r>
    </w:p>
    <w:p w14:paraId="73DF5B21" w14:textId="77777777" w:rsidR="00533D4C" w:rsidRPr="00E37E0C" w:rsidRDefault="00533D4C" w:rsidP="00841296">
      <w:pPr>
        <w:pStyle w:val="Style6"/>
        <w:spacing w:line="240" w:lineRule="auto"/>
        <w:ind w:left="567" w:hanging="283"/>
        <w:rPr>
          <w:rStyle w:val="FontStyle16"/>
          <w:sz w:val="24"/>
          <w:szCs w:val="24"/>
        </w:rPr>
      </w:pPr>
      <w:r w:rsidRPr="00E37E0C">
        <w:rPr>
          <w:rStyle w:val="FontStyle16"/>
          <w:sz w:val="24"/>
          <w:szCs w:val="24"/>
        </w:rPr>
        <w:t>c</w:t>
      </w:r>
      <w:proofErr w:type="gramStart"/>
      <w:r w:rsidRPr="00E37E0C">
        <w:rPr>
          <w:rStyle w:val="FontStyle16"/>
          <w:sz w:val="24"/>
          <w:szCs w:val="24"/>
        </w:rPr>
        <w:t>)</w:t>
      </w:r>
      <w:r w:rsidRPr="00E37E0C">
        <w:rPr>
          <w:rStyle w:val="FontStyle16"/>
          <w:sz w:val="24"/>
          <w:szCs w:val="24"/>
        </w:rPr>
        <w:tab/>
        <w:t>zapach</w:t>
      </w:r>
      <w:proofErr w:type="gramEnd"/>
      <w:r w:rsidRPr="00E37E0C">
        <w:rPr>
          <w:rStyle w:val="FontStyle16"/>
          <w:sz w:val="24"/>
          <w:szCs w:val="24"/>
        </w:rPr>
        <w:t xml:space="preserve"> – akceptowalny przez konsumentów i bez nieprawidłowych zmian,</w:t>
      </w:r>
    </w:p>
    <w:p w14:paraId="5AB7F5F3" w14:textId="77777777" w:rsidR="00533D4C" w:rsidRPr="00E37E0C" w:rsidRDefault="00533D4C" w:rsidP="00841296">
      <w:pPr>
        <w:pStyle w:val="Style6"/>
        <w:spacing w:line="240" w:lineRule="auto"/>
        <w:ind w:left="567" w:hanging="283"/>
        <w:rPr>
          <w:rStyle w:val="FontStyle16"/>
          <w:sz w:val="24"/>
          <w:szCs w:val="24"/>
        </w:rPr>
      </w:pPr>
      <w:r w:rsidRPr="00E37E0C">
        <w:rPr>
          <w:rStyle w:val="FontStyle16"/>
          <w:sz w:val="24"/>
          <w:szCs w:val="24"/>
        </w:rPr>
        <w:t>d</w:t>
      </w:r>
      <w:proofErr w:type="gramStart"/>
      <w:r w:rsidRPr="00E37E0C">
        <w:rPr>
          <w:rStyle w:val="FontStyle16"/>
          <w:sz w:val="24"/>
          <w:szCs w:val="24"/>
        </w:rPr>
        <w:t>)</w:t>
      </w:r>
      <w:r w:rsidRPr="00E37E0C">
        <w:rPr>
          <w:rStyle w:val="FontStyle16"/>
          <w:sz w:val="24"/>
          <w:szCs w:val="24"/>
        </w:rPr>
        <w:tab/>
        <w:t>smak</w:t>
      </w:r>
      <w:proofErr w:type="gramEnd"/>
      <w:r w:rsidRPr="00E37E0C">
        <w:rPr>
          <w:rStyle w:val="FontStyle16"/>
          <w:sz w:val="24"/>
          <w:szCs w:val="24"/>
        </w:rPr>
        <w:t xml:space="preserve"> – akceptowalny przez konsumentów i bez nieprawidłowych zmian,</w:t>
      </w:r>
    </w:p>
    <w:p w14:paraId="5DE44C18" w14:textId="3B03C0F5" w:rsidR="00D7462B" w:rsidRPr="00E37E0C" w:rsidRDefault="0040050D" w:rsidP="00841296">
      <w:pPr>
        <w:pStyle w:val="Style6"/>
        <w:spacing w:line="240" w:lineRule="auto"/>
        <w:ind w:left="567" w:hanging="283"/>
        <w:rPr>
          <w:rStyle w:val="FontStyle16"/>
          <w:sz w:val="24"/>
          <w:szCs w:val="24"/>
        </w:rPr>
      </w:pPr>
      <w:r w:rsidRPr="00E37E0C">
        <w:rPr>
          <w:rStyle w:val="FontStyle16"/>
          <w:sz w:val="24"/>
          <w:szCs w:val="24"/>
        </w:rPr>
        <w:t>e</w:t>
      </w:r>
      <w:proofErr w:type="gramStart"/>
      <w:r w:rsidRPr="00E37E0C">
        <w:rPr>
          <w:rStyle w:val="FontStyle16"/>
          <w:sz w:val="24"/>
          <w:szCs w:val="24"/>
        </w:rPr>
        <w:t>)</w:t>
      </w:r>
      <w:r w:rsidRPr="00E37E0C">
        <w:rPr>
          <w:rStyle w:val="FontStyle16"/>
          <w:sz w:val="24"/>
          <w:szCs w:val="24"/>
        </w:rPr>
        <w:tab/>
      </w:r>
      <w:proofErr w:type="spellStart"/>
      <w:r w:rsidRPr="00E37E0C">
        <w:rPr>
          <w:rStyle w:val="FontStyle16"/>
          <w:sz w:val="24"/>
          <w:szCs w:val="24"/>
        </w:rPr>
        <w:t>p</w:t>
      </w:r>
      <w:r w:rsidR="00533D4C" w:rsidRPr="00E37E0C">
        <w:rPr>
          <w:rStyle w:val="FontStyle16"/>
          <w:sz w:val="24"/>
          <w:szCs w:val="24"/>
        </w:rPr>
        <w:t>H</w:t>
      </w:r>
      <w:proofErr w:type="spellEnd"/>
      <w:proofErr w:type="gramEnd"/>
      <w:r w:rsidR="00533D4C" w:rsidRPr="00E37E0C">
        <w:rPr>
          <w:rStyle w:val="FontStyle16"/>
          <w:sz w:val="24"/>
          <w:szCs w:val="24"/>
        </w:rPr>
        <w:t xml:space="preserve"> – 6,5÷9,5,</w:t>
      </w:r>
    </w:p>
    <w:p w14:paraId="04291742" w14:textId="43D400C8" w:rsidR="00D7462B" w:rsidRPr="00E37E0C" w:rsidRDefault="00D7462B" w:rsidP="00841296">
      <w:pPr>
        <w:pStyle w:val="Style6"/>
        <w:spacing w:line="240" w:lineRule="auto"/>
        <w:ind w:left="567" w:hanging="283"/>
        <w:rPr>
          <w:rStyle w:val="FontStyle16"/>
          <w:sz w:val="24"/>
          <w:szCs w:val="24"/>
        </w:rPr>
      </w:pPr>
      <w:proofErr w:type="gramStart"/>
      <w:r w:rsidRPr="00E37E0C">
        <w:rPr>
          <w:rStyle w:val="FontStyle16"/>
          <w:sz w:val="24"/>
          <w:szCs w:val="24"/>
        </w:rPr>
        <w:t>f)  przewodność</w:t>
      </w:r>
      <w:proofErr w:type="gramEnd"/>
      <w:r w:rsidRPr="00E37E0C">
        <w:rPr>
          <w:rStyle w:val="FontStyle16"/>
          <w:sz w:val="24"/>
          <w:szCs w:val="24"/>
        </w:rPr>
        <w:t xml:space="preserve"> elektryczna właściwa w 25°C – 2500 µS/l,</w:t>
      </w:r>
    </w:p>
    <w:p w14:paraId="24ED0F9A" w14:textId="77777777" w:rsidR="005C17E2" w:rsidRPr="00E37E0C" w:rsidRDefault="005C17E2" w:rsidP="00841296">
      <w:pPr>
        <w:pStyle w:val="Style6"/>
        <w:widowControl/>
        <w:numPr>
          <w:ilvl w:val="0"/>
          <w:numId w:val="2"/>
        </w:numPr>
        <w:tabs>
          <w:tab w:val="left" w:pos="266"/>
        </w:tabs>
        <w:spacing w:line="240" w:lineRule="auto"/>
        <w:ind w:left="426" w:hanging="284"/>
        <w:jc w:val="left"/>
        <w:rPr>
          <w:rStyle w:val="FontStyle16"/>
          <w:sz w:val="24"/>
          <w:szCs w:val="24"/>
        </w:rPr>
      </w:pPr>
      <w:r w:rsidRPr="00E37E0C">
        <w:rPr>
          <w:rStyle w:val="FontStyle16"/>
          <w:sz w:val="24"/>
          <w:szCs w:val="24"/>
        </w:rPr>
        <w:t xml:space="preserve">prowadzić regularną wewnętrzną </w:t>
      </w:r>
      <w:proofErr w:type="gramStart"/>
      <w:r w:rsidRPr="00E37E0C">
        <w:rPr>
          <w:rStyle w:val="FontStyle16"/>
          <w:sz w:val="24"/>
          <w:szCs w:val="24"/>
        </w:rPr>
        <w:t>kontrolę jakości</w:t>
      </w:r>
      <w:proofErr w:type="gramEnd"/>
      <w:r w:rsidRPr="00E37E0C">
        <w:rPr>
          <w:rStyle w:val="FontStyle16"/>
          <w:sz w:val="24"/>
          <w:szCs w:val="24"/>
        </w:rPr>
        <w:t xml:space="preserve"> wody,</w:t>
      </w:r>
    </w:p>
    <w:p w14:paraId="357C41C4" w14:textId="28D1E9BA" w:rsidR="005C17E2" w:rsidRPr="00E37E0C" w:rsidRDefault="005C17E2" w:rsidP="00841296">
      <w:pPr>
        <w:pStyle w:val="Style6"/>
        <w:widowControl/>
        <w:numPr>
          <w:ilvl w:val="0"/>
          <w:numId w:val="2"/>
        </w:numPr>
        <w:tabs>
          <w:tab w:val="left" w:pos="266"/>
        </w:tabs>
        <w:spacing w:line="240" w:lineRule="auto"/>
        <w:ind w:left="426" w:hanging="284"/>
        <w:rPr>
          <w:rStyle w:val="FontStyle16"/>
          <w:sz w:val="24"/>
          <w:szCs w:val="24"/>
        </w:rPr>
      </w:pPr>
      <w:proofErr w:type="gramStart"/>
      <w:r w:rsidRPr="00E37E0C">
        <w:rPr>
          <w:rStyle w:val="FontStyle16"/>
          <w:sz w:val="24"/>
          <w:szCs w:val="24"/>
        </w:rPr>
        <w:t>zamontować</w:t>
      </w:r>
      <w:proofErr w:type="gramEnd"/>
      <w:r w:rsidRPr="00E37E0C">
        <w:rPr>
          <w:rStyle w:val="FontStyle16"/>
          <w:sz w:val="24"/>
          <w:szCs w:val="24"/>
        </w:rPr>
        <w:t xml:space="preserve"> wodomierz główny oraz zapewniać prawidłowe jego utrzymanie, naprawę oraz wymianę na koszt przedsiębiorstwa.</w:t>
      </w:r>
    </w:p>
    <w:p w14:paraId="7AF3C63B" w14:textId="12BE0375" w:rsidR="005C17E2" w:rsidRPr="00E37E0C" w:rsidRDefault="0040050D" w:rsidP="00841296">
      <w:pPr>
        <w:pStyle w:val="Style3"/>
        <w:widowControl/>
        <w:spacing w:before="240" w:line="240" w:lineRule="auto"/>
        <w:ind w:firstLine="397"/>
        <w:rPr>
          <w:rStyle w:val="FontStyle16"/>
          <w:sz w:val="24"/>
          <w:szCs w:val="24"/>
        </w:rPr>
      </w:pPr>
      <w:r w:rsidRPr="00E37E0C">
        <w:rPr>
          <w:rStyle w:val="FontStyle15"/>
          <w:sz w:val="24"/>
          <w:szCs w:val="24"/>
        </w:rPr>
        <w:t>§</w:t>
      </w:r>
      <w:r w:rsidR="00632A23">
        <w:rPr>
          <w:rStyle w:val="FontStyle15"/>
          <w:sz w:val="24"/>
          <w:szCs w:val="24"/>
        </w:rPr>
        <w:t xml:space="preserve"> 3</w:t>
      </w:r>
      <w:r w:rsidR="005C17E2" w:rsidRPr="00E37E0C">
        <w:rPr>
          <w:rStyle w:val="FontStyle15"/>
          <w:sz w:val="24"/>
          <w:szCs w:val="24"/>
        </w:rPr>
        <w:t xml:space="preserve">. </w:t>
      </w:r>
      <w:r w:rsidR="005C17E2" w:rsidRPr="00E37E0C">
        <w:rPr>
          <w:rStyle w:val="FontStyle16"/>
          <w:sz w:val="24"/>
          <w:szCs w:val="24"/>
        </w:rPr>
        <w:t>W zakresie zbiorowego odprowadzania ścieków przedsiębiorstwo wodociągowo-kanalizacyjne, zgodnie z przepisami ustawy, ma obowiązek:</w:t>
      </w:r>
    </w:p>
    <w:p w14:paraId="73CC84D0" w14:textId="02F0665C" w:rsidR="000F7490" w:rsidRDefault="005C17E2" w:rsidP="00B5014A">
      <w:pPr>
        <w:pStyle w:val="Style6"/>
        <w:widowControl/>
        <w:numPr>
          <w:ilvl w:val="0"/>
          <w:numId w:val="7"/>
        </w:numPr>
        <w:spacing w:line="240" w:lineRule="auto"/>
        <w:ind w:left="426" w:hanging="284"/>
        <w:rPr>
          <w:rStyle w:val="FontStyle16"/>
          <w:sz w:val="24"/>
          <w:szCs w:val="24"/>
        </w:rPr>
      </w:pPr>
      <w:proofErr w:type="gramStart"/>
      <w:r w:rsidRPr="000F7490">
        <w:rPr>
          <w:color w:val="000000" w:themeColor="text1"/>
        </w:rPr>
        <w:t>zapewnić</w:t>
      </w:r>
      <w:proofErr w:type="gramEnd"/>
      <w:r w:rsidRPr="00E37E0C">
        <w:rPr>
          <w:rStyle w:val="FontStyle16"/>
          <w:sz w:val="24"/>
          <w:szCs w:val="24"/>
        </w:rPr>
        <w:t xml:space="preserve"> zdolność posiadanych urządzeń kanalizacyjnych do odprowadzania ścieków w</w:t>
      </w:r>
      <w:r w:rsidR="00F120EC">
        <w:rPr>
          <w:rStyle w:val="FontStyle16"/>
          <w:sz w:val="24"/>
          <w:szCs w:val="24"/>
        </w:rPr>
        <w:t> </w:t>
      </w:r>
      <w:r w:rsidRPr="00E37E0C">
        <w:rPr>
          <w:rStyle w:val="FontStyle16"/>
          <w:sz w:val="24"/>
          <w:szCs w:val="24"/>
        </w:rPr>
        <w:t>sposób ciągły i niezawodny,</w:t>
      </w:r>
    </w:p>
    <w:p w14:paraId="022DA263" w14:textId="77777777" w:rsidR="000F7490" w:rsidRDefault="005C17E2" w:rsidP="00B5014A">
      <w:pPr>
        <w:pStyle w:val="Style6"/>
        <w:widowControl/>
        <w:numPr>
          <w:ilvl w:val="0"/>
          <w:numId w:val="7"/>
        </w:numPr>
        <w:spacing w:line="240" w:lineRule="auto"/>
        <w:ind w:left="426" w:hanging="284"/>
        <w:rPr>
          <w:rStyle w:val="FontStyle16"/>
          <w:sz w:val="24"/>
          <w:szCs w:val="24"/>
        </w:rPr>
      </w:pPr>
      <w:proofErr w:type="gramStart"/>
      <w:r w:rsidRPr="000F7490">
        <w:rPr>
          <w:rStyle w:val="FontStyle16"/>
          <w:color w:val="000000" w:themeColor="text1"/>
          <w:sz w:val="24"/>
          <w:szCs w:val="24"/>
        </w:rPr>
        <w:lastRenderedPageBreak/>
        <w:t>zapewnić</w:t>
      </w:r>
      <w:proofErr w:type="gramEnd"/>
      <w:r w:rsidRPr="000F7490">
        <w:rPr>
          <w:rStyle w:val="FontStyle16"/>
          <w:color w:val="000000" w:themeColor="text1"/>
          <w:sz w:val="24"/>
          <w:szCs w:val="24"/>
        </w:rPr>
        <w:t xml:space="preserve"> ciągłość i niezawodność odprowadzania ścieków,</w:t>
      </w:r>
      <w:r w:rsidR="00D000EB" w:rsidRPr="000F7490">
        <w:rPr>
          <w:rStyle w:val="FontStyle16"/>
          <w:color w:val="000000" w:themeColor="text1"/>
          <w:sz w:val="24"/>
          <w:szCs w:val="24"/>
        </w:rPr>
        <w:t xml:space="preserve"> </w:t>
      </w:r>
      <w:r w:rsidR="00D000EB" w:rsidRPr="000F7490">
        <w:rPr>
          <w:color w:val="000000" w:themeColor="text1"/>
        </w:rPr>
        <w:t xml:space="preserve">w ilości </w:t>
      </w:r>
      <w:r w:rsidR="00E71B62" w:rsidRPr="000F7490">
        <w:rPr>
          <w:color w:val="000000" w:themeColor="text1"/>
        </w:rPr>
        <w:t>zgodnej z warunkami technicznymi jednak nie mniej niż</w:t>
      </w:r>
      <w:r w:rsidR="007C2900" w:rsidRPr="000F7490">
        <w:rPr>
          <w:color w:val="000000" w:themeColor="text1"/>
        </w:rPr>
        <w:t xml:space="preserve"> 0,5</w:t>
      </w:r>
      <w:r w:rsidR="00D000EB" w:rsidRPr="000F7490">
        <w:rPr>
          <w:color w:val="000000" w:themeColor="text1"/>
        </w:rPr>
        <w:t xml:space="preserve"> m</w:t>
      </w:r>
      <w:r w:rsidR="00D000EB" w:rsidRPr="000F7490">
        <w:rPr>
          <w:color w:val="000000" w:themeColor="text1"/>
          <w:vertAlign w:val="superscript"/>
        </w:rPr>
        <w:t>3</w:t>
      </w:r>
      <w:r w:rsidR="00D000EB" w:rsidRPr="000F7490">
        <w:rPr>
          <w:color w:val="000000" w:themeColor="text1"/>
        </w:rPr>
        <w:t xml:space="preserve"> na dobę</w:t>
      </w:r>
      <w:r w:rsidR="005A7441" w:rsidRPr="000F7490">
        <w:rPr>
          <w:color w:val="000000" w:themeColor="text1"/>
        </w:rPr>
        <w:t>,</w:t>
      </w:r>
    </w:p>
    <w:p w14:paraId="59ED1FB8" w14:textId="77777777" w:rsidR="000F7490" w:rsidRDefault="005C17E2" w:rsidP="00B5014A">
      <w:pPr>
        <w:pStyle w:val="Style6"/>
        <w:widowControl/>
        <w:numPr>
          <w:ilvl w:val="0"/>
          <w:numId w:val="7"/>
        </w:numPr>
        <w:spacing w:line="240" w:lineRule="auto"/>
        <w:ind w:left="426" w:hanging="284"/>
        <w:rPr>
          <w:rStyle w:val="FontStyle16"/>
          <w:sz w:val="24"/>
          <w:szCs w:val="24"/>
        </w:rPr>
      </w:pPr>
      <w:r w:rsidRPr="000F7490">
        <w:rPr>
          <w:rStyle w:val="FontStyle16"/>
          <w:color w:val="000000" w:themeColor="text1"/>
          <w:sz w:val="24"/>
          <w:szCs w:val="24"/>
        </w:rPr>
        <w:t xml:space="preserve">zapewnić </w:t>
      </w:r>
      <w:proofErr w:type="gramStart"/>
      <w:r w:rsidRPr="000F7490">
        <w:rPr>
          <w:rStyle w:val="FontStyle16"/>
          <w:color w:val="000000" w:themeColor="text1"/>
          <w:sz w:val="24"/>
          <w:szCs w:val="24"/>
        </w:rPr>
        <w:t>należytą jakość</w:t>
      </w:r>
      <w:proofErr w:type="gramEnd"/>
      <w:r w:rsidRPr="000F7490">
        <w:rPr>
          <w:rStyle w:val="FontStyle16"/>
          <w:color w:val="000000" w:themeColor="text1"/>
          <w:sz w:val="24"/>
          <w:szCs w:val="24"/>
        </w:rPr>
        <w:t xml:space="preserve"> oczyszczonych ścieków,</w:t>
      </w:r>
    </w:p>
    <w:p w14:paraId="631C4194" w14:textId="4832D4FC" w:rsidR="005C17E2" w:rsidRPr="000F7490" w:rsidRDefault="005C17E2" w:rsidP="00B5014A">
      <w:pPr>
        <w:pStyle w:val="Style6"/>
        <w:widowControl/>
        <w:numPr>
          <w:ilvl w:val="0"/>
          <w:numId w:val="7"/>
        </w:numPr>
        <w:spacing w:line="240" w:lineRule="auto"/>
        <w:ind w:left="284" w:hanging="284"/>
        <w:rPr>
          <w:rStyle w:val="FontStyle16"/>
          <w:sz w:val="24"/>
          <w:szCs w:val="24"/>
        </w:rPr>
      </w:pPr>
      <w:proofErr w:type="gramStart"/>
      <w:r w:rsidRPr="000F7490">
        <w:rPr>
          <w:rStyle w:val="FontStyle16"/>
          <w:sz w:val="24"/>
          <w:szCs w:val="24"/>
        </w:rPr>
        <w:t>prowadzić</w:t>
      </w:r>
      <w:proofErr w:type="gramEnd"/>
      <w:r w:rsidRPr="000F7490">
        <w:rPr>
          <w:rStyle w:val="FontStyle16"/>
          <w:sz w:val="24"/>
          <w:szCs w:val="24"/>
        </w:rPr>
        <w:t xml:space="preserve"> regularną kontrolę ilości i jakości odprowadzanych ścieków bytowych </w:t>
      </w:r>
      <w:r w:rsidR="00F120EC">
        <w:rPr>
          <w:rStyle w:val="FontStyle16"/>
          <w:sz w:val="24"/>
          <w:szCs w:val="24"/>
        </w:rPr>
        <w:t>i </w:t>
      </w:r>
      <w:r w:rsidRPr="000F7490">
        <w:rPr>
          <w:rStyle w:val="FontStyle16"/>
          <w:sz w:val="24"/>
          <w:szCs w:val="24"/>
        </w:rPr>
        <w:t>ścieków przemysłowych oraz kontrolę przestrzegania warunków wprowadzania ścieków do urządzeń kanalizacyjnych.</w:t>
      </w:r>
    </w:p>
    <w:p w14:paraId="4E0CC62C" w14:textId="62DCFD43" w:rsidR="005C17E2" w:rsidRPr="00E37E0C" w:rsidRDefault="0040050D" w:rsidP="000F7490">
      <w:pPr>
        <w:pStyle w:val="Style3"/>
        <w:widowControl/>
        <w:spacing w:before="240" w:line="240" w:lineRule="auto"/>
        <w:ind w:firstLine="397"/>
        <w:rPr>
          <w:rStyle w:val="FontStyle16"/>
          <w:sz w:val="24"/>
          <w:szCs w:val="24"/>
        </w:rPr>
      </w:pPr>
      <w:r w:rsidRPr="00E37E0C">
        <w:rPr>
          <w:rStyle w:val="FontStyle15"/>
          <w:sz w:val="24"/>
          <w:szCs w:val="24"/>
        </w:rPr>
        <w:t>§</w:t>
      </w:r>
      <w:r w:rsidR="00632A23">
        <w:rPr>
          <w:rStyle w:val="FontStyle15"/>
          <w:sz w:val="24"/>
          <w:szCs w:val="24"/>
        </w:rPr>
        <w:t xml:space="preserve"> </w:t>
      </w:r>
      <w:r w:rsidR="005C17E2" w:rsidRPr="00E37E0C">
        <w:rPr>
          <w:rStyle w:val="FontStyle15"/>
          <w:sz w:val="24"/>
          <w:szCs w:val="24"/>
        </w:rPr>
        <w:t xml:space="preserve">4. </w:t>
      </w:r>
      <w:r w:rsidR="005C17E2" w:rsidRPr="00E37E0C">
        <w:rPr>
          <w:rStyle w:val="FontStyle16"/>
          <w:sz w:val="24"/>
          <w:szCs w:val="24"/>
        </w:rPr>
        <w:t>Przedsiębiorstwo wodociągowo-kanalizacyjne, zgodnie z przepisami ustawy, ma</w:t>
      </w:r>
      <w:r w:rsidR="00F120EC">
        <w:rPr>
          <w:rStyle w:val="FontStyle16"/>
          <w:sz w:val="24"/>
          <w:szCs w:val="24"/>
        </w:rPr>
        <w:t> </w:t>
      </w:r>
      <w:r w:rsidR="005C17E2" w:rsidRPr="00E37E0C">
        <w:rPr>
          <w:rStyle w:val="FontStyle16"/>
          <w:sz w:val="24"/>
          <w:szCs w:val="24"/>
        </w:rPr>
        <w:t>obowiązek:</w:t>
      </w:r>
    </w:p>
    <w:p w14:paraId="5BDAB836" w14:textId="66819617" w:rsidR="000F7490" w:rsidRDefault="005C17E2" w:rsidP="00B5014A">
      <w:pPr>
        <w:pStyle w:val="Style6"/>
        <w:widowControl/>
        <w:numPr>
          <w:ilvl w:val="0"/>
          <w:numId w:val="8"/>
        </w:numPr>
        <w:spacing w:line="240" w:lineRule="auto"/>
        <w:ind w:left="426" w:hanging="284"/>
        <w:rPr>
          <w:rStyle w:val="FontStyle16"/>
          <w:sz w:val="24"/>
          <w:szCs w:val="24"/>
        </w:rPr>
      </w:pPr>
      <w:proofErr w:type="gramStart"/>
      <w:r w:rsidRPr="00E37E0C">
        <w:rPr>
          <w:rStyle w:val="FontStyle16"/>
          <w:sz w:val="24"/>
          <w:szCs w:val="24"/>
        </w:rPr>
        <w:t>zapewnić</w:t>
      </w:r>
      <w:proofErr w:type="gramEnd"/>
      <w:r w:rsidRPr="00E37E0C">
        <w:rPr>
          <w:rStyle w:val="FontStyle16"/>
          <w:sz w:val="24"/>
          <w:szCs w:val="24"/>
        </w:rPr>
        <w:t xml:space="preserve"> budowę urządzeń wodociągowych i urządzeń kanalizacyjnych, ustalonych przez Gminę Miasto </w:t>
      </w:r>
      <w:r w:rsidR="00E04AC1" w:rsidRPr="00E37E0C">
        <w:rPr>
          <w:rStyle w:val="FontStyle16"/>
          <w:sz w:val="24"/>
          <w:szCs w:val="24"/>
        </w:rPr>
        <w:t>S</w:t>
      </w:r>
      <w:r w:rsidRPr="00E37E0C">
        <w:rPr>
          <w:rStyle w:val="FontStyle16"/>
          <w:sz w:val="24"/>
          <w:szCs w:val="24"/>
        </w:rPr>
        <w:t>ochaczew w studium uwarunkowań i kierunków zagospodarowania</w:t>
      </w:r>
      <w:r w:rsidR="00E04AC1" w:rsidRPr="00E37E0C">
        <w:rPr>
          <w:rStyle w:val="FontStyle16"/>
          <w:sz w:val="24"/>
          <w:szCs w:val="24"/>
        </w:rPr>
        <w:t xml:space="preserve"> </w:t>
      </w:r>
      <w:r w:rsidRPr="00E37E0C">
        <w:rPr>
          <w:rStyle w:val="FontStyle16"/>
          <w:sz w:val="24"/>
          <w:szCs w:val="24"/>
        </w:rPr>
        <w:t>przestrzennego oraz miejscowych planach zagospodarowania przestrzennego, w zakresie uzgodnionym w wieloletnim planie rozwoju i modernizacji urządzeń wodociągowych i</w:t>
      </w:r>
      <w:r w:rsidR="00F120EC">
        <w:rPr>
          <w:rStyle w:val="FontStyle16"/>
          <w:sz w:val="24"/>
          <w:szCs w:val="24"/>
        </w:rPr>
        <w:t> </w:t>
      </w:r>
      <w:r w:rsidRPr="00E37E0C">
        <w:rPr>
          <w:rStyle w:val="FontStyle16"/>
          <w:sz w:val="24"/>
          <w:szCs w:val="24"/>
        </w:rPr>
        <w:t>kanalizacyjnych,</w:t>
      </w:r>
    </w:p>
    <w:p w14:paraId="6DF4385F" w14:textId="697CB5E7" w:rsidR="000F7490" w:rsidRDefault="005C17E2" w:rsidP="00B5014A">
      <w:pPr>
        <w:pStyle w:val="Style6"/>
        <w:widowControl/>
        <w:numPr>
          <w:ilvl w:val="0"/>
          <w:numId w:val="8"/>
        </w:numPr>
        <w:spacing w:line="240" w:lineRule="auto"/>
        <w:ind w:left="426" w:hanging="284"/>
        <w:rPr>
          <w:rStyle w:val="FontStyle16"/>
          <w:sz w:val="24"/>
          <w:szCs w:val="24"/>
        </w:rPr>
      </w:pPr>
      <w:proofErr w:type="gramStart"/>
      <w:r w:rsidRPr="000F7490">
        <w:rPr>
          <w:rStyle w:val="FontStyle16"/>
          <w:sz w:val="24"/>
          <w:szCs w:val="24"/>
        </w:rPr>
        <w:t>przyłączyć</w:t>
      </w:r>
      <w:proofErr w:type="gramEnd"/>
      <w:r w:rsidRPr="000F7490">
        <w:rPr>
          <w:rStyle w:val="FontStyle16"/>
          <w:sz w:val="24"/>
          <w:szCs w:val="24"/>
        </w:rPr>
        <w:t xml:space="preserve"> do sieci nieruchomość osoby ubiegającej się o przyłączenie nieruchomości do</w:t>
      </w:r>
      <w:r w:rsidR="00F120EC">
        <w:rPr>
          <w:rStyle w:val="FontStyle16"/>
          <w:sz w:val="24"/>
          <w:szCs w:val="24"/>
        </w:rPr>
        <w:t> </w:t>
      </w:r>
      <w:r w:rsidRPr="000F7490">
        <w:rPr>
          <w:rStyle w:val="FontStyle16"/>
          <w:sz w:val="24"/>
          <w:szCs w:val="24"/>
        </w:rPr>
        <w:t>sieci, jeżeli są spełnione warunki przyłączenia określone w niniejszym regulaminie oraz</w:t>
      </w:r>
      <w:r w:rsidR="00F120EC">
        <w:rPr>
          <w:rStyle w:val="FontStyle16"/>
          <w:sz w:val="24"/>
          <w:szCs w:val="24"/>
        </w:rPr>
        <w:t> </w:t>
      </w:r>
      <w:r w:rsidRPr="000F7490">
        <w:rPr>
          <w:rStyle w:val="FontStyle16"/>
          <w:sz w:val="24"/>
          <w:szCs w:val="24"/>
        </w:rPr>
        <w:t>istnieją techniczne możliwości świadczenia usług,</w:t>
      </w:r>
    </w:p>
    <w:p w14:paraId="481FE369" w14:textId="7874A6F0" w:rsidR="000F7490" w:rsidRDefault="005C17E2" w:rsidP="00B5014A">
      <w:pPr>
        <w:pStyle w:val="Style6"/>
        <w:widowControl/>
        <w:numPr>
          <w:ilvl w:val="0"/>
          <w:numId w:val="8"/>
        </w:numPr>
        <w:spacing w:line="240" w:lineRule="auto"/>
        <w:ind w:left="426" w:hanging="284"/>
        <w:rPr>
          <w:rStyle w:val="FontStyle16"/>
          <w:sz w:val="24"/>
          <w:szCs w:val="24"/>
        </w:rPr>
      </w:pPr>
      <w:proofErr w:type="gramStart"/>
      <w:r w:rsidRPr="000F7490">
        <w:rPr>
          <w:rStyle w:val="FontStyle16"/>
          <w:sz w:val="24"/>
          <w:szCs w:val="24"/>
        </w:rPr>
        <w:t>zawrzeć</w:t>
      </w:r>
      <w:proofErr w:type="gramEnd"/>
      <w:r w:rsidRPr="000F7490">
        <w:rPr>
          <w:rStyle w:val="FontStyle16"/>
          <w:sz w:val="24"/>
          <w:szCs w:val="24"/>
        </w:rPr>
        <w:t xml:space="preserve"> umowę o zaopatrzenie w wodę lub odprowadzanie ścieków z osobą, której nieruchomość została przyłączona do sieci i która wystąpiła z pisemnym wnioskiem</w:t>
      </w:r>
      <w:r w:rsidR="00240B66" w:rsidRPr="000F7490">
        <w:rPr>
          <w:rStyle w:val="FontStyle16"/>
          <w:sz w:val="24"/>
          <w:szCs w:val="24"/>
        </w:rPr>
        <w:t xml:space="preserve"> o</w:t>
      </w:r>
      <w:r w:rsidR="00F120EC">
        <w:rPr>
          <w:rStyle w:val="FontStyle16"/>
          <w:sz w:val="24"/>
          <w:szCs w:val="24"/>
        </w:rPr>
        <w:t> </w:t>
      </w:r>
      <w:r w:rsidRPr="000F7490">
        <w:rPr>
          <w:rStyle w:val="FontStyle16"/>
          <w:sz w:val="24"/>
          <w:szCs w:val="24"/>
        </w:rPr>
        <w:t>zawarcie umowy,</w:t>
      </w:r>
    </w:p>
    <w:p w14:paraId="66615E57" w14:textId="77777777" w:rsidR="00D968AB" w:rsidRDefault="005C17E2" w:rsidP="00D968AB">
      <w:pPr>
        <w:pStyle w:val="Style6"/>
        <w:widowControl/>
        <w:numPr>
          <w:ilvl w:val="0"/>
          <w:numId w:val="8"/>
        </w:numPr>
        <w:spacing w:line="240" w:lineRule="auto"/>
        <w:ind w:left="426" w:hanging="284"/>
        <w:rPr>
          <w:rStyle w:val="FontStyle16"/>
          <w:sz w:val="24"/>
          <w:szCs w:val="24"/>
        </w:rPr>
      </w:pPr>
      <w:r w:rsidRPr="000F7490">
        <w:rPr>
          <w:rStyle w:val="FontStyle16"/>
          <w:sz w:val="24"/>
          <w:szCs w:val="24"/>
        </w:rPr>
        <w:t xml:space="preserve">zapewnić spełnienie wymagań w </w:t>
      </w:r>
      <w:proofErr w:type="gramStart"/>
      <w:r w:rsidRPr="000F7490">
        <w:rPr>
          <w:rStyle w:val="FontStyle16"/>
          <w:sz w:val="24"/>
          <w:szCs w:val="24"/>
        </w:rPr>
        <w:t>zakresie jakości</w:t>
      </w:r>
      <w:proofErr w:type="gramEnd"/>
      <w:r w:rsidRPr="000F7490">
        <w:rPr>
          <w:rStyle w:val="FontStyle16"/>
          <w:sz w:val="24"/>
          <w:szCs w:val="24"/>
        </w:rPr>
        <w:t xml:space="preserve"> usług wodociągowo-kanalizacyjnych, określonych w zezwoleniu na prowadzenie zbiorowego zaopatrzenia w wodę i zbiorowego odprowadzania ścieków,</w:t>
      </w:r>
    </w:p>
    <w:p w14:paraId="574142A9" w14:textId="406D10F0" w:rsidR="005C17E2" w:rsidRPr="00D968AB" w:rsidRDefault="005C17E2" w:rsidP="00D968AB">
      <w:pPr>
        <w:pStyle w:val="Style6"/>
        <w:widowControl/>
        <w:numPr>
          <w:ilvl w:val="0"/>
          <w:numId w:val="8"/>
        </w:numPr>
        <w:spacing w:line="240" w:lineRule="auto"/>
        <w:ind w:left="426" w:hanging="284"/>
        <w:rPr>
          <w:rStyle w:val="FontStyle16"/>
          <w:sz w:val="24"/>
          <w:szCs w:val="24"/>
        </w:rPr>
      </w:pPr>
      <w:proofErr w:type="gramStart"/>
      <w:r w:rsidRPr="00D968AB">
        <w:rPr>
          <w:rStyle w:val="FontStyle16"/>
          <w:sz w:val="24"/>
          <w:szCs w:val="24"/>
        </w:rPr>
        <w:t>udostępnić</w:t>
      </w:r>
      <w:proofErr w:type="gramEnd"/>
      <w:r w:rsidRPr="00D968AB">
        <w:rPr>
          <w:rStyle w:val="FontStyle16"/>
          <w:sz w:val="24"/>
          <w:szCs w:val="24"/>
        </w:rPr>
        <w:t xml:space="preserve"> zastępczy punkt poboru wody przeznaczonej do spożycia przez ludzi</w:t>
      </w:r>
      <w:r w:rsidR="00EB5292" w:rsidRPr="00D968AB">
        <w:rPr>
          <w:rStyle w:val="FontStyle16"/>
          <w:sz w:val="24"/>
          <w:szCs w:val="24"/>
        </w:rPr>
        <w:t xml:space="preserve"> i</w:t>
      </w:r>
      <w:r w:rsidR="00F120EC" w:rsidRPr="00D968AB">
        <w:rPr>
          <w:rStyle w:val="FontStyle16"/>
          <w:sz w:val="24"/>
          <w:szCs w:val="24"/>
        </w:rPr>
        <w:t> </w:t>
      </w:r>
      <w:r w:rsidRPr="00D968AB">
        <w:rPr>
          <w:rStyle w:val="FontStyle16"/>
          <w:sz w:val="24"/>
          <w:szCs w:val="24"/>
        </w:rPr>
        <w:t>poinformować o możliwościach korzystania z tego punktu, jeżeli odcięło dostawę wody z przyczyny, o której mowa w Ustawie.</w:t>
      </w:r>
    </w:p>
    <w:p w14:paraId="7DA73085" w14:textId="4B740C83" w:rsidR="005C17E2" w:rsidRPr="00E37E0C" w:rsidRDefault="005C17E2" w:rsidP="000F7490">
      <w:pPr>
        <w:pStyle w:val="Style13"/>
        <w:widowControl/>
        <w:spacing w:before="240" w:line="240" w:lineRule="auto"/>
        <w:ind w:firstLine="397"/>
        <w:rPr>
          <w:rStyle w:val="FontStyle16"/>
          <w:sz w:val="24"/>
          <w:szCs w:val="24"/>
        </w:rPr>
      </w:pPr>
      <w:r w:rsidRPr="00E37E0C">
        <w:rPr>
          <w:rStyle w:val="FontStyle16"/>
          <w:b/>
          <w:sz w:val="24"/>
          <w:szCs w:val="24"/>
        </w:rPr>
        <w:t>§ 5</w:t>
      </w:r>
      <w:r w:rsidR="00C1200A" w:rsidRPr="00E37E0C">
        <w:rPr>
          <w:rStyle w:val="FontStyle16"/>
          <w:sz w:val="24"/>
          <w:szCs w:val="24"/>
        </w:rPr>
        <w:t xml:space="preserve">. </w:t>
      </w:r>
      <w:r w:rsidRPr="00E37E0C">
        <w:rPr>
          <w:rStyle w:val="FontStyle16"/>
          <w:sz w:val="24"/>
          <w:szCs w:val="24"/>
        </w:rPr>
        <w:t>Odbiorca korzystający z usług przedsiębiorstwa zobowiązany jest:</w:t>
      </w:r>
    </w:p>
    <w:p w14:paraId="3C439F34" w14:textId="77777777" w:rsidR="00D968AB" w:rsidRDefault="005C17E2" w:rsidP="00D968AB">
      <w:pPr>
        <w:pStyle w:val="Style6"/>
        <w:widowControl/>
        <w:numPr>
          <w:ilvl w:val="0"/>
          <w:numId w:val="20"/>
        </w:numPr>
        <w:spacing w:line="240" w:lineRule="auto"/>
        <w:ind w:left="426" w:hanging="284"/>
        <w:rPr>
          <w:rStyle w:val="FontStyle16"/>
          <w:sz w:val="24"/>
          <w:szCs w:val="24"/>
        </w:rPr>
      </w:pPr>
      <w:proofErr w:type="gramStart"/>
      <w:r w:rsidRPr="00E37E0C">
        <w:rPr>
          <w:rStyle w:val="FontStyle16"/>
          <w:sz w:val="24"/>
          <w:szCs w:val="24"/>
        </w:rPr>
        <w:t>korzystać</w:t>
      </w:r>
      <w:proofErr w:type="gramEnd"/>
      <w:r w:rsidRPr="00E37E0C">
        <w:rPr>
          <w:rStyle w:val="FontStyle16"/>
          <w:sz w:val="24"/>
          <w:szCs w:val="24"/>
        </w:rPr>
        <w:t xml:space="preserve"> z usług zbiorowego zaopatrzenia w wodę i zbiorowego odprowadzania ścieków w sposób zgodny z ustawą,</w:t>
      </w:r>
    </w:p>
    <w:p w14:paraId="6550A941" w14:textId="77777777" w:rsidR="00D968AB" w:rsidRDefault="00E75EF9" w:rsidP="00D968AB">
      <w:pPr>
        <w:pStyle w:val="Style6"/>
        <w:widowControl/>
        <w:numPr>
          <w:ilvl w:val="0"/>
          <w:numId w:val="20"/>
        </w:numPr>
        <w:spacing w:line="240" w:lineRule="auto"/>
        <w:ind w:left="426" w:hanging="284"/>
        <w:rPr>
          <w:rStyle w:val="FontStyle16"/>
          <w:sz w:val="24"/>
          <w:szCs w:val="24"/>
        </w:rPr>
      </w:pPr>
      <w:proofErr w:type="gramStart"/>
      <w:r w:rsidRPr="00D968AB">
        <w:rPr>
          <w:rStyle w:val="FontStyle16"/>
          <w:sz w:val="24"/>
          <w:szCs w:val="24"/>
        </w:rPr>
        <w:t>podjęcia</w:t>
      </w:r>
      <w:proofErr w:type="gramEnd"/>
      <w:r w:rsidRPr="00D968AB">
        <w:rPr>
          <w:rStyle w:val="FontStyle16"/>
          <w:sz w:val="24"/>
          <w:szCs w:val="24"/>
        </w:rPr>
        <w:t xml:space="preserve"> działań ograniczających skutki awarii oraz udostępnienia dostawcy terenu w celu usunięcia awarii, kontroli działania wodomierza głównego, urządzenia pomiarowego, przyłącza wo</w:t>
      </w:r>
      <w:r w:rsidR="009176D9" w:rsidRPr="00D968AB">
        <w:rPr>
          <w:rStyle w:val="FontStyle16"/>
          <w:sz w:val="24"/>
          <w:szCs w:val="24"/>
        </w:rPr>
        <w:t xml:space="preserve">dociągowego lub kanalizacyjnego, </w:t>
      </w:r>
    </w:p>
    <w:p w14:paraId="72477A62" w14:textId="77777777" w:rsidR="00D968AB" w:rsidRDefault="009176D9" w:rsidP="00D968AB">
      <w:pPr>
        <w:pStyle w:val="Style6"/>
        <w:widowControl/>
        <w:numPr>
          <w:ilvl w:val="0"/>
          <w:numId w:val="20"/>
        </w:numPr>
        <w:spacing w:line="240" w:lineRule="auto"/>
        <w:ind w:left="426" w:hanging="284"/>
        <w:rPr>
          <w:rStyle w:val="FontStyle16"/>
          <w:sz w:val="24"/>
          <w:szCs w:val="24"/>
        </w:rPr>
      </w:pPr>
      <w:proofErr w:type="gramStart"/>
      <w:r w:rsidRPr="00D968AB">
        <w:rPr>
          <w:rStyle w:val="FontStyle16"/>
          <w:sz w:val="24"/>
          <w:szCs w:val="24"/>
        </w:rPr>
        <w:t>dbać</w:t>
      </w:r>
      <w:proofErr w:type="gramEnd"/>
      <w:r w:rsidRPr="00D968AB">
        <w:rPr>
          <w:rStyle w:val="FontStyle16"/>
          <w:sz w:val="24"/>
          <w:szCs w:val="24"/>
        </w:rPr>
        <w:t xml:space="preserve"> o</w:t>
      </w:r>
      <w:r w:rsidR="005C17E2" w:rsidRPr="00D968AB">
        <w:rPr>
          <w:rStyle w:val="FontStyle16"/>
          <w:sz w:val="24"/>
          <w:szCs w:val="24"/>
        </w:rPr>
        <w:t xml:space="preserve"> prawidłowe utrzymanie instalacji wodociągowej i kanalizacyjnej zgodnie z</w:t>
      </w:r>
      <w:r w:rsidR="00F120EC" w:rsidRPr="00D968AB">
        <w:rPr>
          <w:rStyle w:val="FontStyle16"/>
          <w:sz w:val="24"/>
          <w:szCs w:val="24"/>
        </w:rPr>
        <w:t> </w:t>
      </w:r>
      <w:r w:rsidR="005C17E2" w:rsidRPr="00D968AB">
        <w:rPr>
          <w:rStyle w:val="FontStyle16"/>
          <w:sz w:val="24"/>
          <w:szCs w:val="24"/>
        </w:rPr>
        <w:t>warunkami technicznymi użytkowania budynków mieszkalnych,</w:t>
      </w:r>
    </w:p>
    <w:p w14:paraId="46056B9A" w14:textId="77777777" w:rsidR="00D968AB" w:rsidRDefault="005C17E2" w:rsidP="00D968AB">
      <w:pPr>
        <w:pStyle w:val="Style6"/>
        <w:widowControl/>
        <w:numPr>
          <w:ilvl w:val="0"/>
          <w:numId w:val="20"/>
        </w:numPr>
        <w:spacing w:line="240" w:lineRule="auto"/>
        <w:ind w:left="426" w:hanging="284"/>
        <w:rPr>
          <w:rStyle w:val="FontStyle16"/>
          <w:sz w:val="24"/>
          <w:szCs w:val="24"/>
        </w:rPr>
      </w:pPr>
      <w:proofErr w:type="gramStart"/>
      <w:r w:rsidRPr="00D968AB">
        <w:rPr>
          <w:rStyle w:val="FontStyle16"/>
          <w:sz w:val="24"/>
          <w:szCs w:val="24"/>
        </w:rPr>
        <w:t>wykorzystywać</w:t>
      </w:r>
      <w:proofErr w:type="gramEnd"/>
      <w:r w:rsidRPr="00D968AB">
        <w:rPr>
          <w:rStyle w:val="FontStyle16"/>
          <w:sz w:val="24"/>
          <w:szCs w:val="24"/>
        </w:rPr>
        <w:t xml:space="preserve"> wodę z sieci wodociągowej i korzystać z przyłącza kanalizacyjnego wyłącznie w celach i na warunkach określonych w umowie oraz w warunkach przyłączenia do sieci,</w:t>
      </w:r>
    </w:p>
    <w:p w14:paraId="5E2B3670" w14:textId="77777777" w:rsidR="00D968AB" w:rsidRDefault="005C17E2" w:rsidP="00D968AB">
      <w:pPr>
        <w:pStyle w:val="Style6"/>
        <w:widowControl/>
        <w:numPr>
          <w:ilvl w:val="0"/>
          <w:numId w:val="20"/>
        </w:numPr>
        <w:spacing w:line="240" w:lineRule="auto"/>
        <w:ind w:left="426" w:hanging="284"/>
        <w:rPr>
          <w:rStyle w:val="FontStyle16"/>
          <w:sz w:val="24"/>
          <w:szCs w:val="24"/>
        </w:rPr>
      </w:pPr>
      <w:proofErr w:type="gramStart"/>
      <w:r w:rsidRPr="00D968AB">
        <w:rPr>
          <w:rStyle w:val="FontStyle16"/>
          <w:sz w:val="24"/>
          <w:szCs w:val="24"/>
        </w:rPr>
        <w:t>niezwłocznie</w:t>
      </w:r>
      <w:proofErr w:type="gramEnd"/>
      <w:r w:rsidRPr="00D968AB">
        <w:rPr>
          <w:rStyle w:val="FontStyle16"/>
          <w:sz w:val="24"/>
          <w:szCs w:val="24"/>
        </w:rPr>
        <w:t xml:space="preserve"> powiadomić przedsiębiorstwo o wszelkich stwierdzonych uszkodzeniach wodomierza głównego lub urządzenia pomiarowego,</w:t>
      </w:r>
    </w:p>
    <w:p w14:paraId="4D3D7A3A" w14:textId="3AD43D75" w:rsidR="005C17E2" w:rsidRPr="00D968AB" w:rsidRDefault="005C17E2" w:rsidP="00D968AB">
      <w:pPr>
        <w:pStyle w:val="Style6"/>
        <w:widowControl/>
        <w:numPr>
          <w:ilvl w:val="0"/>
          <w:numId w:val="20"/>
        </w:numPr>
        <w:spacing w:line="240" w:lineRule="auto"/>
        <w:ind w:left="426" w:hanging="284"/>
        <w:rPr>
          <w:rStyle w:val="FontStyle16"/>
          <w:sz w:val="24"/>
          <w:szCs w:val="24"/>
        </w:rPr>
      </w:pPr>
      <w:proofErr w:type="gramStart"/>
      <w:r w:rsidRPr="00D968AB">
        <w:rPr>
          <w:rStyle w:val="FontStyle16"/>
          <w:sz w:val="24"/>
          <w:szCs w:val="24"/>
        </w:rPr>
        <w:t>zapewnić</w:t>
      </w:r>
      <w:proofErr w:type="gramEnd"/>
      <w:r w:rsidRPr="00D968AB">
        <w:rPr>
          <w:rStyle w:val="FontStyle16"/>
          <w:sz w:val="24"/>
          <w:szCs w:val="24"/>
        </w:rPr>
        <w:t xml:space="preserve"> osobom reprezentującym przedsiębiorstwo wodociągowo-kanalizacyjne, po</w:t>
      </w:r>
      <w:r w:rsidR="00F120EC" w:rsidRPr="00D968AB">
        <w:rPr>
          <w:rStyle w:val="FontStyle16"/>
          <w:sz w:val="24"/>
          <w:szCs w:val="24"/>
        </w:rPr>
        <w:t> </w:t>
      </w:r>
      <w:r w:rsidRPr="00D968AB">
        <w:rPr>
          <w:rStyle w:val="FontStyle16"/>
          <w:sz w:val="24"/>
          <w:szCs w:val="24"/>
        </w:rPr>
        <w:t>okazaniu legitymacji służbowej i pisemnego upoważnienia, prawo wstępu na teren nieruchomości lub do obiektu budowlanego należącego do odbiorcy w celach zdefiniowanych w ustawie.</w:t>
      </w:r>
    </w:p>
    <w:p w14:paraId="29861036" w14:textId="77777777" w:rsidR="005C17E2" w:rsidRPr="00E37E0C" w:rsidRDefault="005C17E2" w:rsidP="00632A23">
      <w:pPr>
        <w:pStyle w:val="Style2"/>
        <w:widowControl/>
        <w:spacing w:before="240" w:line="240" w:lineRule="auto"/>
        <w:rPr>
          <w:rStyle w:val="FontStyle15"/>
          <w:sz w:val="24"/>
          <w:szCs w:val="24"/>
        </w:rPr>
      </w:pPr>
      <w:r w:rsidRPr="00E37E0C">
        <w:rPr>
          <w:rStyle w:val="FontStyle15"/>
          <w:sz w:val="24"/>
          <w:szCs w:val="24"/>
        </w:rPr>
        <w:t>Rozdział 3</w:t>
      </w:r>
    </w:p>
    <w:p w14:paraId="1728AFC7" w14:textId="77777777" w:rsidR="005C17E2" w:rsidRPr="00E37E0C" w:rsidRDefault="005C17E2" w:rsidP="00632A23">
      <w:pPr>
        <w:pStyle w:val="Style2"/>
        <w:widowControl/>
        <w:spacing w:after="240" w:line="240" w:lineRule="auto"/>
        <w:rPr>
          <w:rStyle w:val="FontStyle15"/>
          <w:sz w:val="24"/>
          <w:szCs w:val="24"/>
        </w:rPr>
      </w:pPr>
      <w:r w:rsidRPr="00E37E0C">
        <w:rPr>
          <w:rStyle w:val="FontStyle15"/>
          <w:sz w:val="24"/>
          <w:szCs w:val="24"/>
        </w:rPr>
        <w:t>Warunki i tryb zawierania umów z odbiorcami usług</w:t>
      </w:r>
    </w:p>
    <w:p w14:paraId="0EEC15B3" w14:textId="66CB140A" w:rsidR="005C17E2" w:rsidRPr="00E37E0C" w:rsidRDefault="00C07A4A" w:rsidP="00841296">
      <w:pPr>
        <w:pStyle w:val="Style3"/>
        <w:widowControl/>
        <w:spacing w:before="238" w:line="240" w:lineRule="auto"/>
        <w:ind w:firstLine="397"/>
        <w:rPr>
          <w:rStyle w:val="FontStyle16"/>
          <w:sz w:val="24"/>
          <w:szCs w:val="24"/>
        </w:rPr>
      </w:pPr>
      <w:r w:rsidRPr="00E37E0C">
        <w:rPr>
          <w:rStyle w:val="FontStyle15"/>
          <w:sz w:val="24"/>
          <w:szCs w:val="24"/>
        </w:rPr>
        <w:t>§</w:t>
      </w:r>
      <w:r w:rsidR="00632A23">
        <w:rPr>
          <w:rStyle w:val="FontStyle15"/>
          <w:sz w:val="24"/>
          <w:szCs w:val="24"/>
        </w:rPr>
        <w:t xml:space="preserve"> </w:t>
      </w:r>
      <w:r w:rsidR="00AF035B" w:rsidRPr="00E37E0C">
        <w:rPr>
          <w:rStyle w:val="FontStyle15"/>
          <w:sz w:val="24"/>
          <w:szCs w:val="24"/>
        </w:rPr>
        <w:t>6</w:t>
      </w:r>
      <w:r w:rsidR="005C17E2" w:rsidRPr="00E37E0C">
        <w:rPr>
          <w:rStyle w:val="FontStyle15"/>
          <w:sz w:val="24"/>
          <w:szCs w:val="24"/>
        </w:rPr>
        <w:t xml:space="preserve">. </w:t>
      </w:r>
      <w:r w:rsidR="005C17E2" w:rsidRPr="00E37E0C">
        <w:rPr>
          <w:rStyle w:val="FontStyle16"/>
          <w:sz w:val="24"/>
          <w:szCs w:val="24"/>
        </w:rPr>
        <w:t>1. Dostarczanie wody i odprowadzanie ścieków odbywa się na podstawie pisemnej umowy o zaopatrzenie w wodę i odprowadzanie ścieków zawartej między przedsiębiorstwem wodociągowo-kanalizacyjnym a odbiorcą usług.</w:t>
      </w:r>
    </w:p>
    <w:p w14:paraId="1209348B" w14:textId="77777777" w:rsidR="005C17E2" w:rsidRPr="00E37E0C" w:rsidRDefault="005C17E2" w:rsidP="00841296">
      <w:pPr>
        <w:pStyle w:val="Style3"/>
        <w:widowControl/>
        <w:spacing w:line="240" w:lineRule="auto"/>
        <w:ind w:firstLine="397"/>
        <w:rPr>
          <w:rStyle w:val="FontStyle16"/>
          <w:sz w:val="24"/>
          <w:szCs w:val="24"/>
        </w:rPr>
      </w:pPr>
      <w:r w:rsidRPr="00E37E0C">
        <w:rPr>
          <w:rStyle w:val="FontStyle16"/>
          <w:sz w:val="24"/>
          <w:szCs w:val="24"/>
        </w:rPr>
        <w:lastRenderedPageBreak/>
        <w:t>2. Umowa, o której mowa powyżej zawiera w szczególności postanowienia dotyczące:</w:t>
      </w:r>
    </w:p>
    <w:p w14:paraId="06317B09" w14:textId="77777777" w:rsidR="005C17E2" w:rsidRPr="00E37E0C" w:rsidRDefault="005C17E2" w:rsidP="00D968AB">
      <w:pPr>
        <w:pStyle w:val="Style6"/>
        <w:widowControl/>
        <w:numPr>
          <w:ilvl w:val="0"/>
          <w:numId w:val="10"/>
        </w:numPr>
        <w:tabs>
          <w:tab w:val="left" w:pos="426"/>
        </w:tabs>
        <w:spacing w:line="240" w:lineRule="auto"/>
        <w:ind w:left="426" w:hanging="284"/>
        <w:rPr>
          <w:rStyle w:val="FontStyle16"/>
          <w:sz w:val="24"/>
          <w:szCs w:val="24"/>
        </w:rPr>
      </w:pPr>
      <w:proofErr w:type="gramStart"/>
      <w:r w:rsidRPr="00E37E0C">
        <w:rPr>
          <w:rStyle w:val="FontStyle16"/>
          <w:sz w:val="24"/>
          <w:szCs w:val="24"/>
        </w:rPr>
        <w:t>ilości</w:t>
      </w:r>
      <w:proofErr w:type="gramEnd"/>
      <w:r w:rsidRPr="00E37E0C">
        <w:rPr>
          <w:rStyle w:val="FontStyle16"/>
          <w:sz w:val="24"/>
          <w:szCs w:val="24"/>
        </w:rPr>
        <w:t xml:space="preserve"> i jakości świadczonych usług wodociągowych lub kanalizacyjnych oraz warunków ich świadczenia,</w:t>
      </w:r>
    </w:p>
    <w:p w14:paraId="3349C723" w14:textId="77777777" w:rsidR="005C17E2" w:rsidRPr="00632A23" w:rsidRDefault="005C17E2" w:rsidP="00D968AB">
      <w:pPr>
        <w:pStyle w:val="Style6"/>
        <w:widowControl/>
        <w:numPr>
          <w:ilvl w:val="0"/>
          <w:numId w:val="10"/>
        </w:numPr>
        <w:tabs>
          <w:tab w:val="left" w:pos="346"/>
        </w:tabs>
        <w:spacing w:line="240" w:lineRule="auto"/>
        <w:ind w:left="426" w:hanging="284"/>
        <w:jc w:val="left"/>
        <w:rPr>
          <w:rStyle w:val="FontStyle16"/>
          <w:sz w:val="24"/>
          <w:szCs w:val="24"/>
        </w:rPr>
      </w:pPr>
      <w:proofErr w:type="gramStart"/>
      <w:r w:rsidRPr="00632A23">
        <w:rPr>
          <w:rStyle w:val="FontStyle16"/>
          <w:sz w:val="24"/>
          <w:szCs w:val="24"/>
        </w:rPr>
        <w:t>sposobu</w:t>
      </w:r>
      <w:proofErr w:type="gramEnd"/>
      <w:r w:rsidRPr="00632A23">
        <w:rPr>
          <w:rStyle w:val="FontStyle16"/>
          <w:sz w:val="24"/>
          <w:szCs w:val="24"/>
        </w:rPr>
        <w:t xml:space="preserve"> i terminów wzajemnych rozliczeń,</w:t>
      </w:r>
    </w:p>
    <w:p w14:paraId="30694C67" w14:textId="77777777" w:rsidR="005C17E2" w:rsidRPr="00632A23" w:rsidRDefault="005C17E2" w:rsidP="00D968AB">
      <w:pPr>
        <w:pStyle w:val="Style6"/>
        <w:widowControl/>
        <w:numPr>
          <w:ilvl w:val="0"/>
          <w:numId w:val="10"/>
        </w:numPr>
        <w:tabs>
          <w:tab w:val="left" w:pos="346"/>
        </w:tabs>
        <w:spacing w:line="240" w:lineRule="auto"/>
        <w:ind w:left="426" w:hanging="284"/>
        <w:jc w:val="left"/>
        <w:rPr>
          <w:rStyle w:val="FontStyle15"/>
          <w:b w:val="0"/>
          <w:sz w:val="24"/>
          <w:szCs w:val="24"/>
        </w:rPr>
      </w:pPr>
      <w:proofErr w:type="gramStart"/>
      <w:r w:rsidRPr="00632A23">
        <w:rPr>
          <w:rStyle w:val="FontStyle16"/>
          <w:sz w:val="24"/>
          <w:szCs w:val="24"/>
        </w:rPr>
        <w:t>praw</w:t>
      </w:r>
      <w:proofErr w:type="gramEnd"/>
      <w:r w:rsidRPr="00632A23">
        <w:rPr>
          <w:rStyle w:val="FontStyle16"/>
          <w:sz w:val="24"/>
          <w:szCs w:val="24"/>
        </w:rPr>
        <w:t xml:space="preserve"> i obowiązków stron umowy,</w:t>
      </w:r>
    </w:p>
    <w:p w14:paraId="52A4D838" w14:textId="77777777" w:rsidR="005C17E2" w:rsidRPr="00632A23" w:rsidRDefault="005C17E2" w:rsidP="00D968AB">
      <w:pPr>
        <w:pStyle w:val="Style6"/>
        <w:widowControl/>
        <w:numPr>
          <w:ilvl w:val="0"/>
          <w:numId w:val="10"/>
        </w:numPr>
        <w:tabs>
          <w:tab w:val="left" w:pos="346"/>
        </w:tabs>
        <w:spacing w:line="240" w:lineRule="auto"/>
        <w:ind w:left="426" w:hanging="284"/>
        <w:rPr>
          <w:rStyle w:val="FontStyle16"/>
          <w:sz w:val="24"/>
          <w:szCs w:val="24"/>
        </w:rPr>
      </w:pPr>
      <w:proofErr w:type="gramStart"/>
      <w:r w:rsidRPr="00632A23">
        <w:rPr>
          <w:rStyle w:val="FontStyle16"/>
          <w:sz w:val="24"/>
          <w:szCs w:val="24"/>
        </w:rPr>
        <w:t>warunków</w:t>
      </w:r>
      <w:proofErr w:type="gramEnd"/>
      <w:r w:rsidRPr="00632A23">
        <w:rPr>
          <w:rStyle w:val="FontStyle16"/>
          <w:sz w:val="24"/>
          <w:szCs w:val="24"/>
        </w:rPr>
        <w:t xml:space="preserve"> usuwania awarii przyłączy wodociągowych lub przyłączy kanalizacyjnych będących w posiadaniu odbiorcy usług,</w:t>
      </w:r>
    </w:p>
    <w:p w14:paraId="1907BD27" w14:textId="77777777" w:rsidR="005C17E2" w:rsidRPr="00632A23" w:rsidRDefault="005C17E2" w:rsidP="00D968AB">
      <w:pPr>
        <w:pStyle w:val="Style6"/>
        <w:widowControl/>
        <w:numPr>
          <w:ilvl w:val="0"/>
          <w:numId w:val="10"/>
        </w:numPr>
        <w:tabs>
          <w:tab w:val="left" w:pos="346"/>
        </w:tabs>
        <w:spacing w:line="240" w:lineRule="auto"/>
        <w:ind w:left="426" w:hanging="284"/>
        <w:jc w:val="left"/>
        <w:rPr>
          <w:rStyle w:val="FontStyle16"/>
          <w:sz w:val="24"/>
          <w:szCs w:val="24"/>
        </w:rPr>
      </w:pPr>
      <w:proofErr w:type="gramStart"/>
      <w:r w:rsidRPr="00632A23">
        <w:rPr>
          <w:rStyle w:val="FontStyle16"/>
          <w:sz w:val="24"/>
          <w:szCs w:val="24"/>
        </w:rPr>
        <w:t>procedur</w:t>
      </w:r>
      <w:proofErr w:type="gramEnd"/>
      <w:r w:rsidRPr="00632A23">
        <w:rPr>
          <w:rStyle w:val="FontStyle16"/>
          <w:sz w:val="24"/>
          <w:szCs w:val="24"/>
        </w:rPr>
        <w:t xml:space="preserve"> i warunków kontroli urządzeń wodociągowych i urządzeń kanalizacyjnych,</w:t>
      </w:r>
    </w:p>
    <w:p w14:paraId="58F04EB8" w14:textId="77777777" w:rsidR="005C17E2" w:rsidRPr="00632A23" w:rsidRDefault="005C17E2" w:rsidP="00D968AB">
      <w:pPr>
        <w:pStyle w:val="Style6"/>
        <w:widowControl/>
        <w:numPr>
          <w:ilvl w:val="0"/>
          <w:numId w:val="10"/>
        </w:numPr>
        <w:tabs>
          <w:tab w:val="left" w:pos="346"/>
        </w:tabs>
        <w:spacing w:line="240" w:lineRule="auto"/>
        <w:ind w:left="426" w:hanging="284"/>
        <w:jc w:val="left"/>
        <w:rPr>
          <w:rStyle w:val="FontStyle16"/>
          <w:sz w:val="24"/>
          <w:szCs w:val="24"/>
        </w:rPr>
      </w:pPr>
      <w:proofErr w:type="gramStart"/>
      <w:r w:rsidRPr="00632A23">
        <w:rPr>
          <w:rStyle w:val="FontStyle16"/>
          <w:sz w:val="24"/>
          <w:szCs w:val="24"/>
        </w:rPr>
        <w:t>ustaleń</w:t>
      </w:r>
      <w:proofErr w:type="gramEnd"/>
      <w:r w:rsidRPr="00632A23">
        <w:rPr>
          <w:rStyle w:val="FontStyle16"/>
          <w:sz w:val="24"/>
          <w:szCs w:val="24"/>
        </w:rPr>
        <w:t xml:space="preserve"> zawartych w zezwoleniu na prowadzenie działalności,</w:t>
      </w:r>
    </w:p>
    <w:p w14:paraId="1608C29C" w14:textId="77777777" w:rsidR="005C17E2" w:rsidRPr="00632A23" w:rsidRDefault="005C17E2" w:rsidP="00D968AB">
      <w:pPr>
        <w:pStyle w:val="Style6"/>
        <w:widowControl/>
        <w:numPr>
          <w:ilvl w:val="0"/>
          <w:numId w:val="10"/>
        </w:numPr>
        <w:tabs>
          <w:tab w:val="left" w:pos="346"/>
        </w:tabs>
        <w:spacing w:line="240" w:lineRule="auto"/>
        <w:ind w:left="426" w:hanging="284"/>
        <w:rPr>
          <w:rStyle w:val="FontStyle16"/>
          <w:sz w:val="24"/>
          <w:szCs w:val="24"/>
        </w:rPr>
      </w:pPr>
      <w:proofErr w:type="gramStart"/>
      <w:r w:rsidRPr="00632A23">
        <w:rPr>
          <w:rStyle w:val="FontStyle16"/>
          <w:sz w:val="24"/>
          <w:szCs w:val="24"/>
        </w:rPr>
        <w:t>okresu</w:t>
      </w:r>
      <w:proofErr w:type="gramEnd"/>
      <w:r w:rsidRPr="00632A23">
        <w:rPr>
          <w:rStyle w:val="FontStyle16"/>
          <w:sz w:val="24"/>
          <w:szCs w:val="24"/>
        </w:rPr>
        <w:t xml:space="preserve"> obowiązywania umowy oraz odpowiedzialności stron za niedotrzymanie warunków umowy, w tym warunków wypowiedzenia.</w:t>
      </w:r>
    </w:p>
    <w:p w14:paraId="57BB3162" w14:textId="600C1B79" w:rsidR="005C17E2" w:rsidRPr="00E37E0C" w:rsidRDefault="00C07A4A" w:rsidP="00632A23">
      <w:pPr>
        <w:pStyle w:val="Style3"/>
        <w:widowControl/>
        <w:spacing w:before="240" w:line="240" w:lineRule="auto"/>
        <w:ind w:firstLine="391"/>
        <w:rPr>
          <w:rStyle w:val="FontStyle16"/>
          <w:sz w:val="24"/>
          <w:szCs w:val="24"/>
        </w:rPr>
      </w:pPr>
      <w:r w:rsidRPr="00632A23">
        <w:rPr>
          <w:rStyle w:val="FontStyle15"/>
          <w:sz w:val="24"/>
          <w:szCs w:val="24"/>
        </w:rPr>
        <w:t>§</w:t>
      </w:r>
      <w:r w:rsidR="00632A23">
        <w:rPr>
          <w:rStyle w:val="FontStyle15"/>
          <w:sz w:val="24"/>
          <w:szCs w:val="24"/>
        </w:rPr>
        <w:t xml:space="preserve"> </w:t>
      </w:r>
      <w:r w:rsidR="00AF035B" w:rsidRPr="00632A23">
        <w:rPr>
          <w:rStyle w:val="FontStyle15"/>
          <w:sz w:val="24"/>
          <w:szCs w:val="24"/>
        </w:rPr>
        <w:t>7</w:t>
      </w:r>
      <w:r w:rsidR="005C17E2" w:rsidRPr="00632A23">
        <w:rPr>
          <w:rStyle w:val="FontStyle15"/>
          <w:sz w:val="24"/>
          <w:szCs w:val="24"/>
        </w:rPr>
        <w:t>.</w:t>
      </w:r>
      <w:r w:rsidR="005C17E2" w:rsidRPr="00632A23">
        <w:rPr>
          <w:rStyle w:val="FontStyle15"/>
          <w:b w:val="0"/>
          <w:sz w:val="24"/>
          <w:szCs w:val="24"/>
        </w:rPr>
        <w:t xml:space="preserve"> </w:t>
      </w:r>
      <w:r w:rsidR="005C17E2" w:rsidRPr="00632A23">
        <w:rPr>
          <w:rStyle w:val="FontStyle16"/>
          <w:sz w:val="24"/>
          <w:szCs w:val="24"/>
        </w:rPr>
        <w:t xml:space="preserve">Umowa, o której mowa powyżej, może być zawarta z </w:t>
      </w:r>
      <w:r w:rsidR="005C17E2" w:rsidRPr="00E37E0C">
        <w:rPr>
          <w:rStyle w:val="FontStyle16"/>
          <w:sz w:val="24"/>
          <w:szCs w:val="24"/>
        </w:rPr>
        <w:t>osobą, która posiada tytuł prawny do korzystania z nieruchomości, do której ma być dostarczana woda lub z której mają być odprowadzane ścieki, albo z osobą, która korzysta z nieruchomości o nieuregulowanym stanie prawnym.</w:t>
      </w:r>
    </w:p>
    <w:p w14:paraId="436270D1" w14:textId="389F2A35" w:rsidR="005C17E2" w:rsidRPr="00E37E0C" w:rsidRDefault="00C07A4A" w:rsidP="00632A23">
      <w:pPr>
        <w:pStyle w:val="Style3"/>
        <w:widowControl/>
        <w:spacing w:before="240" w:line="240" w:lineRule="auto"/>
        <w:ind w:firstLine="397"/>
        <w:rPr>
          <w:rStyle w:val="FontStyle16"/>
          <w:sz w:val="24"/>
          <w:szCs w:val="24"/>
        </w:rPr>
      </w:pPr>
      <w:r w:rsidRPr="00E37E0C">
        <w:rPr>
          <w:rStyle w:val="FontStyle15"/>
          <w:sz w:val="24"/>
          <w:szCs w:val="24"/>
        </w:rPr>
        <w:t>§</w:t>
      </w:r>
      <w:r w:rsidR="00632A23">
        <w:rPr>
          <w:rStyle w:val="FontStyle15"/>
          <w:sz w:val="24"/>
          <w:szCs w:val="24"/>
        </w:rPr>
        <w:t xml:space="preserve"> </w:t>
      </w:r>
      <w:r w:rsidR="00AF035B" w:rsidRPr="00E37E0C">
        <w:rPr>
          <w:rStyle w:val="FontStyle15"/>
          <w:sz w:val="24"/>
          <w:szCs w:val="24"/>
        </w:rPr>
        <w:t>8</w:t>
      </w:r>
      <w:r w:rsidR="0089535B" w:rsidRPr="00E37E0C">
        <w:rPr>
          <w:rStyle w:val="FontStyle15"/>
          <w:sz w:val="24"/>
          <w:szCs w:val="24"/>
        </w:rPr>
        <w:t xml:space="preserve">. </w:t>
      </w:r>
      <w:r w:rsidR="005C17E2" w:rsidRPr="00E37E0C">
        <w:rPr>
          <w:rStyle w:val="FontStyle16"/>
          <w:sz w:val="24"/>
          <w:szCs w:val="24"/>
        </w:rPr>
        <w:t>Jeżeli nieruchomość jest zabudowana budynkiem wielolokalowym lub budynkami</w:t>
      </w:r>
      <w:r w:rsidR="0089535B" w:rsidRPr="00E37E0C">
        <w:rPr>
          <w:rStyle w:val="FontStyle16"/>
          <w:sz w:val="24"/>
          <w:szCs w:val="24"/>
        </w:rPr>
        <w:t xml:space="preserve"> </w:t>
      </w:r>
      <w:r w:rsidR="005C17E2" w:rsidRPr="00E37E0C">
        <w:rPr>
          <w:rStyle w:val="FontStyle16"/>
          <w:sz w:val="24"/>
          <w:szCs w:val="24"/>
        </w:rPr>
        <w:t>wielolokalowymi umowa, o której mowa powyżej, jest zawierana z ich właścicielem lub</w:t>
      </w:r>
      <w:r w:rsidR="00D968AB">
        <w:rPr>
          <w:rStyle w:val="FontStyle16"/>
          <w:sz w:val="24"/>
          <w:szCs w:val="24"/>
        </w:rPr>
        <w:t> </w:t>
      </w:r>
      <w:r w:rsidR="005C17E2" w:rsidRPr="00E37E0C">
        <w:rPr>
          <w:rStyle w:val="FontStyle16"/>
          <w:sz w:val="24"/>
          <w:szCs w:val="24"/>
        </w:rPr>
        <w:t>z</w:t>
      </w:r>
      <w:r w:rsidR="00F120EC">
        <w:rPr>
          <w:rStyle w:val="FontStyle16"/>
          <w:sz w:val="24"/>
          <w:szCs w:val="24"/>
        </w:rPr>
        <w:t> </w:t>
      </w:r>
      <w:r w:rsidR="005C17E2" w:rsidRPr="00E37E0C">
        <w:rPr>
          <w:rStyle w:val="FontStyle16"/>
          <w:sz w:val="24"/>
          <w:szCs w:val="24"/>
        </w:rPr>
        <w:t>zarządcą.</w:t>
      </w:r>
    </w:p>
    <w:p w14:paraId="328ED133" w14:textId="4A628704" w:rsidR="005C17E2" w:rsidRPr="00E37E0C" w:rsidRDefault="00C07A4A" w:rsidP="00632A23">
      <w:pPr>
        <w:pStyle w:val="Style3"/>
        <w:widowControl/>
        <w:spacing w:before="240" w:line="240" w:lineRule="auto"/>
        <w:ind w:firstLine="397"/>
        <w:rPr>
          <w:rStyle w:val="FontStyle16"/>
          <w:sz w:val="24"/>
          <w:szCs w:val="24"/>
        </w:rPr>
      </w:pPr>
      <w:r w:rsidRPr="00E37E0C">
        <w:rPr>
          <w:rStyle w:val="FontStyle15"/>
          <w:sz w:val="24"/>
          <w:szCs w:val="24"/>
        </w:rPr>
        <w:t>§</w:t>
      </w:r>
      <w:r w:rsidR="00632A23">
        <w:rPr>
          <w:rStyle w:val="FontStyle15"/>
          <w:sz w:val="24"/>
          <w:szCs w:val="24"/>
        </w:rPr>
        <w:t xml:space="preserve"> 9</w:t>
      </w:r>
      <w:r w:rsidR="005C17E2" w:rsidRPr="00E37E0C">
        <w:rPr>
          <w:rStyle w:val="FontStyle15"/>
          <w:sz w:val="24"/>
          <w:szCs w:val="24"/>
        </w:rPr>
        <w:t xml:space="preserve">. </w:t>
      </w:r>
      <w:r w:rsidR="005C17E2" w:rsidRPr="00E37E0C">
        <w:rPr>
          <w:rStyle w:val="FontStyle16"/>
          <w:sz w:val="24"/>
          <w:szCs w:val="24"/>
        </w:rPr>
        <w:t>Na wniosek właściciela lub zarządcy budynku wielolokalowego lub budynków wielolokalowych, przedsiębiorstwo wodociągowo-kanalizacyjne zawiera umowę, o której mowa powyżej, także z osobą korzystającą z lokalu wskazaną we wniosku, jeżeli spełnione są warunki określone w us</w:t>
      </w:r>
      <w:r w:rsidR="00E04AC1" w:rsidRPr="00E37E0C">
        <w:rPr>
          <w:rStyle w:val="FontStyle16"/>
          <w:sz w:val="24"/>
          <w:szCs w:val="24"/>
        </w:rPr>
        <w:t>t</w:t>
      </w:r>
      <w:r w:rsidR="005C17E2" w:rsidRPr="00E37E0C">
        <w:rPr>
          <w:rStyle w:val="FontStyle16"/>
          <w:sz w:val="24"/>
          <w:szCs w:val="24"/>
        </w:rPr>
        <w:t>awie.</w:t>
      </w:r>
    </w:p>
    <w:p w14:paraId="754AF6AF" w14:textId="77777777" w:rsidR="005C17E2" w:rsidRPr="00E37E0C" w:rsidRDefault="005C17E2" w:rsidP="009B6906">
      <w:pPr>
        <w:pStyle w:val="Style2"/>
        <w:widowControl/>
        <w:spacing w:before="240" w:line="240" w:lineRule="auto"/>
        <w:rPr>
          <w:rStyle w:val="FontStyle15"/>
          <w:sz w:val="24"/>
          <w:szCs w:val="24"/>
        </w:rPr>
      </w:pPr>
      <w:r w:rsidRPr="00E37E0C">
        <w:rPr>
          <w:rStyle w:val="FontStyle15"/>
          <w:sz w:val="24"/>
          <w:szCs w:val="24"/>
        </w:rPr>
        <w:t>Rozdział 4</w:t>
      </w:r>
    </w:p>
    <w:p w14:paraId="57E67FCC" w14:textId="77777777" w:rsidR="005C17E2" w:rsidRPr="00E37E0C" w:rsidRDefault="005C17E2" w:rsidP="009B6906">
      <w:pPr>
        <w:pStyle w:val="Style2"/>
        <w:widowControl/>
        <w:spacing w:after="240" w:line="240" w:lineRule="auto"/>
        <w:rPr>
          <w:rStyle w:val="FontStyle15"/>
          <w:sz w:val="24"/>
          <w:szCs w:val="24"/>
        </w:rPr>
      </w:pPr>
      <w:r w:rsidRPr="00E37E0C">
        <w:rPr>
          <w:rStyle w:val="FontStyle15"/>
          <w:sz w:val="24"/>
          <w:szCs w:val="24"/>
        </w:rPr>
        <w:t>Sposób rozliczeń w oparciu o ceny i stawki opłat ustalone w taryfach</w:t>
      </w:r>
    </w:p>
    <w:p w14:paraId="606725FA" w14:textId="76C3D15C" w:rsidR="005C17E2" w:rsidRPr="00E37E0C" w:rsidRDefault="00C07A4A" w:rsidP="00632A23">
      <w:pPr>
        <w:pStyle w:val="Style3"/>
        <w:widowControl/>
        <w:spacing w:before="48" w:line="240" w:lineRule="auto"/>
        <w:ind w:firstLine="397"/>
        <w:rPr>
          <w:rStyle w:val="FontStyle16"/>
          <w:sz w:val="24"/>
          <w:szCs w:val="24"/>
        </w:rPr>
      </w:pPr>
      <w:bookmarkStart w:id="1" w:name="_Hlk8375242"/>
      <w:r w:rsidRPr="00E37E0C">
        <w:rPr>
          <w:rStyle w:val="FontStyle15"/>
          <w:sz w:val="24"/>
          <w:szCs w:val="24"/>
        </w:rPr>
        <w:t>§</w:t>
      </w:r>
      <w:r w:rsidR="00632A23">
        <w:rPr>
          <w:rStyle w:val="FontStyle15"/>
          <w:sz w:val="24"/>
          <w:szCs w:val="24"/>
        </w:rPr>
        <w:t xml:space="preserve"> </w:t>
      </w:r>
      <w:r w:rsidR="00AF035B" w:rsidRPr="00E37E0C">
        <w:rPr>
          <w:rStyle w:val="FontStyle15"/>
          <w:sz w:val="24"/>
          <w:szCs w:val="24"/>
        </w:rPr>
        <w:t>10</w:t>
      </w:r>
      <w:r w:rsidR="005C17E2" w:rsidRPr="00E37E0C">
        <w:rPr>
          <w:rStyle w:val="FontStyle15"/>
          <w:sz w:val="24"/>
          <w:szCs w:val="24"/>
        </w:rPr>
        <w:t xml:space="preserve">. </w:t>
      </w:r>
      <w:r w:rsidR="005C17E2" w:rsidRPr="00E37E0C">
        <w:rPr>
          <w:rStyle w:val="FontStyle16"/>
          <w:sz w:val="24"/>
          <w:szCs w:val="24"/>
        </w:rPr>
        <w:t>1. Rozliczenia za zbiorowe zaopatrzenie w wodę i zbiorowe odprowadzanie ścieków są prowadzone przez przedsiębiorstwo wodociągowo-kanalizacyjne z odbiorcami usług na</w:t>
      </w:r>
      <w:r w:rsidR="00F120EC">
        <w:rPr>
          <w:rStyle w:val="FontStyle16"/>
          <w:sz w:val="24"/>
          <w:szCs w:val="24"/>
        </w:rPr>
        <w:t> </w:t>
      </w:r>
      <w:r w:rsidR="005C17E2" w:rsidRPr="00E37E0C">
        <w:rPr>
          <w:rStyle w:val="FontStyle16"/>
          <w:sz w:val="24"/>
          <w:szCs w:val="24"/>
        </w:rPr>
        <w:t>podstawie określonych w taryfach cen i stawek opłat oraz ilości dostarczonej wody i</w:t>
      </w:r>
      <w:r w:rsidR="00F120EC">
        <w:rPr>
          <w:rStyle w:val="FontStyle16"/>
          <w:sz w:val="24"/>
          <w:szCs w:val="24"/>
        </w:rPr>
        <w:t> </w:t>
      </w:r>
      <w:r w:rsidR="005C17E2" w:rsidRPr="00E37E0C">
        <w:rPr>
          <w:rStyle w:val="FontStyle16"/>
          <w:sz w:val="24"/>
          <w:szCs w:val="24"/>
        </w:rPr>
        <w:t>odprowadzonych ścieków.</w:t>
      </w:r>
    </w:p>
    <w:p w14:paraId="796CA724" w14:textId="2FE43C13" w:rsidR="000966FE" w:rsidRPr="00E37E0C" w:rsidRDefault="000966FE" w:rsidP="00632A2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37E0C">
        <w:rPr>
          <w:rFonts w:ascii="Times New Roman" w:hAnsi="Times New Roman" w:cs="Times New Roman"/>
          <w:sz w:val="24"/>
          <w:szCs w:val="24"/>
        </w:rPr>
        <w:t>2. Długość okresu obrachunkowego określa Umowa, przy cz</w:t>
      </w:r>
      <w:r w:rsidR="00C07A4A" w:rsidRPr="00E37E0C">
        <w:rPr>
          <w:rFonts w:ascii="Times New Roman" w:hAnsi="Times New Roman" w:cs="Times New Roman"/>
          <w:sz w:val="24"/>
          <w:szCs w:val="24"/>
        </w:rPr>
        <w:t>ym jest to okres nie krótszy ni</w:t>
      </w:r>
      <w:r w:rsidRPr="00E37E0C">
        <w:rPr>
          <w:rFonts w:ascii="Times New Roman" w:hAnsi="Times New Roman" w:cs="Times New Roman"/>
          <w:sz w:val="24"/>
          <w:szCs w:val="24"/>
        </w:rPr>
        <w:t>ż jeden</w:t>
      </w:r>
      <w:r w:rsidR="005B6754" w:rsidRPr="00E37E0C">
        <w:rPr>
          <w:rFonts w:ascii="Times New Roman" w:hAnsi="Times New Roman" w:cs="Times New Roman"/>
          <w:sz w:val="24"/>
          <w:szCs w:val="24"/>
        </w:rPr>
        <w:t xml:space="preserve"> m</w:t>
      </w:r>
      <w:r w:rsidRPr="00E37E0C">
        <w:rPr>
          <w:rFonts w:ascii="Times New Roman" w:hAnsi="Times New Roman" w:cs="Times New Roman"/>
          <w:sz w:val="24"/>
          <w:szCs w:val="24"/>
        </w:rPr>
        <w:t>ies</w:t>
      </w:r>
      <w:r w:rsidR="00632A23">
        <w:rPr>
          <w:rFonts w:ascii="Times New Roman" w:hAnsi="Times New Roman" w:cs="Times New Roman"/>
          <w:sz w:val="24"/>
          <w:szCs w:val="24"/>
        </w:rPr>
        <w:t>iąc i nie dłuższy niż jeden rok.</w:t>
      </w:r>
    </w:p>
    <w:p w14:paraId="58551214" w14:textId="0063069B" w:rsidR="000966FE" w:rsidRPr="00E37E0C" w:rsidRDefault="000966FE" w:rsidP="00632A2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37E0C">
        <w:rPr>
          <w:rFonts w:ascii="Times New Roman" w:hAnsi="Times New Roman" w:cs="Times New Roman"/>
          <w:sz w:val="24"/>
          <w:szCs w:val="24"/>
        </w:rPr>
        <w:t>3. Zmi</w:t>
      </w:r>
      <w:r w:rsidR="00AD2124" w:rsidRPr="00E37E0C">
        <w:rPr>
          <w:rFonts w:ascii="Times New Roman" w:hAnsi="Times New Roman" w:cs="Times New Roman"/>
          <w:sz w:val="24"/>
          <w:szCs w:val="24"/>
        </w:rPr>
        <w:t>ana lub utrata mocy obowiązujących dotychczasowo</w:t>
      </w:r>
      <w:r w:rsidR="00A12F40" w:rsidRPr="00E37E0C">
        <w:rPr>
          <w:rFonts w:ascii="Times New Roman" w:hAnsi="Times New Roman" w:cs="Times New Roman"/>
          <w:sz w:val="24"/>
          <w:szCs w:val="24"/>
        </w:rPr>
        <w:t xml:space="preserve"> taryf nie wymaga zmiany Um</w:t>
      </w:r>
      <w:r w:rsidR="00632A23">
        <w:rPr>
          <w:rFonts w:ascii="Times New Roman" w:hAnsi="Times New Roman" w:cs="Times New Roman"/>
          <w:sz w:val="24"/>
          <w:szCs w:val="24"/>
        </w:rPr>
        <w:t>owy.</w:t>
      </w:r>
    </w:p>
    <w:p w14:paraId="686DD426" w14:textId="4E15A4F9" w:rsidR="000966FE" w:rsidRPr="00E37E0C" w:rsidRDefault="000966FE" w:rsidP="00632A2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37E0C">
        <w:rPr>
          <w:rFonts w:ascii="Times New Roman" w:hAnsi="Times New Roman" w:cs="Times New Roman"/>
          <w:sz w:val="24"/>
          <w:szCs w:val="24"/>
        </w:rPr>
        <w:t>4. W okresie odczytów dokonywanych na przełomie zmiany taryf, ustalenie ilości dostarczonej wody</w:t>
      </w:r>
      <w:r w:rsidR="00AD2124" w:rsidRPr="00E37E0C">
        <w:rPr>
          <w:rFonts w:ascii="Times New Roman" w:hAnsi="Times New Roman" w:cs="Times New Roman"/>
          <w:sz w:val="24"/>
          <w:szCs w:val="24"/>
        </w:rPr>
        <w:t xml:space="preserve"> </w:t>
      </w:r>
      <w:r w:rsidRPr="00E37E0C">
        <w:rPr>
          <w:rFonts w:ascii="Times New Roman" w:hAnsi="Times New Roman" w:cs="Times New Roman"/>
          <w:sz w:val="24"/>
          <w:szCs w:val="24"/>
        </w:rPr>
        <w:t>i odprowadzonych ścieków następuje proporcj</w:t>
      </w:r>
      <w:r w:rsidR="00AD2124" w:rsidRPr="00E37E0C">
        <w:rPr>
          <w:rFonts w:ascii="Times New Roman" w:hAnsi="Times New Roman" w:cs="Times New Roman"/>
          <w:sz w:val="24"/>
          <w:szCs w:val="24"/>
        </w:rPr>
        <w:t xml:space="preserve">onalnie do okresu poboru wody i </w:t>
      </w:r>
      <w:r w:rsidRPr="00E37E0C">
        <w:rPr>
          <w:rFonts w:ascii="Times New Roman" w:hAnsi="Times New Roman" w:cs="Times New Roman"/>
          <w:sz w:val="24"/>
          <w:szCs w:val="24"/>
        </w:rPr>
        <w:t>odprowadzania</w:t>
      </w:r>
      <w:r w:rsidR="00AD2124" w:rsidRPr="00E37E0C">
        <w:rPr>
          <w:rFonts w:ascii="Times New Roman" w:hAnsi="Times New Roman" w:cs="Times New Roman"/>
          <w:sz w:val="24"/>
          <w:szCs w:val="24"/>
        </w:rPr>
        <w:t xml:space="preserve"> </w:t>
      </w:r>
      <w:r w:rsidRPr="00E37E0C">
        <w:rPr>
          <w:rFonts w:ascii="Times New Roman" w:hAnsi="Times New Roman" w:cs="Times New Roman"/>
          <w:sz w:val="24"/>
          <w:szCs w:val="24"/>
        </w:rPr>
        <w:t>ścieków przed i po wpr</w:t>
      </w:r>
      <w:r w:rsidR="00A12F40" w:rsidRPr="00E37E0C">
        <w:rPr>
          <w:rFonts w:ascii="Times New Roman" w:hAnsi="Times New Roman" w:cs="Times New Roman"/>
          <w:sz w:val="24"/>
          <w:szCs w:val="24"/>
        </w:rPr>
        <w:t>owadzeniu w życie zmiany taryfy.</w:t>
      </w:r>
    </w:p>
    <w:p w14:paraId="17337117" w14:textId="25133A0E" w:rsidR="003D39B8" w:rsidRPr="00E37E0C" w:rsidRDefault="00AC15FB" w:rsidP="00D876F1">
      <w:pPr>
        <w:autoSpaceDE w:val="0"/>
        <w:autoSpaceDN w:val="0"/>
        <w:adjustRightInd w:val="0"/>
        <w:spacing w:before="240"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37E0C">
        <w:rPr>
          <w:rStyle w:val="FontStyle15"/>
          <w:sz w:val="24"/>
          <w:szCs w:val="24"/>
        </w:rPr>
        <w:t>§</w:t>
      </w:r>
      <w:r w:rsidR="009B6906">
        <w:rPr>
          <w:rStyle w:val="FontStyle15"/>
          <w:sz w:val="24"/>
          <w:szCs w:val="24"/>
        </w:rPr>
        <w:t xml:space="preserve"> </w:t>
      </w:r>
      <w:r w:rsidR="00AF035B" w:rsidRPr="00E37E0C">
        <w:rPr>
          <w:rFonts w:ascii="Times New Roman" w:hAnsi="Times New Roman" w:cs="Times New Roman"/>
          <w:b/>
          <w:sz w:val="24"/>
          <w:szCs w:val="24"/>
        </w:rPr>
        <w:t>11</w:t>
      </w:r>
      <w:r w:rsidR="003D39B8" w:rsidRPr="00E37E0C">
        <w:rPr>
          <w:rFonts w:ascii="Times New Roman" w:hAnsi="Times New Roman" w:cs="Times New Roman"/>
          <w:b/>
          <w:sz w:val="24"/>
          <w:szCs w:val="24"/>
        </w:rPr>
        <w:t>.</w:t>
      </w:r>
      <w:r w:rsidR="003D39B8" w:rsidRPr="00E37E0C">
        <w:rPr>
          <w:rFonts w:ascii="Times New Roman" w:hAnsi="Times New Roman" w:cs="Times New Roman"/>
          <w:sz w:val="24"/>
          <w:szCs w:val="24"/>
        </w:rPr>
        <w:t xml:space="preserve"> 1. Podstawą obciążenia Odbiorcy należnośc</w:t>
      </w:r>
      <w:r w:rsidR="00AD2124" w:rsidRPr="00E37E0C">
        <w:rPr>
          <w:rFonts w:ascii="Times New Roman" w:hAnsi="Times New Roman" w:cs="Times New Roman"/>
          <w:sz w:val="24"/>
          <w:szCs w:val="24"/>
        </w:rPr>
        <w:t>iami za usługi świadczone przez</w:t>
      </w:r>
      <w:r w:rsidR="00F120EC">
        <w:rPr>
          <w:rFonts w:ascii="Times New Roman" w:hAnsi="Times New Roman" w:cs="Times New Roman"/>
          <w:sz w:val="24"/>
          <w:szCs w:val="24"/>
        </w:rPr>
        <w:t> </w:t>
      </w:r>
      <w:r w:rsidR="003D39B8" w:rsidRPr="00E37E0C">
        <w:rPr>
          <w:rFonts w:ascii="Times New Roman" w:hAnsi="Times New Roman" w:cs="Times New Roman"/>
          <w:sz w:val="24"/>
          <w:szCs w:val="24"/>
        </w:rPr>
        <w:t>Przedsiębiorstwo jest faktura.</w:t>
      </w:r>
    </w:p>
    <w:p w14:paraId="323E0A4A" w14:textId="2BD65FEA" w:rsidR="009B6906" w:rsidRDefault="009B6906" w:rsidP="009B69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D39B8" w:rsidRPr="009B6906">
        <w:rPr>
          <w:rFonts w:ascii="Times New Roman" w:hAnsi="Times New Roman" w:cs="Times New Roman"/>
          <w:sz w:val="24"/>
          <w:szCs w:val="24"/>
        </w:rPr>
        <w:t>W p</w:t>
      </w:r>
      <w:r w:rsidR="00AD2124" w:rsidRPr="009B6906">
        <w:rPr>
          <w:rFonts w:ascii="Times New Roman" w:hAnsi="Times New Roman" w:cs="Times New Roman"/>
          <w:sz w:val="24"/>
          <w:szCs w:val="24"/>
        </w:rPr>
        <w:t>rzypadku budynku wielolokalowego, w którym Odbiorcami są równie</w:t>
      </w:r>
      <w:r w:rsidR="003D39B8" w:rsidRPr="009B6906">
        <w:rPr>
          <w:rFonts w:ascii="Times New Roman" w:hAnsi="Times New Roman" w:cs="Times New Roman"/>
          <w:sz w:val="24"/>
          <w:szCs w:val="24"/>
        </w:rPr>
        <w:t>ż osoby korzystające</w:t>
      </w:r>
      <w:r w:rsidR="00AD2124" w:rsidRPr="009B6906">
        <w:rPr>
          <w:rFonts w:ascii="Times New Roman" w:hAnsi="Times New Roman" w:cs="Times New Roman"/>
          <w:sz w:val="24"/>
          <w:szCs w:val="24"/>
        </w:rPr>
        <w:t xml:space="preserve"> </w:t>
      </w:r>
      <w:r w:rsidR="003D39B8" w:rsidRPr="009B6906">
        <w:rPr>
          <w:rFonts w:ascii="Times New Roman" w:hAnsi="Times New Roman" w:cs="Times New Roman"/>
          <w:sz w:val="24"/>
          <w:szCs w:val="24"/>
        </w:rPr>
        <w:t>z poszczególnych lokali, Przedsiębiorstwo wystawia odrębną fakturę zarządcy lub</w:t>
      </w:r>
      <w:r w:rsidR="00F120EC">
        <w:rPr>
          <w:rFonts w:ascii="Times New Roman" w:hAnsi="Times New Roman" w:cs="Times New Roman"/>
          <w:sz w:val="24"/>
          <w:szCs w:val="24"/>
        </w:rPr>
        <w:t> </w:t>
      </w:r>
      <w:r w:rsidR="003D39B8" w:rsidRPr="009B6906">
        <w:rPr>
          <w:rFonts w:ascii="Times New Roman" w:hAnsi="Times New Roman" w:cs="Times New Roman"/>
          <w:sz w:val="24"/>
          <w:szCs w:val="24"/>
        </w:rPr>
        <w:t>właścicielowi</w:t>
      </w:r>
      <w:r w:rsidR="00AD2124" w:rsidRPr="009B6906">
        <w:rPr>
          <w:rFonts w:ascii="Times New Roman" w:hAnsi="Times New Roman" w:cs="Times New Roman"/>
          <w:sz w:val="24"/>
          <w:szCs w:val="24"/>
        </w:rPr>
        <w:t xml:space="preserve"> </w:t>
      </w:r>
      <w:r w:rsidR="003D39B8" w:rsidRPr="009B6906">
        <w:rPr>
          <w:rFonts w:ascii="Times New Roman" w:hAnsi="Times New Roman" w:cs="Times New Roman"/>
          <w:sz w:val="24"/>
          <w:szCs w:val="24"/>
        </w:rPr>
        <w:t>takiego budynku oraz odrębne faktury osobom korzystającym z lokali.</w:t>
      </w:r>
    </w:p>
    <w:p w14:paraId="0E91C81C" w14:textId="77777777" w:rsidR="009B6906" w:rsidRDefault="009B6906" w:rsidP="009B69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Style w:val="FontStyle16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C17E2" w:rsidRPr="009B6906">
        <w:rPr>
          <w:rStyle w:val="FontStyle16"/>
          <w:sz w:val="24"/>
          <w:szCs w:val="24"/>
        </w:rPr>
        <w:t>Ilość wody dostarczonej do nieruchomości ustala się na podstawie wskazania wodomierza głównego, a w przypadku jego braku w oparciu o przeciętne normy zużycia wody.</w:t>
      </w:r>
    </w:p>
    <w:p w14:paraId="1331F482" w14:textId="77777777" w:rsidR="009B6906" w:rsidRDefault="009B6906" w:rsidP="009B69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Style w:val="FontStyle16"/>
          <w:color w:val="auto"/>
          <w:sz w:val="24"/>
          <w:szCs w:val="24"/>
        </w:rPr>
      </w:pPr>
      <w:r>
        <w:rPr>
          <w:rStyle w:val="FontStyle16"/>
          <w:color w:val="auto"/>
          <w:sz w:val="24"/>
          <w:szCs w:val="24"/>
        </w:rPr>
        <w:t xml:space="preserve">4. </w:t>
      </w:r>
      <w:r w:rsidR="00546A19" w:rsidRPr="009B6906">
        <w:rPr>
          <w:rStyle w:val="FontStyle16"/>
          <w:sz w:val="24"/>
          <w:szCs w:val="24"/>
        </w:rPr>
        <w:t>Ilość odprowadzonych ścieków ustala się na podstawie wskazań urządzeń pomiarowych,</w:t>
      </w:r>
    </w:p>
    <w:p w14:paraId="500CE035" w14:textId="379AD621" w:rsidR="009B6906" w:rsidRDefault="009B6906" w:rsidP="009B69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Style w:val="FontStyle16"/>
          <w:color w:val="auto"/>
          <w:sz w:val="24"/>
          <w:szCs w:val="24"/>
        </w:rPr>
      </w:pPr>
      <w:r>
        <w:rPr>
          <w:rStyle w:val="FontStyle16"/>
          <w:color w:val="auto"/>
          <w:sz w:val="24"/>
          <w:szCs w:val="24"/>
        </w:rPr>
        <w:lastRenderedPageBreak/>
        <w:t xml:space="preserve">5. </w:t>
      </w:r>
      <w:r w:rsidR="00546A19" w:rsidRPr="009B6906">
        <w:rPr>
          <w:rStyle w:val="FontStyle16"/>
          <w:sz w:val="24"/>
          <w:szCs w:val="24"/>
        </w:rPr>
        <w:t>W razie braku urządzeń pomiarowych ilość odprowadzonych ścieków ustala się na</w:t>
      </w:r>
      <w:r w:rsidR="00F120EC">
        <w:rPr>
          <w:rStyle w:val="FontStyle16"/>
          <w:sz w:val="24"/>
          <w:szCs w:val="24"/>
        </w:rPr>
        <w:t> </w:t>
      </w:r>
      <w:r w:rsidR="00546A19" w:rsidRPr="009B6906">
        <w:rPr>
          <w:rStyle w:val="FontStyle16"/>
          <w:sz w:val="24"/>
          <w:szCs w:val="24"/>
        </w:rPr>
        <w:t>podstawie Umowy o dostarczanie wody lub odprowadzanie ścieków, jako równą ilości wody pobranej lub określonej w umowie,</w:t>
      </w:r>
    </w:p>
    <w:p w14:paraId="1DDA4381" w14:textId="54F3A0CE" w:rsidR="009B6906" w:rsidRDefault="009B6906" w:rsidP="009B69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Style w:val="FontStyle16"/>
          <w:color w:val="auto"/>
          <w:sz w:val="24"/>
          <w:szCs w:val="24"/>
        </w:rPr>
      </w:pPr>
      <w:r>
        <w:rPr>
          <w:rStyle w:val="FontStyle16"/>
          <w:color w:val="auto"/>
          <w:sz w:val="24"/>
          <w:szCs w:val="24"/>
        </w:rPr>
        <w:t xml:space="preserve">6. </w:t>
      </w:r>
      <w:r w:rsidR="00546A19" w:rsidRPr="009B6906">
        <w:rPr>
          <w:rStyle w:val="FontStyle16"/>
          <w:sz w:val="24"/>
          <w:szCs w:val="24"/>
        </w:rPr>
        <w:t>W rozliczeniach ilości odprowadzonych ścieków ilość bezpowrotnie zużytej wody uwzględnia się wyłącznie w przypadkach, gdy wielkość jej zużycia na ten cel ustalona jest na</w:t>
      </w:r>
      <w:r w:rsidR="00D968AB">
        <w:rPr>
          <w:rStyle w:val="FontStyle16"/>
          <w:sz w:val="24"/>
          <w:szCs w:val="24"/>
        </w:rPr>
        <w:t> </w:t>
      </w:r>
      <w:r w:rsidR="00546A19" w:rsidRPr="009B6906">
        <w:rPr>
          <w:rStyle w:val="FontStyle16"/>
          <w:sz w:val="24"/>
          <w:szCs w:val="24"/>
        </w:rPr>
        <w:t>podstawie dodatkowego wodomierza zainstalowanego na koszt odbiorcy usług.</w:t>
      </w:r>
    </w:p>
    <w:p w14:paraId="5557538B" w14:textId="4A127281" w:rsidR="003C089A" w:rsidRPr="00A17F83" w:rsidRDefault="009B6906" w:rsidP="009B69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Style w:val="FontStyle16"/>
          <w:color w:val="000000" w:themeColor="text1"/>
          <w:sz w:val="24"/>
          <w:szCs w:val="24"/>
        </w:rPr>
      </w:pPr>
      <w:r>
        <w:rPr>
          <w:rStyle w:val="FontStyle16"/>
          <w:color w:val="auto"/>
          <w:sz w:val="24"/>
          <w:szCs w:val="24"/>
        </w:rPr>
        <w:t xml:space="preserve">7. </w:t>
      </w:r>
      <w:r w:rsidR="003C089A" w:rsidRPr="00A17F83">
        <w:rPr>
          <w:rFonts w:ascii="Times New Roman" w:hAnsi="Times New Roman" w:cs="Times New Roman"/>
          <w:color w:val="000000" w:themeColor="text1"/>
          <w:sz w:val="24"/>
          <w:szCs w:val="24"/>
        </w:rPr>
        <w:t>W przypadku stwierdzenia nieprawidłowego działania wodomierza głównego ilość pobranej wody ustala się na podstawie średniego zużycia wody w okresie 3 miesięcy przed stwierdzeniem nieprawidłowego działania wodomierza, a gdy nie jest to możliwe na podstawie średniego zużycia wody w analogicznym okresie roku ubiegłego lub iloczynu średniomiesięcznego zużycia wody w roku ubiegłym i liczby miesięcy nieprawidłowego działania wodomierza.</w:t>
      </w:r>
    </w:p>
    <w:bookmarkEnd w:id="1"/>
    <w:p w14:paraId="71AFAA61" w14:textId="77777777" w:rsidR="000D58F8" w:rsidRPr="00E37E0C" w:rsidRDefault="005C17E2" w:rsidP="009B6906">
      <w:pPr>
        <w:pStyle w:val="Style2"/>
        <w:widowControl/>
        <w:spacing w:before="240" w:line="240" w:lineRule="auto"/>
        <w:rPr>
          <w:rStyle w:val="FontStyle15"/>
          <w:sz w:val="24"/>
          <w:szCs w:val="24"/>
        </w:rPr>
      </w:pPr>
      <w:r w:rsidRPr="00E37E0C">
        <w:rPr>
          <w:rStyle w:val="FontStyle15"/>
          <w:sz w:val="24"/>
          <w:szCs w:val="24"/>
        </w:rPr>
        <w:t xml:space="preserve">Rozdział 5 </w:t>
      </w:r>
    </w:p>
    <w:p w14:paraId="7B283914" w14:textId="04EFDCAD" w:rsidR="005C17E2" w:rsidRPr="00E37E0C" w:rsidRDefault="005C17E2" w:rsidP="009B6906">
      <w:pPr>
        <w:pStyle w:val="Style2"/>
        <w:widowControl/>
        <w:tabs>
          <w:tab w:val="left" w:pos="9072"/>
        </w:tabs>
        <w:spacing w:after="240" w:line="240" w:lineRule="auto"/>
        <w:rPr>
          <w:rStyle w:val="FontStyle15"/>
          <w:sz w:val="24"/>
          <w:szCs w:val="24"/>
        </w:rPr>
      </w:pPr>
      <w:r w:rsidRPr="00E37E0C">
        <w:rPr>
          <w:rStyle w:val="FontStyle15"/>
          <w:sz w:val="24"/>
          <w:szCs w:val="24"/>
        </w:rPr>
        <w:t>Warunki przyłączenia d</w:t>
      </w:r>
      <w:r w:rsidR="003D39B8" w:rsidRPr="00E37E0C">
        <w:rPr>
          <w:rStyle w:val="FontStyle15"/>
          <w:sz w:val="24"/>
          <w:szCs w:val="24"/>
        </w:rPr>
        <w:t>o sieci</w:t>
      </w:r>
    </w:p>
    <w:p w14:paraId="0672A52E" w14:textId="7A1AFD3E" w:rsidR="00BE5B3F" w:rsidRPr="00E37E0C" w:rsidRDefault="00AC15FB" w:rsidP="00D876F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375494"/>
      <w:r w:rsidRPr="00E37E0C">
        <w:rPr>
          <w:rFonts w:ascii="Times New Roman" w:hAnsi="Times New Roman" w:cs="Times New Roman"/>
          <w:b/>
          <w:sz w:val="24"/>
          <w:szCs w:val="24"/>
        </w:rPr>
        <w:t>§</w:t>
      </w:r>
      <w:r w:rsidR="009B69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035B" w:rsidRPr="00E37E0C">
        <w:rPr>
          <w:rFonts w:ascii="Times New Roman" w:hAnsi="Times New Roman" w:cs="Times New Roman"/>
          <w:b/>
          <w:sz w:val="24"/>
          <w:szCs w:val="24"/>
        </w:rPr>
        <w:t>12</w:t>
      </w:r>
      <w:r w:rsidR="00F37E60" w:rsidRPr="00E37E0C">
        <w:rPr>
          <w:rFonts w:ascii="Times New Roman" w:hAnsi="Times New Roman" w:cs="Times New Roman"/>
          <w:b/>
          <w:sz w:val="24"/>
          <w:szCs w:val="24"/>
        </w:rPr>
        <w:t>.</w:t>
      </w:r>
      <w:r w:rsidR="00F37E60" w:rsidRPr="00E37E0C">
        <w:rPr>
          <w:rFonts w:ascii="Times New Roman" w:hAnsi="Times New Roman" w:cs="Times New Roman"/>
          <w:sz w:val="24"/>
          <w:szCs w:val="24"/>
        </w:rPr>
        <w:t xml:space="preserve"> 1. </w:t>
      </w:r>
      <w:r w:rsidR="00BE5B3F" w:rsidRPr="00E37E0C">
        <w:rPr>
          <w:rFonts w:ascii="Times New Roman" w:hAnsi="Times New Roman" w:cs="Times New Roman"/>
          <w:sz w:val="24"/>
          <w:szCs w:val="24"/>
        </w:rPr>
        <w:t>Osoba ubiegająca się o przyłączenie nieruchomości do sieci składa w siedzibie Przedsiębiorstwa</w:t>
      </w:r>
      <w:r w:rsidR="003E76B5" w:rsidRPr="00E37E0C">
        <w:rPr>
          <w:rFonts w:ascii="Times New Roman" w:hAnsi="Times New Roman" w:cs="Times New Roman"/>
          <w:sz w:val="24"/>
          <w:szCs w:val="24"/>
        </w:rPr>
        <w:t xml:space="preserve"> </w:t>
      </w:r>
      <w:r w:rsidR="00BE5B3F" w:rsidRPr="00E37E0C">
        <w:rPr>
          <w:rFonts w:ascii="Times New Roman" w:hAnsi="Times New Roman" w:cs="Times New Roman"/>
          <w:sz w:val="24"/>
          <w:szCs w:val="24"/>
        </w:rPr>
        <w:t>pisemny wniosek o wydanie warunków technicznych podłączenia nieruchomości do sieci</w:t>
      </w:r>
      <w:r w:rsidR="003E76B5" w:rsidRPr="00E37E0C">
        <w:rPr>
          <w:rFonts w:ascii="Times New Roman" w:hAnsi="Times New Roman" w:cs="Times New Roman"/>
          <w:sz w:val="24"/>
          <w:szCs w:val="24"/>
        </w:rPr>
        <w:t xml:space="preserve"> </w:t>
      </w:r>
      <w:r w:rsidR="00BE5B3F" w:rsidRPr="00E37E0C">
        <w:rPr>
          <w:rFonts w:ascii="Times New Roman" w:hAnsi="Times New Roman" w:cs="Times New Roman"/>
          <w:sz w:val="24"/>
          <w:szCs w:val="24"/>
        </w:rPr>
        <w:t>wodociągowej lub/i kanalizacyjnej.</w:t>
      </w:r>
    </w:p>
    <w:p w14:paraId="773785A9" w14:textId="77777777" w:rsidR="00BE5B3F" w:rsidRPr="00E37E0C" w:rsidRDefault="00BE5B3F" w:rsidP="00D876F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37E0C">
        <w:rPr>
          <w:rFonts w:ascii="Times New Roman" w:hAnsi="Times New Roman" w:cs="Times New Roman"/>
          <w:sz w:val="24"/>
          <w:szCs w:val="24"/>
        </w:rPr>
        <w:t>2. Wniosek, o którym mowa w ust. 1 powinien zawierać:</w:t>
      </w:r>
    </w:p>
    <w:p w14:paraId="280FAE30" w14:textId="0C18DC9E" w:rsidR="00BE5B3F" w:rsidRPr="00E37E0C" w:rsidRDefault="00BE5B3F" w:rsidP="00136205">
      <w:pPr>
        <w:pStyle w:val="Style6"/>
        <w:widowControl/>
        <w:numPr>
          <w:ilvl w:val="0"/>
          <w:numId w:val="11"/>
        </w:numPr>
        <w:tabs>
          <w:tab w:val="left" w:pos="426"/>
        </w:tabs>
        <w:spacing w:line="240" w:lineRule="auto"/>
        <w:ind w:left="426" w:hanging="284"/>
      </w:pPr>
      <w:proofErr w:type="gramStart"/>
      <w:r w:rsidRPr="009B6906">
        <w:rPr>
          <w:rStyle w:val="FontStyle16"/>
          <w:sz w:val="24"/>
          <w:szCs w:val="24"/>
        </w:rPr>
        <w:t>dane</w:t>
      </w:r>
      <w:proofErr w:type="gramEnd"/>
      <w:r w:rsidRPr="00E37E0C">
        <w:t xml:space="preserve"> dotyczące identyfikacji wnioskodawcy,</w:t>
      </w:r>
    </w:p>
    <w:p w14:paraId="7C9A42C6" w14:textId="30D441C9" w:rsidR="00BE5B3F" w:rsidRPr="009B6906" w:rsidRDefault="00BE5B3F" w:rsidP="0013620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6906">
        <w:rPr>
          <w:rFonts w:ascii="Times New Roman" w:hAnsi="Times New Roman" w:cs="Times New Roman"/>
          <w:sz w:val="24"/>
          <w:szCs w:val="24"/>
        </w:rPr>
        <w:t>adres</w:t>
      </w:r>
      <w:proofErr w:type="gramEnd"/>
      <w:r w:rsidRPr="009B6906">
        <w:rPr>
          <w:rFonts w:ascii="Times New Roman" w:hAnsi="Times New Roman" w:cs="Times New Roman"/>
          <w:sz w:val="24"/>
          <w:szCs w:val="24"/>
        </w:rPr>
        <w:t xml:space="preserve"> podłączanej nieruchomości,</w:t>
      </w:r>
    </w:p>
    <w:p w14:paraId="45008FE1" w14:textId="37657343" w:rsidR="00BE5B3F" w:rsidRPr="009B6906" w:rsidRDefault="00BE5B3F" w:rsidP="0013620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6906">
        <w:rPr>
          <w:rFonts w:ascii="Times New Roman" w:hAnsi="Times New Roman" w:cs="Times New Roman"/>
          <w:sz w:val="24"/>
          <w:szCs w:val="24"/>
        </w:rPr>
        <w:t>rodzaj</w:t>
      </w:r>
      <w:proofErr w:type="gramEnd"/>
      <w:r w:rsidRPr="009B6906">
        <w:rPr>
          <w:rFonts w:ascii="Times New Roman" w:hAnsi="Times New Roman" w:cs="Times New Roman"/>
          <w:sz w:val="24"/>
          <w:szCs w:val="24"/>
        </w:rPr>
        <w:t xml:space="preserve"> podłączenia,</w:t>
      </w:r>
    </w:p>
    <w:p w14:paraId="419C7E95" w14:textId="58FD3F9A" w:rsidR="00BE5B3F" w:rsidRPr="009B6906" w:rsidRDefault="00BE5B3F" w:rsidP="0013620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6906">
        <w:rPr>
          <w:rFonts w:ascii="Times New Roman" w:hAnsi="Times New Roman" w:cs="Times New Roman"/>
          <w:sz w:val="24"/>
          <w:szCs w:val="24"/>
        </w:rPr>
        <w:t>datę</w:t>
      </w:r>
      <w:proofErr w:type="gramEnd"/>
      <w:r w:rsidRPr="009B6906">
        <w:rPr>
          <w:rFonts w:ascii="Times New Roman" w:hAnsi="Times New Roman" w:cs="Times New Roman"/>
          <w:sz w:val="24"/>
          <w:szCs w:val="24"/>
        </w:rPr>
        <w:t xml:space="preserve"> i podpis wnioskodawcy,</w:t>
      </w:r>
    </w:p>
    <w:p w14:paraId="2BB0FDC9" w14:textId="46673DFF" w:rsidR="00BE5B3F" w:rsidRPr="009B6906" w:rsidRDefault="00BE5B3F" w:rsidP="0013620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6906">
        <w:rPr>
          <w:rFonts w:ascii="Times New Roman" w:hAnsi="Times New Roman" w:cs="Times New Roman"/>
          <w:sz w:val="24"/>
          <w:szCs w:val="24"/>
        </w:rPr>
        <w:t>określenie</w:t>
      </w:r>
      <w:proofErr w:type="gramEnd"/>
      <w:r w:rsidRPr="009B6906">
        <w:rPr>
          <w:rFonts w:ascii="Times New Roman" w:hAnsi="Times New Roman" w:cs="Times New Roman"/>
          <w:sz w:val="24"/>
          <w:szCs w:val="24"/>
        </w:rPr>
        <w:t xml:space="preserve"> rodzaju i parametrów instalacji odbiorczych,</w:t>
      </w:r>
    </w:p>
    <w:p w14:paraId="4004D1D3" w14:textId="1146D941" w:rsidR="00BE5B3F" w:rsidRPr="009B6906" w:rsidRDefault="00BE5B3F" w:rsidP="0013620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6906">
        <w:rPr>
          <w:rFonts w:ascii="Times New Roman" w:hAnsi="Times New Roman" w:cs="Times New Roman"/>
          <w:sz w:val="24"/>
          <w:szCs w:val="24"/>
        </w:rPr>
        <w:t>przeznaczenie</w:t>
      </w:r>
      <w:proofErr w:type="gramEnd"/>
      <w:r w:rsidRPr="009B6906">
        <w:rPr>
          <w:rFonts w:ascii="Times New Roman" w:hAnsi="Times New Roman" w:cs="Times New Roman"/>
          <w:sz w:val="24"/>
          <w:szCs w:val="24"/>
        </w:rPr>
        <w:t xml:space="preserve"> wody,</w:t>
      </w:r>
    </w:p>
    <w:p w14:paraId="13F26246" w14:textId="7C73B0AB" w:rsidR="00BE5B3F" w:rsidRPr="009B6906" w:rsidRDefault="00BE5B3F" w:rsidP="0013620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6906">
        <w:rPr>
          <w:rFonts w:ascii="Times New Roman" w:hAnsi="Times New Roman" w:cs="Times New Roman"/>
          <w:sz w:val="24"/>
          <w:szCs w:val="24"/>
        </w:rPr>
        <w:t>określenie</w:t>
      </w:r>
      <w:proofErr w:type="gramEnd"/>
      <w:r w:rsidRPr="009B6906">
        <w:rPr>
          <w:rFonts w:ascii="Times New Roman" w:hAnsi="Times New Roman" w:cs="Times New Roman"/>
          <w:sz w:val="24"/>
          <w:szCs w:val="24"/>
        </w:rPr>
        <w:t xml:space="preserve"> ilości osób stale korzystających z wody,</w:t>
      </w:r>
    </w:p>
    <w:p w14:paraId="1D427982" w14:textId="57191BFA" w:rsidR="00BE5B3F" w:rsidRPr="009B6906" w:rsidRDefault="00BE5B3F" w:rsidP="0013620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6906">
        <w:rPr>
          <w:rFonts w:ascii="Times New Roman" w:hAnsi="Times New Roman" w:cs="Times New Roman"/>
          <w:sz w:val="24"/>
          <w:szCs w:val="24"/>
        </w:rPr>
        <w:t>informacje</w:t>
      </w:r>
      <w:proofErr w:type="gramEnd"/>
      <w:r w:rsidRPr="009B6906">
        <w:rPr>
          <w:rFonts w:ascii="Times New Roman" w:hAnsi="Times New Roman" w:cs="Times New Roman"/>
          <w:sz w:val="24"/>
          <w:szCs w:val="24"/>
        </w:rPr>
        <w:t xml:space="preserve"> określające charakterystykę techniczną obiektu, do którego będzie dostarczana woda lub</w:t>
      </w:r>
      <w:r w:rsidR="00E16FE5" w:rsidRPr="009B6906">
        <w:rPr>
          <w:rFonts w:ascii="Times New Roman" w:hAnsi="Times New Roman" w:cs="Times New Roman"/>
          <w:sz w:val="24"/>
          <w:szCs w:val="24"/>
        </w:rPr>
        <w:t xml:space="preserve"> odbierane</w:t>
      </w:r>
      <w:r w:rsidRPr="009B6906">
        <w:rPr>
          <w:rFonts w:ascii="Times New Roman" w:hAnsi="Times New Roman" w:cs="Times New Roman"/>
          <w:sz w:val="24"/>
          <w:szCs w:val="24"/>
        </w:rPr>
        <w:t xml:space="preserve"> ścieki,</w:t>
      </w:r>
    </w:p>
    <w:p w14:paraId="1A3C2E58" w14:textId="0DF565EE" w:rsidR="00BE5B3F" w:rsidRPr="009B6906" w:rsidRDefault="00BE5B3F" w:rsidP="0013620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6906">
        <w:rPr>
          <w:rFonts w:ascii="Times New Roman" w:hAnsi="Times New Roman" w:cs="Times New Roman"/>
          <w:sz w:val="24"/>
          <w:szCs w:val="24"/>
        </w:rPr>
        <w:t>mapkę</w:t>
      </w:r>
      <w:proofErr w:type="gramEnd"/>
      <w:r w:rsidRPr="009B6906">
        <w:rPr>
          <w:rFonts w:ascii="Times New Roman" w:hAnsi="Times New Roman" w:cs="Times New Roman"/>
          <w:sz w:val="24"/>
          <w:szCs w:val="24"/>
        </w:rPr>
        <w:t xml:space="preserve"> geodezyjną z lokalizacją posesji i propozycją miejsca włączenia do sieci.</w:t>
      </w:r>
    </w:p>
    <w:p w14:paraId="11CAAFB4" w14:textId="77777777" w:rsidR="00BE5B3F" w:rsidRPr="00E37E0C" w:rsidRDefault="00BE5B3F" w:rsidP="00D876F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37E0C">
        <w:rPr>
          <w:rFonts w:ascii="Times New Roman" w:hAnsi="Times New Roman" w:cs="Times New Roman"/>
          <w:sz w:val="24"/>
          <w:szCs w:val="24"/>
        </w:rPr>
        <w:t>3. Warunki przyłączenia określają:</w:t>
      </w:r>
    </w:p>
    <w:p w14:paraId="06EF0AEA" w14:textId="04750963" w:rsidR="00BE5B3F" w:rsidRPr="009B6906" w:rsidRDefault="00BE5B3F" w:rsidP="00B5014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6906">
        <w:rPr>
          <w:rFonts w:ascii="Times New Roman" w:hAnsi="Times New Roman" w:cs="Times New Roman"/>
          <w:sz w:val="24"/>
          <w:szCs w:val="24"/>
        </w:rPr>
        <w:t>miejsca</w:t>
      </w:r>
      <w:proofErr w:type="gramEnd"/>
      <w:r w:rsidRPr="009B6906">
        <w:rPr>
          <w:rFonts w:ascii="Times New Roman" w:hAnsi="Times New Roman" w:cs="Times New Roman"/>
          <w:sz w:val="24"/>
          <w:szCs w:val="24"/>
        </w:rPr>
        <w:t xml:space="preserve"> i sposób przyłączenia instalacji </w:t>
      </w:r>
      <w:r w:rsidR="00E16FE5" w:rsidRPr="009B6906">
        <w:rPr>
          <w:rFonts w:ascii="Times New Roman" w:hAnsi="Times New Roman" w:cs="Times New Roman"/>
          <w:sz w:val="24"/>
          <w:szCs w:val="24"/>
        </w:rPr>
        <w:t>o</w:t>
      </w:r>
      <w:r w:rsidRPr="009B6906">
        <w:rPr>
          <w:rFonts w:ascii="Times New Roman" w:hAnsi="Times New Roman" w:cs="Times New Roman"/>
          <w:sz w:val="24"/>
          <w:szCs w:val="24"/>
        </w:rPr>
        <w:t>dbiorcy do sieci wodociągowej</w:t>
      </w:r>
      <w:r w:rsidR="00E16FE5" w:rsidRPr="009B6906">
        <w:rPr>
          <w:rFonts w:ascii="Times New Roman" w:hAnsi="Times New Roman" w:cs="Times New Roman"/>
          <w:sz w:val="24"/>
          <w:szCs w:val="24"/>
        </w:rPr>
        <w:t xml:space="preserve"> </w:t>
      </w:r>
      <w:r w:rsidRPr="009B6906">
        <w:rPr>
          <w:rFonts w:ascii="Times New Roman" w:hAnsi="Times New Roman" w:cs="Times New Roman"/>
          <w:sz w:val="24"/>
          <w:szCs w:val="24"/>
        </w:rPr>
        <w:t>i/lub kanalizacyjnej,</w:t>
      </w:r>
    </w:p>
    <w:p w14:paraId="72524F5B" w14:textId="238B4D68" w:rsidR="00BE5B3F" w:rsidRPr="009B6906" w:rsidRDefault="00BE5B3F" w:rsidP="00B5014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6906">
        <w:rPr>
          <w:rFonts w:ascii="Times New Roman" w:hAnsi="Times New Roman" w:cs="Times New Roman"/>
          <w:sz w:val="24"/>
          <w:szCs w:val="24"/>
        </w:rPr>
        <w:t>wytyczne</w:t>
      </w:r>
      <w:proofErr w:type="gramEnd"/>
      <w:r w:rsidRPr="009B6906">
        <w:rPr>
          <w:rFonts w:ascii="Times New Roman" w:hAnsi="Times New Roman" w:cs="Times New Roman"/>
          <w:sz w:val="24"/>
          <w:szCs w:val="24"/>
        </w:rPr>
        <w:t xml:space="preserve"> dotyczące zainstalowania wodomierza głównego i/lub urządzenia</w:t>
      </w:r>
      <w:r w:rsidR="00E16FE5" w:rsidRPr="009B6906">
        <w:rPr>
          <w:rFonts w:ascii="Times New Roman" w:hAnsi="Times New Roman" w:cs="Times New Roman"/>
          <w:sz w:val="24"/>
          <w:szCs w:val="24"/>
        </w:rPr>
        <w:t xml:space="preserve"> </w:t>
      </w:r>
      <w:r w:rsidRPr="009B6906">
        <w:rPr>
          <w:rFonts w:ascii="Times New Roman" w:hAnsi="Times New Roman" w:cs="Times New Roman"/>
          <w:sz w:val="24"/>
          <w:szCs w:val="24"/>
        </w:rPr>
        <w:t>pomiarowego,</w:t>
      </w:r>
    </w:p>
    <w:p w14:paraId="5ABB5AC1" w14:textId="780AB4EE" w:rsidR="00BE5B3F" w:rsidRPr="009B6906" w:rsidRDefault="00BE5B3F" w:rsidP="00B5014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6906">
        <w:rPr>
          <w:rFonts w:ascii="Times New Roman" w:hAnsi="Times New Roman" w:cs="Times New Roman"/>
          <w:sz w:val="24"/>
          <w:szCs w:val="24"/>
        </w:rPr>
        <w:t>procedurę</w:t>
      </w:r>
      <w:proofErr w:type="gramEnd"/>
      <w:r w:rsidRPr="009B6906">
        <w:rPr>
          <w:rFonts w:ascii="Times New Roman" w:hAnsi="Times New Roman" w:cs="Times New Roman"/>
          <w:sz w:val="24"/>
          <w:szCs w:val="24"/>
        </w:rPr>
        <w:t xml:space="preserve"> przyłączenia do sieci,</w:t>
      </w:r>
    </w:p>
    <w:p w14:paraId="60959253" w14:textId="12EC43B2" w:rsidR="00BE5B3F" w:rsidRPr="009B6906" w:rsidRDefault="00BE5B3F" w:rsidP="00B5014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6906">
        <w:rPr>
          <w:rFonts w:ascii="Times New Roman" w:hAnsi="Times New Roman" w:cs="Times New Roman"/>
          <w:sz w:val="24"/>
          <w:szCs w:val="24"/>
        </w:rPr>
        <w:t>termin</w:t>
      </w:r>
      <w:proofErr w:type="gramEnd"/>
      <w:r w:rsidRPr="009B6906">
        <w:rPr>
          <w:rFonts w:ascii="Times New Roman" w:hAnsi="Times New Roman" w:cs="Times New Roman"/>
          <w:sz w:val="24"/>
          <w:szCs w:val="24"/>
        </w:rPr>
        <w:t xml:space="preserve"> ważności warunków,</w:t>
      </w:r>
    </w:p>
    <w:p w14:paraId="55D97ABD" w14:textId="519F5A32" w:rsidR="00BE5B3F" w:rsidRPr="009B6906" w:rsidRDefault="00BE5B3F" w:rsidP="00B5014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6906">
        <w:rPr>
          <w:rFonts w:ascii="Times New Roman" w:hAnsi="Times New Roman" w:cs="Times New Roman"/>
          <w:sz w:val="24"/>
          <w:szCs w:val="24"/>
        </w:rPr>
        <w:t>maksymalne dobowe ilości pobieranej wody oraz ilość i jakość</w:t>
      </w:r>
      <w:r w:rsidR="00E16FE5" w:rsidRPr="009B6906">
        <w:rPr>
          <w:rFonts w:ascii="Times New Roman" w:hAnsi="Times New Roman" w:cs="Times New Roman"/>
          <w:sz w:val="24"/>
          <w:szCs w:val="24"/>
        </w:rPr>
        <w:t xml:space="preserve"> </w:t>
      </w:r>
      <w:r w:rsidR="00F90C20" w:rsidRPr="009B6906">
        <w:rPr>
          <w:rFonts w:ascii="Times New Roman" w:hAnsi="Times New Roman" w:cs="Times New Roman"/>
          <w:sz w:val="24"/>
          <w:szCs w:val="24"/>
        </w:rPr>
        <w:t xml:space="preserve">odprowadzanych </w:t>
      </w:r>
      <w:proofErr w:type="gramStart"/>
      <w:r w:rsidR="00F90C20" w:rsidRPr="009B6906">
        <w:rPr>
          <w:rFonts w:ascii="Times New Roman" w:hAnsi="Times New Roman" w:cs="Times New Roman"/>
          <w:sz w:val="24"/>
          <w:szCs w:val="24"/>
        </w:rPr>
        <w:t>ścieków (</w:t>
      </w:r>
      <w:r w:rsidRPr="009B6906">
        <w:rPr>
          <w:rFonts w:ascii="Times New Roman" w:hAnsi="Times New Roman" w:cs="Times New Roman"/>
          <w:sz w:val="24"/>
          <w:szCs w:val="24"/>
        </w:rPr>
        <w:t>jakość</w:t>
      </w:r>
      <w:proofErr w:type="gramEnd"/>
      <w:r w:rsidRPr="009B6906">
        <w:rPr>
          <w:rFonts w:ascii="Times New Roman" w:hAnsi="Times New Roman" w:cs="Times New Roman"/>
          <w:sz w:val="24"/>
          <w:szCs w:val="24"/>
        </w:rPr>
        <w:t xml:space="preserve"> – w przypadku odprowadzania ścieków</w:t>
      </w:r>
      <w:r w:rsidR="00E16FE5" w:rsidRPr="009B6906">
        <w:rPr>
          <w:rFonts w:ascii="Times New Roman" w:hAnsi="Times New Roman" w:cs="Times New Roman"/>
          <w:sz w:val="24"/>
          <w:szCs w:val="24"/>
        </w:rPr>
        <w:t xml:space="preserve"> p</w:t>
      </w:r>
      <w:r w:rsidRPr="009B6906">
        <w:rPr>
          <w:rFonts w:ascii="Times New Roman" w:hAnsi="Times New Roman" w:cs="Times New Roman"/>
          <w:sz w:val="24"/>
          <w:szCs w:val="24"/>
        </w:rPr>
        <w:t>rzemysłowych).</w:t>
      </w:r>
    </w:p>
    <w:p w14:paraId="0A2E3572" w14:textId="050E4A22" w:rsidR="00BE5B3F" w:rsidRPr="00E37E0C" w:rsidRDefault="00BE5B3F" w:rsidP="00D876F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37E0C">
        <w:rPr>
          <w:rFonts w:ascii="Times New Roman" w:hAnsi="Times New Roman" w:cs="Times New Roman"/>
          <w:sz w:val="24"/>
          <w:szCs w:val="24"/>
        </w:rPr>
        <w:t>4. Osoba ubiegająca się o przyłączenie nieruchomości do sieci wodociągowej lub</w:t>
      </w:r>
      <w:r w:rsidR="00F120EC">
        <w:rPr>
          <w:rFonts w:ascii="Times New Roman" w:hAnsi="Times New Roman" w:cs="Times New Roman"/>
          <w:sz w:val="24"/>
          <w:szCs w:val="24"/>
        </w:rPr>
        <w:t> </w:t>
      </w:r>
      <w:r w:rsidRPr="00E37E0C">
        <w:rPr>
          <w:rFonts w:ascii="Times New Roman" w:hAnsi="Times New Roman" w:cs="Times New Roman"/>
          <w:sz w:val="24"/>
          <w:szCs w:val="24"/>
        </w:rPr>
        <w:t>kanalizacyjnej poza</w:t>
      </w:r>
      <w:r w:rsidR="00F90C20" w:rsidRPr="00E37E0C">
        <w:rPr>
          <w:rFonts w:ascii="Times New Roman" w:hAnsi="Times New Roman" w:cs="Times New Roman"/>
          <w:sz w:val="24"/>
          <w:szCs w:val="24"/>
        </w:rPr>
        <w:t xml:space="preserve"> </w:t>
      </w:r>
      <w:r w:rsidRPr="00E37E0C">
        <w:rPr>
          <w:rFonts w:ascii="Times New Roman" w:hAnsi="Times New Roman" w:cs="Times New Roman"/>
          <w:sz w:val="24"/>
          <w:szCs w:val="24"/>
        </w:rPr>
        <w:t>wnioskiem, o którym mowa w ust. 1, przedkłada tytu</w:t>
      </w:r>
      <w:r w:rsidR="00F90C20" w:rsidRPr="00E37E0C">
        <w:rPr>
          <w:rFonts w:ascii="Times New Roman" w:hAnsi="Times New Roman" w:cs="Times New Roman"/>
          <w:sz w:val="24"/>
          <w:szCs w:val="24"/>
        </w:rPr>
        <w:t>ł prawny do</w:t>
      </w:r>
      <w:r w:rsidR="00F120EC">
        <w:rPr>
          <w:rFonts w:ascii="Times New Roman" w:hAnsi="Times New Roman" w:cs="Times New Roman"/>
          <w:sz w:val="24"/>
          <w:szCs w:val="24"/>
        </w:rPr>
        <w:t> </w:t>
      </w:r>
      <w:r w:rsidR="00F90C20" w:rsidRPr="00E37E0C">
        <w:rPr>
          <w:rFonts w:ascii="Times New Roman" w:hAnsi="Times New Roman" w:cs="Times New Roman"/>
          <w:sz w:val="24"/>
          <w:szCs w:val="24"/>
        </w:rPr>
        <w:t xml:space="preserve">nieruchomości, bądź </w:t>
      </w:r>
      <w:r w:rsidRPr="00E37E0C">
        <w:rPr>
          <w:rFonts w:ascii="Times New Roman" w:hAnsi="Times New Roman" w:cs="Times New Roman"/>
          <w:sz w:val="24"/>
          <w:szCs w:val="24"/>
        </w:rPr>
        <w:t>oświadczenie</w:t>
      </w:r>
      <w:r w:rsidR="00F90C20" w:rsidRPr="00E37E0C">
        <w:rPr>
          <w:rFonts w:ascii="Times New Roman" w:hAnsi="Times New Roman" w:cs="Times New Roman"/>
          <w:sz w:val="24"/>
          <w:szCs w:val="24"/>
        </w:rPr>
        <w:t xml:space="preserve"> </w:t>
      </w:r>
      <w:r w:rsidRPr="00E37E0C">
        <w:rPr>
          <w:rFonts w:ascii="Times New Roman" w:hAnsi="Times New Roman" w:cs="Times New Roman"/>
          <w:sz w:val="24"/>
          <w:szCs w:val="24"/>
        </w:rPr>
        <w:t>o korzystaniu z nieruchomości o</w:t>
      </w:r>
      <w:r w:rsidR="00A12F40" w:rsidRPr="00E37E0C">
        <w:rPr>
          <w:rFonts w:ascii="Times New Roman" w:hAnsi="Times New Roman" w:cs="Times New Roman"/>
          <w:sz w:val="24"/>
          <w:szCs w:val="24"/>
        </w:rPr>
        <w:t xml:space="preserve"> nieuregulowanym stanie prawnym.</w:t>
      </w:r>
    </w:p>
    <w:p w14:paraId="66487C13" w14:textId="330E3767" w:rsidR="00BE5B3F" w:rsidRPr="00E37E0C" w:rsidRDefault="00BE5B3F" w:rsidP="00D876F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37E0C">
        <w:rPr>
          <w:rFonts w:ascii="Times New Roman" w:hAnsi="Times New Roman" w:cs="Times New Roman"/>
          <w:sz w:val="24"/>
          <w:szCs w:val="24"/>
        </w:rPr>
        <w:t>5. Przedsiębiorstwo wydaje wnioskodawcy, o którym mo</w:t>
      </w:r>
      <w:r w:rsidR="00F90C20" w:rsidRPr="00E37E0C">
        <w:rPr>
          <w:rFonts w:ascii="Times New Roman" w:hAnsi="Times New Roman" w:cs="Times New Roman"/>
          <w:sz w:val="24"/>
          <w:szCs w:val="24"/>
        </w:rPr>
        <w:t xml:space="preserve">wa w ust. 1, warunki techniczne </w:t>
      </w:r>
      <w:r w:rsidRPr="00E37E0C">
        <w:rPr>
          <w:rFonts w:ascii="Times New Roman" w:hAnsi="Times New Roman" w:cs="Times New Roman"/>
          <w:sz w:val="24"/>
          <w:szCs w:val="24"/>
        </w:rPr>
        <w:t>podłączenia</w:t>
      </w:r>
      <w:r w:rsidR="00F90C20" w:rsidRPr="00E37E0C">
        <w:rPr>
          <w:rFonts w:ascii="Times New Roman" w:hAnsi="Times New Roman" w:cs="Times New Roman"/>
          <w:sz w:val="24"/>
          <w:szCs w:val="24"/>
        </w:rPr>
        <w:t xml:space="preserve"> </w:t>
      </w:r>
      <w:r w:rsidRPr="00E37E0C">
        <w:rPr>
          <w:rFonts w:ascii="Times New Roman" w:hAnsi="Times New Roman" w:cs="Times New Roman"/>
          <w:sz w:val="24"/>
          <w:szCs w:val="24"/>
        </w:rPr>
        <w:t xml:space="preserve">nieruchomości do sieci kanalizacyjnej lub wodociągowej w terminie </w:t>
      </w:r>
      <w:r w:rsidR="00F90C20" w:rsidRPr="00E37E0C">
        <w:rPr>
          <w:rFonts w:ascii="Times New Roman" w:hAnsi="Times New Roman" w:cs="Times New Roman"/>
          <w:sz w:val="24"/>
          <w:szCs w:val="24"/>
        </w:rPr>
        <w:t xml:space="preserve">30 dni od dnia złożenia wniosku, </w:t>
      </w:r>
      <w:r w:rsidRPr="00E37E0C">
        <w:rPr>
          <w:rFonts w:ascii="Times New Roman" w:hAnsi="Times New Roman" w:cs="Times New Roman"/>
          <w:sz w:val="24"/>
          <w:szCs w:val="24"/>
        </w:rPr>
        <w:t>o którym mowa w ust. 1, jeżeli istnieją techniczne możliwości świadczenia usług zgodnie z</w:t>
      </w:r>
      <w:r w:rsidR="00F90C20" w:rsidRPr="00E37E0C">
        <w:rPr>
          <w:rFonts w:ascii="Times New Roman" w:hAnsi="Times New Roman" w:cs="Times New Roman"/>
          <w:sz w:val="24"/>
          <w:szCs w:val="24"/>
        </w:rPr>
        <w:t xml:space="preserve"> </w:t>
      </w:r>
      <w:r w:rsidRPr="00E37E0C">
        <w:rPr>
          <w:rFonts w:ascii="Times New Roman" w:hAnsi="Times New Roman" w:cs="Times New Roman"/>
          <w:sz w:val="24"/>
          <w:szCs w:val="24"/>
        </w:rPr>
        <w:t>wnioskiem wnioskodawcy.</w:t>
      </w:r>
    </w:p>
    <w:p w14:paraId="3AF51725" w14:textId="6B421B26" w:rsidR="00BE5B3F" w:rsidRPr="00E37E0C" w:rsidRDefault="00BE5B3F" w:rsidP="00D876F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37E0C">
        <w:rPr>
          <w:rFonts w:ascii="Times New Roman" w:hAnsi="Times New Roman" w:cs="Times New Roman"/>
          <w:sz w:val="24"/>
          <w:szCs w:val="24"/>
        </w:rPr>
        <w:t>6. Warunki techniczne tracą ważność z upływem dwóch lat od dnia wydania</w:t>
      </w:r>
      <w:r w:rsidR="00F90C20" w:rsidRPr="00E37E0C">
        <w:rPr>
          <w:rFonts w:ascii="Times New Roman" w:hAnsi="Times New Roman" w:cs="Times New Roman"/>
          <w:sz w:val="24"/>
          <w:szCs w:val="24"/>
        </w:rPr>
        <w:t xml:space="preserve">. Ważność </w:t>
      </w:r>
      <w:r w:rsidRPr="00E37E0C">
        <w:rPr>
          <w:rFonts w:ascii="Times New Roman" w:hAnsi="Times New Roman" w:cs="Times New Roman"/>
          <w:sz w:val="24"/>
          <w:szCs w:val="24"/>
        </w:rPr>
        <w:t>wymagań</w:t>
      </w:r>
      <w:r w:rsidR="00F90C20" w:rsidRPr="00E37E0C">
        <w:rPr>
          <w:rFonts w:ascii="Times New Roman" w:hAnsi="Times New Roman" w:cs="Times New Roman"/>
          <w:sz w:val="24"/>
          <w:szCs w:val="24"/>
        </w:rPr>
        <w:t xml:space="preserve"> </w:t>
      </w:r>
      <w:r w:rsidRPr="00E37E0C">
        <w:rPr>
          <w:rFonts w:ascii="Times New Roman" w:hAnsi="Times New Roman" w:cs="Times New Roman"/>
          <w:sz w:val="24"/>
          <w:szCs w:val="24"/>
        </w:rPr>
        <w:t>technicznych może być przedłużona na okres wskazany przez Przedsiębiorstwo, nie</w:t>
      </w:r>
      <w:r w:rsidR="00D876F1">
        <w:rPr>
          <w:rFonts w:ascii="Times New Roman" w:hAnsi="Times New Roman" w:cs="Times New Roman"/>
          <w:sz w:val="24"/>
          <w:szCs w:val="24"/>
        </w:rPr>
        <w:t> </w:t>
      </w:r>
      <w:r w:rsidRPr="00E37E0C">
        <w:rPr>
          <w:rFonts w:ascii="Times New Roman" w:hAnsi="Times New Roman" w:cs="Times New Roman"/>
          <w:sz w:val="24"/>
          <w:szCs w:val="24"/>
        </w:rPr>
        <w:t>dłuższy niż jednak niż</w:t>
      </w:r>
      <w:r w:rsidR="00F90C20" w:rsidRPr="00E37E0C">
        <w:rPr>
          <w:rFonts w:ascii="Times New Roman" w:hAnsi="Times New Roman" w:cs="Times New Roman"/>
          <w:sz w:val="24"/>
          <w:szCs w:val="24"/>
        </w:rPr>
        <w:t xml:space="preserve"> </w:t>
      </w:r>
      <w:r w:rsidRPr="00E37E0C">
        <w:rPr>
          <w:rFonts w:ascii="Times New Roman" w:hAnsi="Times New Roman" w:cs="Times New Roman"/>
          <w:sz w:val="24"/>
          <w:szCs w:val="24"/>
        </w:rPr>
        <w:t>2 lata.</w:t>
      </w:r>
    </w:p>
    <w:p w14:paraId="653BAD5A" w14:textId="3C0F9410" w:rsidR="00BE5B3F" w:rsidRPr="00E37E0C" w:rsidRDefault="00BE5B3F" w:rsidP="00D876F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Style w:val="FontStyle15"/>
          <w:b w:val="0"/>
          <w:bCs w:val="0"/>
          <w:color w:val="auto"/>
          <w:sz w:val="24"/>
          <w:szCs w:val="24"/>
        </w:rPr>
      </w:pPr>
      <w:r w:rsidRPr="00E37E0C">
        <w:rPr>
          <w:rFonts w:ascii="Times New Roman" w:hAnsi="Times New Roman" w:cs="Times New Roman"/>
          <w:sz w:val="24"/>
          <w:szCs w:val="24"/>
        </w:rPr>
        <w:t>7. Warunki techniczne określające możliwości dostępu do usług wodociągowo- kanalizacyjnych winny</w:t>
      </w:r>
      <w:r w:rsidR="00F37E60" w:rsidRPr="00E37E0C">
        <w:rPr>
          <w:rFonts w:ascii="Times New Roman" w:hAnsi="Times New Roman" w:cs="Times New Roman"/>
          <w:sz w:val="24"/>
          <w:szCs w:val="24"/>
        </w:rPr>
        <w:t xml:space="preserve"> </w:t>
      </w:r>
      <w:r w:rsidRPr="00E37E0C">
        <w:rPr>
          <w:rFonts w:ascii="Times New Roman" w:hAnsi="Times New Roman" w:cs="Times New Roman"/>
          <w:sz w:val="24"/>
          <w:szCs w:val="24"/>
        </w:rPr>
        <w:t>być określone w sposób wyczerpujący.</w:t>
      </w:r>
    </w:p>
    <w:bookmarkEnd w:id="2"/>
    <w:p w14:paraId="617E65BE" w14:textId="77777777" w:rsidR="005C17E2" w:rsidRPr="00E37E0C" w:rsidRDefault="005C17E2" w:rsidP="00136205">
      <w:pPr>
        <w:pStyle w:val="Style2"/>
        <w:widowControl/>
        <w:spacing w:line="240" w:lineRule="auto"/>
        <w:rPr>
          <w:rStyle w:val="FontStyle15"/>
          <w:sz w:val="24"/>
          <w:szCs w:val="24"/>
        </w:rPr>
      </w:pPr>
      <w:r w:rsidRPr="00E37E0C">
        <w:rPr>
          <w:rStyle w:val="FontStyle15"/>
          <w:sz w:val="24"/>
          <w:szCs w:val="24"/>
        </w:rPr>
        <w:lastRenderedPageBreak/>
        <w:t>Rozdział 6</w:t>
      </w:r>
    </w:p>
    <w:p w14:paraId="491217CB" w14:textId="00D8C048" w:rsidR="005C17E2" w:rsidRPr="00E37E0C" w:rsidRDefault="00BE5B3F" w:rsidP="00D876F1">
      <w:pPr>
        <w:pStyle w:val="Style2"/>
        <w:widowControl/>
        <w:spacing w:line="240" w:lineRule="auto"/>
        <w:rPr>
          <w:rStyle w:val="FontStyle15"/>
          <w:sz w:val="24"/>
          <w:szCs w:val="24"/>
        </w:rPr>
      </w:pPr>
      <w:r w:rsidRPr="00E37E0C">
        <w:rPr>
          <w:rStyle w:val="FontStyle15"/>
          <w:sz w:val="24"/>
          <w:szCs w:val="24"/>
        </w:rPr>
        <w:t>W</w:t>
      </w:r>
      <w:r w:rsidR="005C17E2" w:rsidRPr="00E37E0C">
        <w:rPr>
          <w:rStyle w:val="FontStyle15"/>
          <w:sz w:val="24"/>
          <w:szCs w:val="24"/>
        </w:rPr>
        <w:t xml:space="preserve">arunki </w:t>
      </w:r>
      <w:r w:rsidRPr="00E37E0C">
        <w:rPr>
          <w:rStyle w:val="FontStyle15"/>
          <w:sz w:val="24"/>
          <w:szCs w:val="24"/>
        </w:rPr>
        <w:t xml:space="preserve">techniczne </w:t>
      </w:r>
      <w:r w:rsidR="005C17E2" w:rsidRPr="00E37E0C">
        <w:rPr>
          <w:rStyle w:val="FontStyle15"/>
          <w:sz w:val="24"/>
          <w:szCs w:val="24"/>
        </w:rPr>
        <w:t>określające możliwości dostępu do usług wodociągowo-</w:t>
      </w:r>
    </w:p>
    <w:p w14:paraId="5627A48E" w14:textId="77777777" w:rsidR="005C17E2" w:rsidRPr="00E37E0C" w:rsidRDefault="005C17E2" w:rsidP="00D876F1">
      <w:pPr>
        <w:pStyle w:val="Style2"/>
        <w:widowControl/>
        <w:spacing w:after="240" w:line="240" w:lineRule="auto"/>
        <w:rPr>
          <w:rStyle w:val="FontStyle15"/>
          <w:sz w:val="24"/>
          <w:szCs w:val="24"/>
        </w:rPr>
      </w:pPr>
      <w:proofErr w:type="gramStart"/>
      <w:r w:rsidRPr="00E37E0C">
        <w:rPr>
          <w:rStyle w:val="FontStyle15"/>
          <w:sz w:val="24"/>
          <w:szCs w:val="24"/>
        </w:rPr>
        <w:t>kanalizacyjnych</w:t>
      </w:r>
      <w:proofErr w:type="gramEnd"/>
    </w:p>
    <w:p w14:paraId="468DE9C6" w14:textId="62AC69D9" w:rsidR="00BE5B3F" w:rsidRPr="00E37E0C" w:rsidRDefault="009A6FCC" w:rsidP="00841296">
      <w:pPr>
        <w:pStyle w:val="Style1"/>
        <w:spacing w:before="238"/>
        <w:ind w:firstLine="397"/>
        <w:jc w:val="both"/>
        <w:rPr>
          <w:b/>
          <w:bCs/>
          <w:color w:val="000000"/>
        </w:rPr>
      </w:pPr>
      <w:bookmarkStart w:id="3" w:name="_Hlk7172881"/>
      <w:bookmarkStart w:id="4" w:name="_Hlk8375798"/>
      <w:r w:rsidRPr="00E37E0C">
        <w:rPr>
          <w:rStyle w:val="FontStyle15"/>
          <w:sz w:val="24"/>
          <w:szCs w:val="24"/>
        </w:rPr>
        <w:t>§</w:t>
      </w:r>
      <w:r w:rsidR="00D876F1">
        <w:rPr>
          <w:rStyle w:val="FontStyle15"/>
          <w:sz w:val="24"/>
          <w:szCs w:val="24"/>
        </w:rPr>
        <w:t xml:space="preserve"> </w:t>
      </w:r>
      <w:r w:rsidR="00AF035B" w:rsidRPr="00E37E0C">
        <w:rPr>
          <w:rStyle w:val="FontStyle15"/>
          <w:sz w:val="24"/>
          <w:szCs w:val="24"/>
        </w:rPr>
        <w:t>13</w:t>
      </w:r>
      <w:r w:rsidR="005C17E2" w:rsidRPr="00E37E0C">
        <w:rPr>
          <w:rStyle w:val="FontStyle15"/>
          <w:sz w:val="24"/>
          <w:szCs w:val="24"/>
        </w:rPr>
        <w:t>.</w:t>
      </w:r>
      <w:r w:rsidR="00F37E60" w:rsidRPr="00E37E0C">
        <w:rPr>
          <w:rStyle w:val="FontStyle15"/>
          <w:sz w:val="24"/>
          <w:szCs w:val="24"/>
        </w:rPr>
        <w:t xml:space="preserve"> </w:t>
      </w:r>
      <w:r w:rsidR="00F37E60" w:rsidRPr="00E37E0C">
        <w:rPr>
          <w:rStyle w:val="FontStyle15"/>
          <w:b w:val="0"/>
          <w:sz w:val="24"/>
          <w:szCs w:val="24"/>
        </w:rPr>
        <w:t>1</w:t>
      </w:r>
      <w:r w:rsidR="00F37E60" w:rsidRPr="00E37E0C">
        <w:rPr>
          <w:rStyle w:val="FontStyle15"/>
          <w:sz w:val="24"/>
          <w:szCs w:val="24"/>
        </w:rPr>
        <w:t xml:space="preserve">. </w:t>
      </w:r>
      <w:r w:rsidR="005C17E2" w:rsidRPr="00E37E0C">
        <w:rPr>
          <w:rStyle w:val="FontStyle15"/>
          <w:sz w:val="24"/>
          <w:szCs w:val="24"/>
        </w:rPr>
        <w:t xml:space="preserve"> </w:t>
      </w:r>
      <w:r w:rsidR="00BE5B3F" w:rsidRPr="00E37E0C">
        <w:t>Potencjalni Odbiorcy usług wodociągowych lub/i kanalizacyjnych mogą uzyskać informacje dotyczące</w:t>
      </w:r>
      <w:r w:rsidR="00F37E60" w:rsidRPr="00E37E0C">
        <w:t xml:space="preserve"> </w:t>
      </w:r>
      <w:r w:rsidR="00BE5B3F" w:rsidRPr="00E37E0C">
        <w:t>dostępności tych usług w siedzibie Przedsiębiorstwa.</w:t>
      </w:r>
    </w:p>
    <w:p w14:paraId="13DF8127" w14:textId="6589A856" w:rsidR="00BE5B3F" w:rsidRPr="00E37E0C" w:rsidRDefault="00BE5B3F" w:rsidP="0084129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37E0C">
        <w:rPr>
          <w:rFonts w:ascii="Times New Roman" w:hAnsi="Times New Roman" w:cs="Times New Roman"/>
          <w:sz w:val="24"/>
          <w:szCs w:val="24"/>
        </w:rPr>
        <w:t>2. Dostęp do usług uwarunkowany jest technicznymi możliwościami istniejących urządzeń wodociągowych</w:t>
      </w:r>
      <w:r w:rsidR="00836DDC" w:rsidRPr="00E37E0C">
        <w:rPr>
          <w:rFonts w:ascii="Times New Roman" w:hAnsi="Times New Roman" w:cs="Times New Roman"/>
          <w:sz w:val="24"/>
          <w:szCs w:val="24"/>
        </w:rPr>
        <w:t xml:space="preserve"> </w:t>
      </w:r>
      <w:r w:rsidRPr="00E37E0C">
        <w:rPr>
          <w:rFonts w:ascii="Times New Roman" w:hAnsi="Times New Roman" w:cs="Times New Roman"/>
          <w:sz w:val="24"/>
          <w:szCs w:val="24"/>
        </w:rPr>
        <w:t>i urządzeń kanalizacyjnych, takimi jak: przepustowość, zdolność produkcyjna, lokalizacja</w:t>
      </w:r>
      <w:r w:rsidR="00836DDC" w:rsidRPr="00E37E0C">
        <w:rPr>
          <w:rFonts w:ascii="Times New Roman" w:hAnsi="Times New Roman" w:cs="Times New Roman"/>
          <w:sz w:val="24"/>
          <w:szCs w:val="24"/>
        </w:rPr>
        <w:t xml:space="preserve"> </w:t>
      </w:r>
      <w:r w:rsidRPr="00E37E0C">
        <w:rPr>
          <w:rFonts w:ascii="Times New Roman" w:hAnsi="Times New Roman" w:cs="Times New Roman"/>
          <w:sz w:val="24"/>
          <w:szCs w:val="24"/>
        </w:rPr>
        <w:t>nieruchomości, stan techniczny urządzeń wodociągowych i kanalizacyjnych.</w:t>
      </w:r>
    </w:p>
    <w:p w14:paraId="499F6C51" w14:textId="50182A41" w:rsidR="00BE5B3F" w:rsidRPr="00E37E0C" w:rsidRDefault="00BE5B3F" w:rsidP="0084129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37E0C">
        <w:rPr>
          <w:rFonts w:ascii="Times New Roman" w:hAnsi="Times New Roman" w:cs="Times New Roman"/>
          <w:sz w:val="24"/>
          <w:szCs w:val="24"/>
        </w:rPr>
        <w:t>3. Możliwości dostępu do usług wodociągowych</w:t>
      </w:r>
      <w:r w:rsidR="00B7105C" w:rsidRPr="00E37E0C">
        <w:rPr>
          <w:rFonts w:ascii="Times New Roman" w:hAnsi="Times New Roman" w:cs="Times New Roman"/>
          <w:sz w:val="24"/>
          <w:szCs w:val="24"/>
        </w:rPr>
        <w:t xml:space="preserve"> i/lub kanalizacyjnych</w:t>
      </w:r>
      <w:r w:rsidRPr="00E37E0C">
        <w:rPr>
          <w:rFonts w:ascii="Times New Roman" w:hAnsi="Times New Roman" w:cs="Times New Roman"/>
          <w:sz w:val="24"/>
          <w:szCs w:val="24"/>
        </w:rPr>
        <w:t xml:space="preserve"> w przyszłości określają wieloletnie plany rozwoju</w:t>
      </w:r>
      <w:r w:rsidR="00EC3ACB" w:rsidRPr="00E37E0C">
        <w:rPr>
          <w:rFonts w:ascii="Times New Roman" w:hAnsi="Times New Roman" w:cs="Times New Roman"/>
          <w:sz w:val="24"/>
          <w:szCs w:val="24"/>
        </w:rPr>
        <w:t xml:space="preserve"> </w:t>
      </w:r>
      <w:r w:rsidRPr="00E37E0C">
        <w:rPr>
          <w:rFonts w:ascii="Times New Roman" w:hAnsi="Times New Roman" w:cs="Times New Roman"/>
          <w:sz w:val="24"/>
          <w:szCs w:val="24"/>
        </w:rPr>
        <w:t>i modern</w:t>
      </w:r>
      <w:r w:rsidR="00F120EC">
        <w:rPr>
          <w:rFonts w:ascii="Times New Roman" w:hAnsi="Times New Roman" w:cs="Times New Roman"/>
          <w:sz w:val="24"/>
          <w:szCs w:val="24"/>
        </w:rPr>
        <w:t>izacji urządzeń wodociągowych i </w:t>
      </w:r>
      <w:r w:rsidRPr="00E37E0C">
        <w:rPr>
          <w:rFonts w:ascii="Times New Roman" w:hAnsi="Times New Roman" w:cs="Times New Roman"/>
          <w:sz w:val="24"/>
          <w:szCs w:val="24"/>
        </w:rPr>
        <w:t>kanalizacyjnych.</w:t>
      </w:r>
    </w:p>
    <w:p w14:paraId="546902D2" w14:textId="006D827C" w:rsidR="00234E56" w:rsidRPr="00E37E0C" w:rsidRDefault="009A6FCC" w:rsidP="00D876F1">
      <w:pPr>
        <w:spacing w:before="240"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37E0C">
        <w:rPr>
          <w:rFonts w:ascii="Times New Roman" w:hAnsi="Times New Roman" w:cs="Times New Roman"/>
          <w:b/>
          <w:sz w:val="24"/>
          <w:szCs w:val="24"/>
        </w:rPr>
        <w:t>§</w:t>
      </w:r>
      <w:r w:rsidR="00D87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E56" w:rsidRPr="00E37E0C">
        <w:rPr>
          <w:rFonts w:ascii="Times New Roman" w:hAnsi="Times New Roman" w:cs="Times New Roman"/>
          <w:b/>
          <w:sz w:val="24"/>
          <w:szCs w:val="24"/>
        </w:rPr>
        <w:t>14</w:t>
      </w:r>
      <w:r w:rsidR="00234E56" w:rsidRPr="00E37E0C">
        <w:rPr>
          <w:rFonts w:ascii="Times New Roman" w:hAnsi="Times New Roman" w:cs="Times New Roman"/>
          <w:sz w:val="24"/>
          <w:szCs w:val="24"/>
        </w:rPr>
        <w:t xml:space="preserve">. Ustala się techniczne warunki określające możliwość dostępu do usług wodociągowo-kanalizacyjnych: </w:t>
      </w:r>
    </w:p>
    <w:p w14:paraId="5B9E11D2" w14:textId="49E98C57" w:rsidR="00234E56" w:rsidRPr="00D876F1" w:rsidRDefault="00234E56" w:rsidP="0013620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6F1">
        <w:rPr>
          <w:rFonts w:ascii="Times New Roman" w:hAnsi="Times New Roman" w:cs="Times New Roman"/>
          <w:sz w:val="24"/>
          <w:szCs w:val="24"/>
        </w:rPr>
        <w:t>przyłącza</w:t>
      </w:r>
      <w:proofErr w:type="gramEnd"/>
      <w:r w:rsidRPr="00D876F1">
        <w:rPr>
          <w:rFonts w:ascii="Times New Roman" w:hAnsi="Times New Roman" w:cs="Times New Roman"/>
          <w:sz w:val="24"/>
          <w:szCs w:val="24"/>
        </w:rPr>
        <w:t xml:space="preserve"> wodociągowe należy wykonywać z rur </w:t>
      </w:r>
      <w:r w:rsidR="00B42229" w:rsidRPr="00D876F1">
        <w:rPr>
          <w:rFonts w:ascii="Times New Roman" w:hAnsi="Times New Roman" w:cs="Times New Roman"/>
          <w:sz w:val="24"/>
          <w:szCs w:val="24"/>
        </w:rPr>
        <w:t>Polietylenowych PE100</w:t>
      </w:r>
      <w:r w:rsidRPr="00D876F1">
        <w:rPr>
          <w:rFonts w:ascii="Times New Roman" w:hAnsi="Times New Roman" w:cs="Times New Roman"/>
          <w:sz w:val="24"/>
          <w:szCs w:val="24"/>
        </w:rPr>
        <w:t xml:space="preserve"> o średnicy dostosowanej do projektowanego przepływu o dopuszczalnym ciśnieniu roboczym min</w:t>
      </w:r>
      <w:r w:rsidR="00F120EC">
        <w:rPr>
          <w:rFonts w:ascii="Times New Roman" w:hAnsi="Times New Roman" w:cs="Times New Roman"/>
          <w:sz w:val="24"/>
          <w:szCs w:val="24"/>
        </w:rPr>
        <w:t> </w:t>
      </w:r>
      <w:r w:rsidR="00B42229" w:rsidRPr="00D876F1">
        <w:rPr>
          <w:rFonts w:ascii="Times New Roman" w:hAnsi="Times New Roman" w:cs="Times New Roman"/>
          <w:sz w:val="24"/>
          <w:szCs w:val="24"/>
        </w:rPr>
        <w:t>1,0</w:t>
      </w:r>
      <w:r w:rsidR="00F120E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876F1">
        <w:rPr>
          <w:rFonts w:ascii="Times New Roman" w:hAnsi="Times New Roman" w:cs="Times New Roman"/>
          <w:sz w:val="24"/>
          <w:szCs w:val="24"/>
        </w:rPr>
        <w:t>MPa</w:t>
      </w:r>
      <w:proofErr w:type="spellEnd"/>
      <w:r w:rsidRPr="00D876F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A1E95D5" w14:textId="77777777" w:rsidR="00234E56" w:rsidRPr="00D876F1" w:rsidRDefault="00234E56" w:rsidP="0013620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6F1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D876F1">
        <w:rPr>
          <w:rFonts w:ascii="Times New Roman" w:hAnsi="Times New Roman" w:cs="Times New Roman"/>
          <w:sz w:val="24"/>
          <w:szCs w:val="24"/>
        </w:rPr>
        <w:t xml:space="preserve"> uzasadnionych przypadkach przyłącza mogą być wykonywane z innych materiałów przeznaczonych do przesyłu wody przeznaczonej do picia; </w:t>
      </w:r>
    </w:p>
    <w:p w14:paraId="6266DF79" w14:textId="77777777" w:rsidR="00234E56" w:rsidRPr="00D876F1" w:rsidRDefault="00234E56" w:rsidP="0013620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6F1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D876F1">
        <w:rPr>
          <w:rFonts w:ascii="Times New Roman" w:hAnsi="Times New Roman" w:cs="Times New Roman"/>
          <w:sz w:val="24"/>
          <w:szCs w:val="24"/>
        </w:rPr>
        <w:t xml:space="preserve"> miejscu włączenia do sieci należy zamontować zasuwę odcinającą, a obudowę zasuwy wyposażyć w skrzynkę uliczną; </w:t>
      </w:r>
    </w:p>
    <w:p w14:paraId="1F980FA8" w14:textId="77777777" w:rsidR="00234E56" w:rsidRPr="00D876F1" w:rsidRDefault="00234E56" w:rsidP="0013620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6F1">
        <w:rPr>
          <w:rFonts w:ascii="Times New Roman" w:hAnsi="Times New Roman" w:cs="Times New Roman"/>
          <w:sz w:val="24"/>
          <w:szCs w:val="24"/>
        </w:rPr>
        <w:t>skrzynkę</w:t>
      </w:r>
      <w:proofErr w:type="gramEnd"/>
      <w:r w:rsidRPr="00D876F1">
        <w:rPr>
          <w:rFonts w:ascii="Times New Roman" w:hAnsi="Times New Roman" w:cs="Times New Roman"/>
          <w:sz w:val="24"/>
          <w:szCs w:val="24"/>
        </w:rPr>
        <w:t xml:space="preserve"> uliczną odpowiednio zabezpieczyć w zależności od rodzaju terenu, w którym będzie usytuowana; </w:t>
      </w:r>
    </w:p>
    <w:p w14:paraId="279D6CAF" w14:textId="54B949E3" w:rsidR="00234E56" w:rsidRPr="00D876F1" w:rsidRDefault="00234E56" w:rsidP="0013620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6F1">
        <w:rPr>
          <w:rFonts w:ascii="Times New Roman" w:hAnsi="Times New Roman" w:cs="Times New Roman"/>
          <w:sz w:val="24"/>
          <w:szCs w:val="24"/>
        </w:rPr>
        <w:t>przyłącza</w:t>
      </w:r>
      <w:proofErr w:type="gramEnd"/>
      <w:r w:rsidRPr="00D876F1">
        <w:rPr>
          <w:rFonts w:ascii="Times New Roman" w:hAnsi="Times New Roman" w:cs="Times New Roman"/>
          <w:sz w:val="24"/>
          <w:szCs w:val="24"/>
        </w:rPr>
        <w:t xml:space="preserve"> kanalizacyjne należy wykonywać z rur</w:t>
      </w:r>
      <w:r w:rsidR="009A6FCC" w:rsidRPr="00D876F1">
        <w:rPr>
          <w:rFonts w:ascii="Times New Roman" w:hAnsi="Times New Roman" w:cs="Times New Roman"/>
          <w:sz w:val="24"/>
          <w:szCs w:val="24"/>
        </w:rPr>
        <w:t xml:space="preserve"> </w:t>
      </w:r>
      <w:r w:rsidR="00B42229" w:rsidRPr="00D876F1">
        <w:rPr>
          <w:rFonts w:ascii="Times New Roman" w:hAnsi="Times New Roman" w:cs="Times New Roman"/>
          <w:sz w:val="24"/>
          <w:szCs w:val="24"/>
        </w:rPr>
        <w:t xml:space="preserve">PVC ze ścianką litą o sztywności obwodowej </w:t>
      </w:r>
      <w:r w:rsidR="00133674" w:rsidRPr="00D876F1">
        <w:rPr>
          <w:rFonts w:ascii="Times New Roman" w:hAnsi="Times New Roman" w:cs="Times New Roman"/>
          <w:sz w:val="24"/>
          <w:szCs w:val="24"/>
        </w:rPr>
        <w:t xml:space="preserve">min. </w:t>
      </w:r>
      <w:r w:rsidR="00B42229" w:rsidRPr="00D876F1">
        <w:rPr>
          <w:rFonts w:ascii="Times New Roman" w:hAnsi="Times New Roman" w:cs="Times New Roman"/>
          <w:sz w:val="24"/>
          <w:szCs w:val="24"/>
        </w:rPr>
        <w:t xml:space="preserve">SN8 </w:t>
      </w:r>
      <w:r w:rsidRPr="00D876F1">
        <w:rPr>
          <w:rFonts w:ascii="Times New Roman" w:hAnsi="Times New Roman" w:cs="Times New Roman"/>
          <w:sz w:val="24"/>
          <w:szCs w:val="24"/>
        </w:rPr>
        <w:t>średnicy dostosowanej do projektowanego przepływu, o grubości ścianki dostosowanej do obciążenia terenu</w:t>
      </w:r>
      <w:r w:rsidR="009A6FCC" w:rsidRPr="00D876F1">
        <w:rPr>
          <w:rFonts w:ascii="Times New Roman" w:hAnsi="Times New Roman" w:cs="Times New Roman"/>
          <w:sz w:val="24"/>
          <w:szCs w:val="24"/>
        </w:rPr>
        <w:t>,</w:t>
      </w:r>
      <w:r w:rsidRPr="00D876F1">
        <w:rPr>
          <w:rFonts w:ascii="Times New Roman" w:hAnsi="Times New Roman" w:cs="Times New Roman"/>
          <w:sz w:val="24"/>
          <w:szCs w:val="24"/>
        </w:rPr>
        <w:t xml:space="preserve"> w którym zlokalizowane są przewody; </w:t>
      </w:r>
    </w:p>
    <w:p w14:paraId="5D5F4872" w14:textId="77777777" w:rsidR="00234E56" w:rsidRPr="00D876F1" w:rsidRDefault="00234E56" w:rsidP="0013620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6F1">
        <w:rPr>
          <w:rFonts w:ascii="Times New Roman" w:hAnsi="Times New Roman" w:cs="Times New Roman"/>
          <w:sz w:val="24"/>
          <w:szCs w:val="24"/>
        </w:rPr>
        <w:t>przewody</w:t>
      </w:r>
      <w:proofErr w:type="gramEnd"/>
      <w:r w:rsidRPr="00D876F1">
        <w:rPr>
          <w:rFonts w:ascii="Times New Roman" w:hAnsi="Times New Roman" w:cs="Times New Roman"/>
          <w:sz w:val="24"/>
          <w:szCs w:val="24"/>
        </w:rPr>
        <w:t xml:space="preserve"> wodociągowe i kanalizacyjne w gruncie należy prowadzić możliwie najkrótszą i bezkolizyjną trasą stosując odpowiednie zagłębienie wynikające ze strefy przemarzania gruntu; </w:t>
      </w:r>
    </w:p>
    <w:p w14:paraId="2B6B1335" w14:textId="77777777" w:rsidR="00234E56" w:rsidRPr="00D876F1" w:rsidRDefault="00234E56" w:rsidP="0013620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6F1">
        <w:rPr>
          <w:rFonts w:ascii="Times New Roman" w:hAnsi="Times New Roman" w:cs="Times New Roman"/>
          <w:sz w:val="24"/>
          <w:szCs w:val="24"/>
        </w:rPr>
        <w:t>przy</w:t>
      </w:r>
      <w:proofErr w:type="gramEnd"/>
      <w:r w:rsidRPr="00D876F1">
        <w:rPr>
          <w:rFonts w:ascii="Times New Roman" w:hAnsi="Times New Roman" w:cs="Times New Roman"/>
          <w:sz w:val="24"/>
          <w:szCs w:val="24"/>
        </w:rPr>
        <w:t xml:space="preserve"> odpływach zlokalizowanych poniżej poziomu sieci kanalizacyjnej należy przewidzieć pośredni sposób odprowadzania ścieków za pomocą urządzeń typu mini przepompownie, rozdrabniarki. </w:t>
      </w:r>
    </w:p>
    <w:bookmarkEnd w:id="3"/>
    <w:bookmarkEnd w:id="4"/>
    <w:p w14:paraId="1F3CCBB2" w14:textId="77777777" w:rsidR="005C17E2" w:rsidRPr="00E37E0C" w:rsidRDefault="005C17E2" w:rsidP="00D876F1">
      <w:pPr>
        <w:pStyle w:val="Style2"/>
        <w:widowControl/>
        <w:spacing w:before="240" w:line="240" w:lineRule="auto"/>
        <w:rPr>
          <w:rStyle w:val="FontStyle15"/>
          <w:sz w:val="24"/>
          <w:szCs w:val="24"/>
        </w:rPr>
      </w:pPr>
      <w:r w:rsidRPr="00E37E0C">
        <w:rPr>
          <w:rStyle w:val="FontStyle15"/>
          <w:sz w:val="24"/>
          <w:szCs w:val="24"/>
        </w:rPr>
        <w:t>Rozdział 7</w:t>
      </w:r>
    </w:p>
    <w:p w14:paraId="7A5F3E75" w14:textId="77777777" w:rsidR="005C17E2" w:rsidRPr="00E37E0C" w:rsidRDefault="005C17E2" w:rsidP="00D876F1">
      <w:pPr>
        <w:pStyle w:val="Style2"/>
        <w:widowControl/>
        <w:spacing w:after="240" w:line="240" w:lineRule="auto"/>
        <w:rPr>
          <w:rStyle w:val="FontStyle15"/>
          <w:sz w:val="24"/>
          <w:szCs w:val="24"/>
        </w:rPr>
      </w:pPr>
      <w:r w:rsidRPr="00E37E0C">
        <w:rPr>
          <w:rStyle w:val="FontStyle15"/>
          <w:sz w:val="24"/>
          <w:szCs w:val="24"/>
        </w:rPr>
        <w:t>Sposób dokonywania przez przedsiębiorstwo wodociągowo-kanalizacyjne odbioru wykonanego przyłącza</w:t>
      </w:r>
    </w:p>
    <w:p w14:paraId="7F4A95BF" w14:textId="354B3A91" w:rsidR="002B2B42" w:rsidRPr="00E37E0C" w:rsidRDefault="009A6FCC" w:rsidP="00D876F1">
      <w:pPr>
        <w:pStyle w:val="Style3"/>
        <w:widowControl/>
        <w:spacing w:line="240" w:lineRule="auto"/>
        <w:ind w:firstLine="397"/>
        <w:rPr>
          <w:rStyle w:val="FontStyle16"/>
          <w:sz w:val="24"/>
          <w:szCs w:val="24"/>
        </w:rPr>
      </w:pPr>
      <w:bookmarkStart w:id="5" w:name="_Hlk8376168"/>
      <w:r w:rsidRPr="00E37E0C">
        <w:rPr>
          <w:rStyle w:val="FontStyle15"/>
          <w:sz w:val="24"/>
          <w:szCs w:val="24"/>
        </w:rPr>
        <w:t>§</w:t>
      </w:r>
      <w:r w:rsidR="00D876F1">
        <w:rPr>
          <w:rStyle w:val="FontStyle15"/>
          <w:sz w:val="24"/>
          <w:szCs w:val="24"/>
        </w:rPr>
        <w:t xml:space="preserve"> </w:t>
      </w:r>
      <w:r w:rsidRPr="00E37E0C">
        <w:rPr>
          <w:rStyle w:val="FontStyle15"/>
          <w:sz w:val="24"/>
          <w:szCs w:val="24"/>
        </w:rPr>
        <w:t>15</w:t>
      </w:r>
      <w:r w:rsidR="005C17E2" w:rsidRPr="00E37E0C">
        <w:rPr>
          <w:rStyle w:val="FontStyle15"/>
          <w:sz w:val="24"/>
          <w:szCs w:val="24"/>
        </w:rPr>
        <w:t>.</w:t>
      </w:r>
      <w:r w:rsidR="00BA5DE6" w:rsidRPr="00E37E0C">
        <w:rPr>
          <w:rStyle w:val="FontStyle15"/>
          <w:sz w:val="24"/>
          <w:szCs w:val="24"/>
        </w:rPr>
        <w:t xml:space="preserve"> </w:t>
      </w:r>
      <w:r w:rsidR="00D60776" w:rsidRPr="00E37E0C">
        <w:rPr>
          <w:rStyle w:val="FontStyle15"/>
          <w:b w:val="0"/>
          <w:sz w:val="24"/>
          <w:szCs w:val="24"/>
        </w:rPr>
        <w:t>1.</w:t>
      </w:r>
      <w:r w:rsidR="00BA5DE6" w:rsidRPr="00E37E0C">
        <w:rPr>
          <w:rStyle w:val="FontStyle15"/>
          <w:b w:val="0"/>
          <w:sz w:val="24"/>
          <w:szCs w:val="24"/>
        </w:rPr>
        <w:t xml:space="preserve"> </w:t>
      </w:r>
      <w:r w:rsidR="005C17E2" w:rsidRPr="00E37E0C">
        <w:rPr>
          <w:rStyle w:val="FontStyle16"/>
          <w:sz w:val="24"/>
          <w:szCs w:val="24"/>
        </w:rPr>
        <w:t>Sposób dokonywania odbioru wykonanego przyłącza jest określany przez</w:t>
      </w:r>
      <w:r w:rsidR="00F120EC">
        <w:rPr>
          <w:rStyle w:val="FontStyle16"/>
          <w:sz w:val="24"/>
          <w:szCs w:val="24"/>
        </w:rPr>
        <w:t> </w:t>
      </w:r>
      <w:r w:rsidR="005C17E2" w:rsidRPr="00E37E0C">
        <w:rPr>
          <w:rStyle w:val="FontStyle16"/>
          <w:sz w:val="24"/>
          <w:szCs w:val="24"/>
        </w:rPr>
        <w:t>przedsiębiorstwo wodociągowo-kanalizacyjne.</w:t>
      </w:r>
    </w:p>
    <w:p w14:paraId="1C350D5D" w14:textId="78190146" w:rsidR="002B2B42" w:rsidRPr="00E37E0C" w:rsidRDefault="002B2B42" w:rsidP="00B5014A">
      <w:pPr>
        <w:pStyle w:val="Style15"/>
        <w:widowControl/>
        <w:numPr>
          <w:ilvl w:val="0"/>
          <w:numId w:val="5"/>
        </w:numPr>
        <w:tabs>
          <w:tab w:val="left" w:pos="284"/>
        </w:tabs>
        <w:spacing w:line="240" w:lineRule="auto"/>
        <w:ind w:left="0" w:firstLine="397"/>
        <w:rPr>
          <w:rStyle w:val="FontStyle33"/>
          <w:sz w:val="24"/>
          <w:szCs w:val="24"/>
        </w:rPr>
      </w:pPr>
      <w:r w:rsidRPr="00E37E0C">
        <w:rPr>
          <w:rStyle w:val="FontStyle34"/>
          <w:sz w:val="24"/>
          <w:szCs w:val="24"/>
        </w:rPr>
        <w:t xml:space="preserve">W ramach odbioru przyłącza wodociągowego lub kanalizacyjnego przedsiębiorstwo wodociągowo-kanalizacyjne dokonuje sprawdzenia zgodności wykonanych robót budowlano-montażowych z </w:t>
      </w:r>
      <w:r w:rsidRPr="00E37E0C">
        <w:rPr>
          <w:rStyle w:val="FontStyle33"/>
          <w:sz w:val="24"/>
          <w:szCs w:val="24"/>
        </w:rPr>
        <w:t xml:space="preserve">warunkami </w:t>
      </w:r>
      <w:r w:rsidRPr="00E37E0C">
        <w:rPr>
          <w:rStyle w:val="FontStyle34"/>
          <w:sz w:val="24"/>
          <w:szCs w:val="24"/>
        </w:rPr>
        <w:t xml:space="preserve">przyłączenia i </w:t>
      </w:r>
      <w:r w:rsidRPr="00E37E0C">
        <w:rPr>
          <w:rStyle w:val="FontStyle33"/>
          <w:sz w:val="24"/>
          <w:szCs w:val="24"/>
        </w:rPr>
        <w:t>projektem.</w:t>
      </w:r>
    </w:p>
    <w:p w14:paraId="3A4E66FA" w14:textId="411AA129" w:rsidR="002B2B42" w:rsidRPr="00E37E0C" w:rsidRDefault="002B2B42" w:rsidP="00B5014A">
      <w:pPr>
        <w:pStyle w:val="Style15"/>
        <w:widowControl/>
        <w:numPr>
          <w:ilvl w:val="0"/>
          <w:numId w:val="5"/>
        </w:numPr>
        <w:tabs>
          <w:tab w:val="left" w:pos="284"/>
        </w:tabs>
        <w:spacing w:line="240" w:lineRule="auto"/>
        <w:ind w:left="0" w:firstLine="397"/>
        <w:rPr>
          <w:rStyle w:val="FontStyle33"/>
          <w:sz w:val="24"/>
          <w:szCs w:val="24"/>
        </w:rPr>
      </w:pPr>
      <w:r w:rsidRPr="00E37E0C">
        <w:rPr>
          <w:rStyle w:val="FontStyle34"/>
          <w:sz w:val="24"/>
          <w:szCs w:val="24"/>
        </w:rPr>
        <w:t>Wykonane przyłącze wodociągowe lub kanalizacyjne podlega kontroli przez</w:t>
      </w:r>
      <w:r w:rsidR="00F120EC">
        <w:rPr>
          <w:rStyle w:val="FontStyle34"/>
          <w:sz w:val="24"/>
          <w:szCs w:val="24"/>
        </w:rPr>
        <w:t> </w:t>
      </w:r>
      <w:r w:rsidRPr="00E37E0C">
        <w:rPr>
          <w:rStyle w:val="FontStyle34"/>
          <w:sz w:val="24"/>
          <w:szCs w:val="24"/>
        </w:rPr>
        <w:t>przedstawicieli przedsiębiorstwa wodociągowo-kanalizacyjnego po zakończeniu robót przed zasypaniem przyłącza oraz po zasypaniu przyłącza.</w:t>
      </w:r>
    </w:p>
    <w:p w14:paraId="35CA9AD8" w14:textId="5A337E2D" w:rsidR="002B2B42" w:rsidRPr="00E37E0C" w:rsidRDefault="002B2B42" w:rsidP="00B5014A">
      <w:pPr>
        <w:pStyle w:val="Style15"/>
        <w:widowControl/>
        <w:numPr>
          <w:ilvl w:val="0"/>
          <w:numId w:val="5"/>
        </w:numPr>
        <w:tabs>
          <w:tab w:val="left" w:pos="284"/>
        </w:tabs>
        <w:spacing w:line="240" w:lineRule="auto"/>
        <w:ind w:left="0" w:firstLine="397"/>
        <w:jc w:val="left"/>
        <w:rPr>
          <w:color w:val="000000"/>
        </w:rPr>
      </w:pPr>
      <w:r w:rsidRPr="00E37E0C">
        <w:rPr>
          <w:rStyle w:val="FontStyle34"/>
          <w:sz w:val="24"/>
          <w:szCs w:val="24"/>
        </w:rPr>
        <w:t>Zakres kontroli przed zasypaniem przyłącza obejmuje w szczególności:</w:t>
      </w:r>
    </w:p>
    <w:p w14:paraId="38A32DE8" w14:textId="48007D27" w:rsidR="002B2B42" w:rsidRPr="00E37E0C" w:rsidRDefault="002B2B42" w:rsidP="00B5014A">
      <w:pPr>
        <w:pStyle w:val="Style6"/>
        <w:widowControl/>
        <w:numPr>
          <w:ilvl w:val="0"/>
          <w:numId w:val="14"/>
        </w:numPr>
        <w:tabs>
          <w:tab w:val="left" w:pos="567"/>
        </w:tabs>
        <w:spacing w:line="240" w:lineRule="auto"/>
        <w:ind w:left="426" w:hanging="284"/>
        <w:rPr>
          <w:rStyle w:val="FontStyle33"/>
          <w:sz w:val="24"/>
          <w:szCs w:val="24"/>
        </w:rPr>
      </w:pPr>
      <w:proofErr w:type="gramStart"/>
      <w:r w:rsidRPr="00E37E0C">
        <w:rPr>
          <w:rStyle w:val="FontStyle34"/>
          <w:sz w:val="24"/>
          <w:szCs w:val="24"/>
        </w:rPr>
        <w:t>zgodność</w:t>
      </w:r>
      <w:proofErr w:type="gramEnd"/>
      <w:r w:rsidRPr="00E37E0C">
        <w:rPr>
          <w:rStyle w:val="FontStyle34"/>
          <w:sz w:val="24"/>
          <w:szCs w:val="24"/>
        </w:rPr>
        <w:t xml:space="preserve"> użytych materiałów z </w:t>
      </w:r>
      <w:r w:rsidRPr="00E37E0C">
        <w:rPr>
          <w:rStyle w:val="FontStyle33"/>
          <w:sz w:val="24"/>
          <w:szCs w:val="24"/>
        </w:rPr>
        <w:t xml:space="preserve">certyfikatami i </w:t>
      </w:r>
      <w:r w:rsidRPr="00E37E0C">
        <w:rPr>
          <w:rStyle w:val="FontStyle34"/>
          <w:sz w:val="24"/>
          <w:szCs w:val="24"/>
        </w:rPr>
        <w:t xml:space="preserve">deklaracjami zgodności z </w:t>
      </w:r>
      <w:r w:rsidRPr="00E37E0C">
        <w:rPr>
          <w:rStyle w:val="FontStyle33"/>
          <w:sz w:val="24"/>
          <w:szCs w:val="24"/>
        </w:rPr>
        <w:t>polskimi normami i aprobatami technicznymi,</w:t>
      </w:r>
    </w:p>
    <w:p w14:paraId="6724E429" w14:textId="258A5C37" w:rsidR="002B2B42" w:rsidRPr="00E37E0C" w:rsidRDefault="00B77B3E" w:rsidP="00B5014A">
      <w:pPr>
        <w:pStyle w:val="Style17"/>
        <w:widowControl/>
        <w:numPr>
          <w:ilvl w:val="0"/>
          <w:numId w:val="14"/>
        </w:numPr>
        <w:tabs>
          <w:tab w:val="left" w:pos="211"/>
        </w:tabs>
        <w:spacing w:line="240" w:lineRule="auto"/>
        <w:ind w:left="426" w:hanging="284"/>
        <w:jc w:val="left"/>
        <w:rPr>
          <w:rStyle w:val="FontStyle33"/>
          <w:sz w:val="24"/>
          <w:szCs w:val="24"/>
        </w:rPr>
      </w:pPr>
      <w:r w:rsidRPr="00E37E0C">
        <w:rPr>
          <w:rStyle w:val="FontStyle34"/>
          <w:sz w:val="24"/>
          <w:szCs w:val="24"/>
        </w:rPr>
        <w:t xml:space="preserve"> </w:t>
      </w:r>
      <w:proofErr w:type="gramStart"/>
      <w:r w:rsidR="002B2B42" w:rsidRPr="00E37E0C">
        <w:rPr>
          <w:rStyle w:val="FontStyle34"/>
          <w:sz w:val="24"/>
          <w:szCs w:val="24"/>
        </w:rPr>
        <w:t>sposób</w:t>
      </w:r>
      <w:proofErr w:type="gramEnd"/>
      <w:r w:rsidR="002B2B42" w:rsidRPr="00E37E0C">
        <w:rPr>
          <w:rStyle w:val="FontStyle34"/>
          <w:sz w:val="24"/>
          <w:szCs w:val="24"/>
        </w:rPr>
        <w:t xml:space="preserve"> włączenia przyłącza do sieci wodociągowej lub kanalizacyjnej,</w:t>
      </w:r>
    </w:p>
    <w:p w14:paraId="0D51F2A8" w14:textId="77777777" w:rsidR="002B2B42" w:rsidRPr="00E37E0C" w:rsidRDefault="002B2B42" w:rsidP="00B5014A">
      <w:pPr>
        <w:pStyle w:val="Style17"/>
        <w:widowControl/>
        <w:numPr>
          <w:ilvl w:val="0"/>
          <w:numId w:val="14"/>
        </w:numPr>
        <w:spacing w:line="240" w:lineRule="auto"/>
        <w:ind w:left="426" w:hanging="284"/>
        <w:rPr>
          <w:rStyle w:val="FontStyle33"/>
          <w:sz w:val="24"/>
          <w:szCs w:val="24"/>
        </w:rPr>
      </w:pPr>
      <w:proofErr w:type="gramStart"/>
      <w:r w:rsidRPr="00E37E0C">
        <w:rPr>
          <w:rStyle w:val="FontStyle33"/>
          <w:sz w:val="24"/>
          <w:szCs w:val="24"/>
        </w:rPr>
        <w:lastRenderedPageBreak/>
        <w:t>sprawdzenie</w:t>
      </w:r>
      <w:proofErr w:type="gramEnd"/>
      <w:r w:rsidRPr="00E37E0C">
        <w:rPr>
          <w:rStyle w:val="FontStyle33"/>
          <w:sz w:val="24"/>
          <w:szCs w:val="24"/>
        </w:rPr>
        <w:t xml:space="preserve"> podsypki i </w:t>
      </w:r>
      <w:proofErr w:type="spellStart"/>
      <w:r w:rsidRPr="00E37E0C">
        <w:rPr>
          <w:rStyle w:val="FontStyle34"/>
          <w:sz w:val="24"/>
          <w:szCs w:val="24"/>
        </w:rPr>
        <w:t>obsypki</w:t>
      </w:r>
      <w:proofErr w:type="spellEnd"/>
      <w:r w:rsidRPr="00E37E0C">
        <w:rPr>
          <w:rStyle w:val="FontStyle34"/>
          <w:sz w:val="24"/>
          <w:szCs w:val="24"/>
        </w:rPr>
        <w:t xml:space="preserve"> rur: dla przyłącza wodociągowego i dla przyłącza kanalizacyjnego na całej długości,</w:t>
      </w:r>
    </w:p>
    <w:p w14:paraId="74BA76C9" w14:textId="55CE0C78" w:rsidR="00D60776" w:rsidRPr="00E37E0C" w:rsidRDefault="00B77B3E" w:rsidP="00B5014A">
      <w:pPr>
        <w:pStyle w:val="Style17"/>
        <w:widowControl/>
        <w:numPr>
          <w:ilvl w:val="0"/>
          <w:numId w:val="14"/>
        </w:numPr>
        <w:tabs>
          <w:tab w:val="left" w:pos="211"/>
        </w:tabs>
        <w:spacing w:line="240" w:lineRule="auto"/>
        <w:ind w:left="426" w:hanging="284"/>
        <w:jc w:val="left"/>
        <w:rPr>
          <w:rStyle w:val="FontStyle33"/>
          <w:sz w:val="24"/>
          <w:szCs w:val="24"/>
        </w:rPr>
      </w:pPr>
      <w:r w:rsidRPr="00E37E0C">
        <w:rPr>
          <w:rStyle w:val="FontStyle33"/>
          <w:sz w:val="24"/>
          <w:szCs w:val="24"/>
        </w:rPr>
        <w:t xml:space="preserve"> </w:t>
      </w:r>
      <w:proofErr w:type="gramStart"/>
      <w:r w:rsidR="002B2B42" w:rsidRPr="00E37E0C">
        <w:rPr>
          <w:rStyle w:val="FontStyle33"/>
          <w:sz w:val="24"/>
          <w:szCs w:val="24"/>
        </w:rPr>
        <w:t>sprawdzenie</w:t>
      </w:r>
      <w:proofErr w:type="gramEnd"/>
      <w:r w:rsidR="002B2B42" w:rsidRPr="00E37E0C">
        <w:rPr>
          <w:rStyle w:val="FontStyle33"/>
          <w:sz w:val="24"/>
          <w:szCs w:val="24"/>
        </w:rPr>
        <w:t xml:space="preserve"> szczel</w:t>
      </w:r>
      <w:r w:rsidR="002B2B42" w:rsidRPr="00E37E0C">
        <w:rPr>
          <w:rStyle w:val="FontStyle34"/>
          <w:sz w:val="24"/>
          <w:szCs w:val="24"/>
        </w:rPr>
        <w:t xml:space="preserve">ności przyłącza wodociągowego na ciśnienie w </w:t>
      </w:r>
      <w:r w:rsidR="00D60776" w:rsidRPr="00E37E0C">
        <w:rPr>
          <w:rStyle w:val="FontStyle33"/>
          <w:sz w:val="24"/>
          <w:szCs w:val="24"/>
        </w:rPr>
        <w:t>sieci</w:t>
      </w:r>
      <w:r w:rsidR="002B2B42" w:rsidRPr="00E37E0C">
        <w:rPr>
          <w:rStyle w:val="FontStyle33"/>
          <w:sz w:val="24"/>
          <w:szCs w:val="24"/>
        </w:rPr>
        <w:t>.</w:t>
      </w:r>
      <w:r w:rsidR="002B2B42" w:rsidRPr="00E37E0C">
        <w:rPr>
          <w:rStyle w:val="FontStyle33"/>
          <w:sz w:val="24"/>
          <w:szCs w:val="24"/>
        </w:rPr>
        <w:tab/>
      </w:r>
    </w:p>
    <w:p w14:paraId="1B1803E9" w14:textId="44883E5B" w:rsidR="002B2B42" w:rsidRPr="00E37E0C" w:rsidRDefault="002B2B42" w:rsidP="00B5014A">
      <w:pPr>
        <w:pStyle w:val="Style17"/>
        <w:widowControl/>
        <w:numPr>
          <w:ilvl w:val="0"/>
          <w:numId w:val="5"/>
        </w:numPr>
        <w:spacing w:line="240" w:lineRule="auto"/>
        <w:ind w:left="0" w:firstLine="397"/>
        <w:rPr>
          <w:rStyle w:val="FontStyle34"/>
          <w:sz w:val="24"/>
          <w:szCs w:val="24"/>
        </w:rPr>
      </w:pPr>
      <w:r w:rsidRPr="00E37E0C">
        <w:rPr>
          <w:rStyle w:val="FontStyle34"/>
          <w:sz w:val="24"/>
          <w:szCs w:val="24"/>
        </w:rPr>
        <w:t>Zakres kontroli po zasypaniu przyłącza obejmuje w szczególności:</w:t>
      </w:r>
    </w:p>
    <w:p w14:paraId="035AAFA8" w14:textId="23E3CE5C" w:rsidR="002B2B42" w:rsidRPr="00E37E0C" w:rsidRDefault="002B2B42" w:rsidP="00B5014A">
      <w:pPr>
        <w:pStyle w:val="Style17"/>
        <w:widowControl/>
        <w:numPr>
          <w:ilvl w:val="0"/>
          <w:numId w:val="15"/>
        </w:numPr>
        <w:tabs>
          <w:tab w:val="left" w:pos="216"/>
        </w:tabs>
        <w:spacing w:line="240" w:lineRule="auto"/>
        <w:ind w:left="426" w:hanging="284"/>
        <w:rPr>
          <w:rStyle w:val="FontStyle33"/>
          <w:sz w:val="24"/>
          <w:szCs w:val="24"/>
        </w:rPr>
      </w:pPr>
      <w:proofErr w:type="gramStart"/>
      <w:r w:rsidRPr="00E37E0C">
        <w:rPr>
          <w:rStyle w:val="FontStyle34"/>
          <w:sz w:val="24"/>
          <w:szCs w:val="24"/>
        </w:rPr>
        <w:t>sprawdzenie</w:t>
      </w:r>
      <w:proofErr w:type="gramEnd"/>
      <w:r w:rsidRPr="00E37E0C">
        <w:rPr>
          <w:rStyle w:val="FontStyle34"/>
          <w:sz w:val="24"/>
          <w:szCs w:val="24"/>
        </w:rPr>
        <w:t xml:space="preserve"> odłączenia szamba w przypadku budowy przyłącza kanalizacyjnego,</w:t>
      </w:r>
    </w:p>
    <w:p w14:paraId="49116160" w14:textId="26554652" w:rsidR="002B2B42" w:rsidRPr="00E37E0C" w:rsidRDefault="002B2B42" w:rsidP="00B5014A">
      <w:pPr>
        <w:pStyle w:val="Style17"/>
        <w:widowControl/>
        <w:numPr>
          <w:ilvl w:val="0"/>
          <w:numId w:val="15"/>
        </w:numPr>
        <w:tabs>
          <w:tab w:val="left" w:pos="426"/>
        </w:tabs>
        <w:spacing w:line="240" w:lineRule="auto"/>
        <w:ind w:left="426" w:hanging="284"/>
        <w:rPr>
          <w:rStyle w:val="FontStyle33"/>
          <w:sz w:val="24"/>
          <w:szCs w:val="24"/>
        </w:rPr>
      </w:pPr>
      <w:proofErr w:type="gramStart"/>
      <w:r w:rsidRPr="00E37E0C">
        <w:rPr>
          <w:rStyle w:val="FontStyle34"/>
          <w:sz w:val="24"/>
          <w:szCs w:val="24"/>
        </w:rPr>
        <w:t>sprawdzenie</w:t>
      </w:r>
      <w:proofErr w:type="gramEnd"/>
      <w:r w:rsidRPr="00E37E0C">
        <w:rPr>
          <w:rStyle w:val="FontStyle34"/>
          <w:sz w:val="24"/>
          <w:szCs w:val="24"/>
        </w:rPr>
        <w:t xml:space="preserve"> wykonania podejścia pod montaż wodomierza (dwa zawory odcinające wraz</w:t>
      </w:r>
      <w:r w:rsidR="00F120EC">
        <w:rPr>
          <w:rStyle w:val="FontStyle34"/>
          <w:sz w:val="24"/>
          <w:szCs w:val="24"/>
        </w:rPr>
        <w:t> </w:t>
      </w:r>
      <w:r w:rsidRPr="00E37E0C">
        <w:rPr>
          <w:rStyle w:val="FontStyle34"/>
          <w:sz w:val="24"/>
          <w:szCs w:val="24"/>
        </w:rPr>
        <w:t xml:space="preserve">z </w:t>
      </w:r>
      <w:r w:rsidRPr="00E37E0C">
        <w:rPr>
          <w:rStyle w:val="FontStyle33"/>
          <w:sz w:val="24"/>
          <w:szCs w:val="24"/>
        </w:rPr>
        <w:t xml:space="preserve">zaworem </w:t>
      </w:r>
      <w:proofErr w:type="spellStart"/>
      <w:r w:rsidRPr="00E37E0C">
        <w:rPr>
          <w:rStyle w:val="FontStyle34"/>
          <w:sz w:val="24"/>
          <w:szCs w:val="24"/>
        </w:rPr>
        <w:t>antyskażeniowym</w:t>
      </w:r>
      <w:proofErr w:type="spellEnd"/>
      <w:r w:rsidRPr="00E37E0C">
        <w:rPr>
          <w:rStyle w:val="FontStyle34"/>
          <w:sz w:val="24"/>
          <w:szCs w:val="24"/>
        </w:rPr>
        <w:t>),</w:t>
      </w:r>
    </w:p>
    <w:p w14:paraId="2C843EC9" w14:textId="1A6C569D" w:rsidR="00483713" w:rsidRPr="00E37E0C" w:rsidRDefault="002B2B42" w:rsidP="00B5014A">
      <w:pPr>
        <w:pStyle w:val="Style17"/>
        <w:widowControl/>
        <w:numPr>
          <w:ilvl w:val="0"/>
          <w:numId w:val="15"/>
        </w:numPr>
        <w:tabs>
          <w:tab w:val="left" w:pos="567"/>
        </w:tabs>
        <w:spacing w:line="240" w:lineRule="auto"/>
        <w:ind w:left="426" w:hanging="284"/>
        <w:rPr>
          <w:rStyle w:val="FontStyle33"/>
          <w:sz w:val="24"/>
          <w:szCs w:val="24"/>
        </w:rPr>
      </w:pPr>
      <w:proofErr w:type="gramStart"/>
      <w:r w:rsidRPr="00E37E0C">
        <w:rPr>
          <w:rStyle w:val="FontStyle34"/>
          <w:sz w:val="24"/>
          <w:szCs w:val="24"/>
        </w:rPr>
        <w:t>sprawdzenie</w:t>
      </w:r>
      <w:proofErr w:type="gramEnd"/>
      <w:r w:rsidRPr="00E37E0C">
        <w:rPr>
          <w:rStyle w:val="FontStyle34"/>
          <w:sz w:val="24"/>
          <w:szCs w:val="24"/>
        </w:rPr>
        <w:t xml:space="preserve"> sposobu połączenia własnego ujęcia wody z</w:t>
      </w:r>
      <w:r w:rsidR="00483713" w:rsidRPr="00E37E0C">
        <w:rPr>
          <w:rStyle w:val="FontStyle34"/>
          <w:sz w:val="24"/>
          <w:szCs w:val="24"/>
        </w:rPr>
        <w:t xml:space="preserve"> instalacją wewnętrzną odbiorcy </w:t>
      </w:r>
      <w:r w:rsidRPr="00E37E0C">
        <w:rPr>
          <w:rStyle w:val="FontStyle34"/>
          <w:sz w:val="24"/>
          <w:szCs w:val="24"/>
        </w:rPr>
        <w:t>usług.</w:t>
      </w:r>
    </w:p>
    <w:p w14:paraId="79DADE1B" w14:textId="2754EC5E" w:rsidR="002B2B42" w:rsidRPr="00E37E0C" w:rsidRDefault="00762058" w:rsidP="009A093E">
      <w:pPr>
        <w:pStyle w:val="Style15"/>
        <w:widowControl/>
        <w:spacing w:line="240" w:lineRule="auto"/>
        <w:ind w:firstLine="397"/>
        <w:rPr>
          <w:color w:val="000000"/>
        </w:rPr>
      </w:pPr>
      <w:r w:rsidRPr="00E37E0C">
        <w:rPr>
          <w:rStyle w:val="FontStyle34"/>
          <w:sz w:val="24"/>
          <w:szCs w:val="24"/>
        </w:rPr>
        <w:t xml:space="preserve">6. </w:t>
      </w:r>
      <w:r w:rsidR="002B2B42" w:rsidRPr="00E37E0C">
        <w:rPr>
          <w:rStyle w:val="FontStyle34"/>
          <w:sz w:val="24"/>
          <w:szCs w:val="24"/>
        </w:rPr>
        <w:t>Protokół zakończenia robót powinien zawierać w szczególności:</w:t>
      </w:r>
    </w:p>
    <w:p w14:paraId="5C87A01A" w14:textId="25D2F3E6" w:rsidR="002B2B42" w:rsidRPr="00E37E0C" w:rsidRDefault="00B77B3E" w:rsidP="00B5014A">
      <w:pPr>
        <w:pStyle w:val="Style17"/>
        <w:widowControl/>
        <w:numPr>
          <w:ilvl w:val="0"/>
          <w:numId w:val="6"/>
        </w:numPr>
        <w:spacing w:line="240" w:lineRule="auto"/>
        <w:ind w:left="284" w:firstLine="0"/>
        <w:rPr>
          <w:rStyle w:val="FontStyle33"/>
          <w:sz w:val="24"/>
          <w:szCs w:val="24"/>
        </w:rPr>
      </w:pPr>
      <w:r w:rsidRPr="00E37E0C">
        <w:rPr>
          <w:rStyle w:val="FontStyle34"/>
          <w:sz w:val="24"/>
          <w:szCs w:val="24"/>
        </w:rPr>
        <w:t xml:space="preserve"> </w:t>
      </w:r>
      <w:r w:rsidR="002B2B42" w:rsidRPr="00E37E0C">
        <w:rPr>
          <w:rStyle w:val="FontStyle34"/>
          <w:sz w:val="24"/>
          <w:szCs w:val="24"/>
        </w:rPr>
        <w:t xml:space="preserve">adres </w:t>
      </w:r>
      <w:proofErr w:type="gramStart"/>
      <w:r w:rsidR="002B2B42" w:rsidRPr="00E37E0C">
        <w:rPr>
          <w:rStyle w:val="FontStyle34"/>
          <w:sz w:val="24"/>
          <w:szCs w:val="24"/>
        </w:rPr>
        <w:t>nieruchomości do której</w:t>
      </w:r>
      <w:proofErr w:type="gramEnd"/>
      <w:r w:rsidR="002B2B42" w:rsidRPr="00E37E0C">
        <w:rPr>
          <w:rStyle w:val="FontStyle34"/>
          <w:sz w:val="24"/>
          <w:szCs w:val="24"/>
        </w:rPr>
        <w:t xml:space="preserve"> wykonano przyłącze,</w:t>
      </w:r>
    </w:p>
    <w:p w14:paraId="5A15EDAB" w14:textId="28E379C0" w:rsidR="002B2B42" w:rsidRPr="00E37E0C" w:rsidRDefault="00B77B3E" w:rsidP="00B5014A">
      <w:pPr>
        <w:pStyle w:val="Style17"/>
        <w:widowControl/>
        <w:numPr>
          <w:ilvl w:val="0"/>
          <w:numId w:val="6"/>
        </w:numPr>
        <w:spacing w:line="240" w:lineRule="auto"/>
        <w:ind w:left="284" w:firstLine="0"/>
        <w:rPr>
          <w:rStyle w:val="FontStyle33"/>
          <w:sz w:val="24"/>
          <w:szCs w:val="24"/>
        </w:rPr>
      </w:pPr>
      <w:r w:rsidRPr="00E37E0C">
        <w:rPr>
          <w:rStyle w:val="FontStyle34"/>
          <w:sz w:val="24"/>
          <w:szCs w:val="24"/>
        </w:rPr>
        <w:t xml:space="preserve"> </w:t>
      </w:r>
      <w:proofErr w:type="gramStart"/>
      <w:r w:rsidR="002B2B42" w:rsidRPr="00E37E0C">
        <w:rPr>
          <w:rStyle w:val="FontStyle34"/>
          <w:sz w:val="24"/>
          <w:szCs w:val="24"/>
        </w:rPr>
        <w:t>imię</w:t>
      </w:r>
      <w:proofErr w:type="gramEnd"/>
      <w:r w:rsidR="002B2B42" w:rsidRPr="00E37E0C">
        <w:rPr>
          <w:rStyle w:val="FontStyle34"/>
          <w:sz w:val="24"/>
          <w:szCs w:val="24"/>
        </w:rPr>
        <w:t xml:space="preserve"> i nazwisko (lub nazwę) inwestora,</w:t>
      </w:r>
    </w:p>
    <w:p w14:paraId="164BAC5D" w14:textId="39C28142" w:rsidR="002B2B42" w:rsidRPr="00E37E0C" w:rsidRDefault="00B77B3E" w:rsidP="00B5014A">
      <w:pPr>
        <w:pStyle w:val="Style6"/>
        <w:widowControl/>
        <w:numPr>
          <w:ilvl w:val="0"/>
          <w:numId w:val="6"/>
        </w:numPr>
        <w:spacing w:line="240" w:lineRule="auto"/>
        <w:ind w:left="284" w:firstLine="0"/>
        <w:rPr>
          <w:rStyle w:val="FontStyle33"/>
          <w:sz w:val="24"/>
          <w:szCs w:val="24"/>
        </w:rPr>
      </w:pPr>
      <w:r w:rsidRPr="00E37E0C">
        <w:rPr>
          <w:rStyle w:val="FontStyle33"/>
          <w:sz w:val="24"/>
          <w:szCs w:val="24"/>
        </w:rPr>
        <w:t xml:space="preserve"> </w:t>
      </w:r>
      <w:proofErr w:type="gramStart"/>
      <w:r w:rsidR="002B2B42" w:rsidRPr="00E37E0C">
        <w:rPr>
          <w:rStyle w:val="FontStyle33"/>
          <w:sz w:val="24"/>
          <w:szCs w:val="24"/>
        </w:rPr>
        <w:t>adres</w:t>
      </w:r>
      <w:proofErr w:type="gramEnd"/>
      <w:r w:rsidR="002B2B42" w:rsidRPr="00E37E0C">
        <w:rPr>
          <w:rStyle w:val="FontStyle33"/>
          <w:sz w:val="24"/>
          <w:szCs w:val="24"/>
        </w:rPr>
        <w:t xml:space="preserve"> zamieszkania inwestora,</w:t>
      </w:r>
    </w:p>
    <w:p w14:paraId="70202D32" w14:textId="75E597E4" w:rsidR="002B2B42" w:rsidRPr="00E37E0C" w:rsidRDefault="00B77B3E" w:rsidP="00B5014A">
      <w:pPr>
        <w:pStyle w:val="Style17"/>
        <w:widowControl/>
        <w:numPr>
          <w:ilvl w:val="0"/>
          <w:numId w:val="6"/>
        </w:numPr>
        <w:spacing w:line="240" w:lineRule="auto"/>
        <w:ind w:left="284" w:firstLine="0"/>
        <w:rPr>
          <w:rStyle w:val="FontStyle33"/>
          <w:sz w:val="24"/>
          <w:szCs w:val="24"/>
        </w:rPr>
      </w:pPr>
      <w:r w:rsidRPr="00E37E0C">
        <w:rPr>
          <w:rStyle w:val="FontStyle34"/>
          <w:sz w:val="24"/>
          <w:szCs w:val="24"/>
        </w:rPr>
        <w:t xml:space="preserve"> </w:t>
      </w:r>
      <w:proofErr w:type="gramStart"/>
      <w:r w:rsidR="002B2B42" w:rsidRPr="00E37E0C">
        <w:rPr>
          <w:rStyle w:val="FontStyle34"/>
          <w:sz w:val="24"/>
          <w:szCs w:val="24"/>
        </w:rPr>
        <w:t>datę</w:t>
      </w:r>
      <w:proofErr w:type="gramEnd"/>
      <w:r w:rsidR="002B2B42" w:rsidRPr="00E37E0C">
        <w:rPr>
          <w:rStyle w:val="FontStyle34"/>
          <w:sz w:val="24"/>
          <w:szCs w:val="24"/>
        </w:rPr>
        <w:t xml:space="preserve"> zakończenia robót,</w:t>
      </w:r>
    </w:p>
    <w:p w14:paraId="1D72C6F6" w14:textId="0400FAA5" w:rsidR="002B2B42" w:rsidRPr="00E37E0C" w:rsidRDefault="00B77B3E" w:rsidP="00B5014A">
      <w:pPr>
        <w:pStyle w:val="Style17"/>
        <w:widowControl/>
        <w:numPr>
          <w:ilvl w:val="0"/>
          <w:numId w:val="6"/>
        </w:numPr>
        <w:spacing w:line="240" w:lineRule="auto"/>
        <w:ind w:left="284" w:firstLine="0"/>
        <w:rPr>
          <w:rStyle w:val="FontStyle33"/>
          <w:sz w:val="24"/>
          <w:szCs w:val="24"/>
        </w:rPr>
      </w:pPr>
      <w:r w:rsidRPr="00E37E0C">
        <w:rPr>
          <w:rStyle w:val="FontStyle34"/>
          <w:sz w:val="24"/>
          <w:szCs w:val="24"/>
        </w:rPr>
        <w:t xml:space="preserve"> </w:t>
      </w:r>
      <w:proofErr w:type="gramStart"/>
      <w:r w:rsidR="002B2B42" w:rsidRPr="00E37E0C">
        <w:rPr>
          <w:rStyle w:val="FontStyle34"/>
          <w:sz w:val="24"/>
          <w:szCs w:val="24"/>
        </w:rPr>
        <w:t>dane</w:t>
      </w:r>
      <w:proofErr w:type="gramEnd"/>
      <w:r w:rsidR="002B2B42" w:rsidRPr="00E37E0C">
        <w:rPr>
          <w:rStyle w:val="FontStyle34"/>
          <w:sz w:val="24"/>
          <w:szCs w:val="24"/>
        </w:rPr>
        <w:t xml:space="preserve"> techniczne przyłącza,</w:t>
      </w:r>
    </w:p>
    <w:p w14:paraId="57477F24" w14:textId="349C4650" w:rsidR="002B2B42" w:rsidRPr="00E37E0C" w:rsidRDefault="00B77B3E" w:rsidP="00B5014A">
      <w:pPr>
        <w:pStyle w:val="Style17"/>
        <w:widowControl/>
        <w:numPr>
          <w:ilvl w:val="0"/>
          <w:numId w:val="6"/>
        </w:numPr>
        <w:spacing w:line="240" w:lineRule="auto"/>
        <w:ind w:left="284" w:firstLine="0"/>
        <w:rPr>
          <w:rStyle w:val="FontStyle33"/>
          <w:sz w:val="24"/>
          <w:szCs w:val="24"/>
        </w:rPr>
      </w:pPr>
      <w:r w:rsidRPr="00E37E0C">
        <w:rPr>
          <w:rStyle w:val="FontStyle34"/>
          <w:sz w:val="24"/>
          <w:szCs w:val="24"/>
        </w:rPr>
        <w:t xml:space="preserve"> </w:t>
      </w:r>
      <w:proofErr w:type="gramStart"/>
      <w:r w:rsidR="002B2B42" w:rsidRPr="00E37E0C">
        <w:rPr>
          <w:rStyle w:val="FontStyle34"/>
          <w:sz w:val="24"/>
          <w:szCs w:val="24"/>
        </w:rPr>
        <w:t>uwagi</w:t>
      </w:r>
      <w:proofErr w:type="gramEnd"/>
      <w:r w:rsidR="002B2B42" w:rsidRPr="00E37E0C">
        <w:rPr>
          <w:rStyle w:val="FontStyle34"/>
          <w:sz w:val="24"/>
          <w:szCs w:val="24"/>
        </w:rPr>
        <w:t xml:space="preserve"> dotyczące ewentualnych zmian dokonanych przy budowie przyłącza,</w:t>
      </w:r>
    </w:p>
    <w:p w14:paraId="6CE5759F" w14:textId="6A4231A5" w:rsidR="002B2B42" w:rsidRPr="00E37E0C" w:rsidRDefault="00B77B3E" w:rsidP="00B5014A">
      <w:pPr>
        <w:pStyle w:val="Style17"/>
        <w:widowControl/>
        <w:numPr>
          <w:ilvl w:val="0"/>
          <w:numId w:val="6"/>
        </w:numPr>
        <w:spacing w:line="240" w:lineRule="auto"/>
        <w:ind w:left="567" w:hanging="283"/>
        <w:rPr>
          <w:rStyle w:val="FontStyle33"/>
          <w:sz w:val="24"/>
          <w:szCs w:val="24"/>
        </w:rPr>
      </w:pPr>
      <w:r w:rsidRPr="00E37E0C">
        <w:rPr>
          <w:rStyle w:val="FontStyle34"/>
          <w:sz w:val="24"/>
          <w:szCs w:val="24"/>
        </w:rPr>
        <w:t xml:space="preserve"> </w:t>
      </w:r>
      <w:proofErr w:type="gramStart"/>
      <w:r w:rsidR="00D60776" w:rsidRPr="00E37E0C">
        <w:rPr>
          <w:rStyle w:val="FontStyle34"/>
          <w:sz w:val="24"/>
          <w:szCs w:val="24"/>
        </w:rPr>
        <w:t>podpisy</w:t>
      </w:r>
      <w:proofErr w:type="gramEnd"/>
      <w:r w:rsidR="00D60776" w:rsidRPr="00E37E0C">
        <w:rPr>
          <w:rStyle w:val="FontStyle34"/>
          <w:sz w:val="24"/>
          <w:szCs w:val="24"/>
        </w:rPr>
        <w:t xml:space="preserve"> członków komisji</w:t>
      </w:r>
      <w:r w:rsidR="002B2B42" w:rsidRPr="00E37E0C">
        <w:rPr>
          <w:rStyle w:val="FontStyle34"/>
          <w:sz w:val="24"/>
          <w:szCs w:val="24"/>
        </w:rPr>
        <w:t xml:space="preserve"> w składzie </w:t>
      </w:r>
      <w:r w:rsidR="002B2B42" w:rsidRPr="00E37E0C">
        <w:rPr>
          <w:rStyle w:val="FontStyle33"/>
          <w:sz w:val="24"/>
          <w:szCs w:val="24"/>
        </w:rPr>
        <w:t xml:space="preserve">- </w:t>
      </w:r>
      <w:r w:rsidR="002B2B42" w:rsidRPr="00E37E0C">
        <w:rPr>
          <w:rStyle w:val="FontStyle34"/>
          <w:sz w:val="24"/>
          <w:szCs w:val="24"/>
        </w:rPr>
        <w:t>przedstawiciele: inwestora, użytkownika, wykonawcy, przedsiębiorstwa wodociągowo</w:t>
      </w:r>
      <w:r w:rsidR="00A12F40" w:rsidRPr="00E37E0C">
        <w:rPr>
          <w:rStyle w:val="FontStyle34"/>
          <w:sz w:val="24"/>
          <w:szCs w:val="24"/>
        </w:rPr>
        <w:t xml:space="preserve"> </w:t>
      </w:r>
      <w:r w:rsidR="002B2B42" w:rsidRPr="00E37E0C">
        <w:rPr>
          <w:rStyle w:val="FontStyle33"/>
          <w:sz w:val="24"/>
          <w:szCs w:val="24"/>
        </w:rPr>
        <w:t>-</w:t>
      </w:r>
      <w:r w:rsidR="00A12F40" w:rsidRPr="00E37E0C">
        <w:rPr>
          <w:rStyle w:val="FontStyle33"/>
          <w:sz w:val="24"/>
          <w:szCs w:val="24"/>
        </w:rPr>
        <w:t xml:space="preserve"> </w:t>
      </w:r>
      <w:r w:rsidR="002B2B42" w:rsidRPr="00E37E0C">
        <w:rPr>
          <w:rStyle w:val="FontStyle33"/>
          <w:sz w:val="24"/>
          <w:szCs w:val="24"/>
        </w:rPr>
        <w:t>kanalizacyjnego.</w:t>
      </w:r>
    </w:p>
    <w:p w14:paraId="1EE4B6B5" w14:textId="709A1E87" w:rsidR="002B2B42" w:rsidRPr="00E37E0C" w:rsidRDefault="00762058" w:rsidP="009A093E">
      <w:pPr>
        <w:pStyle w:val="Style12"/>
        <w:widowControl/>
        <w:tabs>
          <w:tab w:val="left" w:pos="634"/>
        </w:tabs>
        <w:spacing w:line="240" w:lineRule="auto"/>
        <w:ind w:firstLine="397"/>
        <w:jc w:val="both"/>
        <w:rPr>
          <w:rStyle w:val="FontStyle33"/>
          <w:sz w:val="24"/>
          <w:szCs w:val="24"/>
        </w:rPr>
      </w:pPr>
      <w:r w:rsidRPr="00E37E0C">
        <w:rPr>
          <w:rStyle w:val="FontStyle33"/>
          <w:sz w:val="24"/>
          <w:szCs w:val="24"/>
        </w:rPr>
        <w:t xml:space="preserve">7. </w:t>
      </w:r>
      <w:r w:rsidR="002B2B42" w:rsidRPr="00E37E0C">
        <w:rPr>
          <w:rStyle w:val="FontStyle33"/>
          <w:sz w:val="24"/>
          <w:szCs w:val="24"/>
        </w:rPr>
        <w:t>Podpisany przez wszystkich członków komisji protokół zakończenia robót upoważnia osobę ubiegającą się o przyłączenie do złożenia pisemnego wniosku o zawarcie umowy o</w:t>
      </w:r>
      <w:r w:rsidR="00F120EC">
        <w:rPr>
          <w:rStyle w:val="FontStyle33"/>
          <w:sz w:val="24"/>
          <w:szCs w:val="24"/>
        </w:rPr>
        <w:t> </w:t>
      </w:r>
      <w:r w:rsidR="002B2B42" w:rsidRPr="00E37E0C">
        <w:rPr>
          <w:rStyle w:val="FontStyle33"/>
          <w:sz w:val="24"/>
          <w:szCs w:val="24"/>
        </w:rPr>
        <w:t>zaopatrzenie w wodę lub odprowadzanie ścieków.</w:t>
      </w:r>
    </w:p>
    <w:p w14:paraId="54214A87" w14:textId="5F45DEF3" w:rsidR="002B2B42" w:rsidRPr="00E37E0C" w:rsidRDefault="00762058" w:rsidP="009A093E">
      <w:pPr>
        <w:pStyle w:val="Style12"/>
        <w:widowControl/>
        <w:tabs>
          <w:tab w:val="left" w:pos="634"/>
        </w:tabs>
        <w:spacing w:line="240" w:lineRule="auto"/>
        <w:ind w:firstLine="397"/>
        <w:jc w:val="both"/>
        <w:rPr>
          <w:rStyle w:val="FontStyle16"/>
          <w:sz w:val="24"/>
          <w:szCs w:val="24"/>
        </w:rPr>
      </w:pPr>
      <w:r w:rsidRPr="00E37E0C">
        <w:rPr>
          <w:rStyle w:val="FontStyle33"/>
          <w:sz w:val="24"/>
          <w:szCs w:val="24"/>
        </w:rPr>
        <w:t xml:space="preserve">8. </w:t>
      </w:r>
      <w:r w:rsidR="002B2B42" w:rsidRPr="00E37E0C">
        <w:rPr>
          <w:rStyle w:val="FontStyle33"/>
          <w:sz w:val="24"/>
          <w:szCs w:val="24"/>
        </w:rPr>
        <w:t>Po dokonaniu odbioru przyłącza nieruchomość uważa się za przyłączoną do sieci.</w:t>
      </w:r>
    </w:p>
    <w:bookmarkEnd w:id="5"/>
    <w:p w14:paraId="23F23138" w14:textId="77777777" w:rsidR="005C17E2" w:rsidRPr="00E37E0C" w:rsidRDefault="005C17E2" w:rsidP="009A093E">
      <w:pPr>
        <w:pStyle w:val="Style2"/>
        <w:widowControl/>
        <w:spacing w:before="240" w:line="240" w:lineRule="auto"/>
        <w:rPr>
          <w:rStyle w:val="FontStyle15"/>
          <w:sz w:val="24"/>
          <w:szCs w:val="24"/>
        </w:rPr>
      </w:pPr>
      <w:r w:rsidRPr="00E37E0C">
        <w:rPr>
          <w:rStyle w:val="FontStyle15"/>
          <w:sz w:val="24"/>
          <w:szCs w:val="24"/>
        </w:rPr>
        <w:t>Rozdział 8</w:t>
      </w:r>
    </w:p>
    <w:p w14:paraId="1D56F18F" w14:textId="77777777" w:rsidR="005C17E2" w:rsidRPr="00E37E0C" w:rsidRDefault="005C17E2" w:rsidP="009A093E">
      <w:pPr>
        <w:pStyle w:val="Style8"/>
        <w:widowControl/>
        <w:spacing w:after="240"/>
        <w:jc w:val="center"/>
        <w:rPr>
          <w:rStyle w:val="FontStyle15"/>
          <w:sz w:val="24"/>
          <w:szCs w:val="24"/>
        </w:rPr>
      </w:pPr>
      <w:r w:rsidRPr="00E37E0C">
        <w:rPr>
          <w:rStyle w:val="FontStyle15"/>
          <w:sz w:val="24"/>
          <w:szCs w:val="24"/>
        </w:rPr>
        <w:t>Sposób postępowania w przypadku niedotrzymania ciągłości usług i odpowiednich parametrów dostarczanej wody i wprowadzanych do sieci kanalizacyjnej ścieków</w:t>
      </w:r>
    </w:p>
    <w:p w14:paraId="31B4FC42" w14:textId="33D953D2" w:rsidR="00255E9A" w:rsidRPr="00E37E0C" w:rsidRDefault="00D40DE1" w:rsidP="00841296">
      <w:pPr>
        <w:pStyle w:val="Style3"/>
        <w:spacing w:before="230" w:line="240" w:lineRule="auto"/>
        <w:ind w:firstLine="397"/>
        <w:rPr>
          <w:b/>
          <w:bCs/>
          <w:color w:val="000000"/>
        </w:rPr>
      </w:pPr>
      <w:bookmarkStart w:id="6" w:name="_Hlk8376288"/>
      <w:r w:rsidRPr="00E37E0C">
        <w:rPr>
          <w:rStyle w:val="FontStyle15"/>
          <w:sz w:val="24"/>
          <w:szCs w:val="24"/>
        </w:rPr>
        <w:t>§</w:t>
      </w:r>
      <w:r w:rsidR="009A093E">
        <w:rPr>
          <w:rStyle w:val="FontStyle15"/>
          <w:sz w:val="24"/>
          <w:szCs w:val="24"/>
        </w:rPr>
        <w:t xml:space="preserve"> </w:t>
      </w:r>
      <w:r w:rsidRPr="00E37E0C">
        <w:rPr>
          <w:rStyle w:val="FontStyle15"/>
          <w:sz w:val="24"/>
          <w:szCs w:val="24"/>
        </w:rPr>
        <w:t>16</w:t>
      </w:r>
      <w:r w:rsidR="005C17E2" w:rsidRPr="00E37E0C">
        <w:rPr>
          <w:rStyle w:val="FontStyle15"/>
          <w:sz w:val="24"/>
          <w:szCs w:val="24"/>
        </w:rPr>
        <w:t xml:space="preserve">. </w:t>
      </w:r>
      <w:r w:rsidR="00255E9A" w:rsidRPr="00E37E0C">
        <w:t>1. Przedsiębiorstwo wodociągowo</w:t>
      </w:r>
      <w:r w:rsidRPr="00E37E0C">
        <w:t>-</w:t>
      </w:r>
      <w:r w:rsidR="00255E9A" w:rsidRPr="00E37E0C">
        <w:t>kanalizacyjne ma obowiązek poinformowania odbiorców</w:t>
      </w:r>
      <w:r w:rsidR="00C11ECA" w:rsidRPr="00E37E0C">
        <w:t xml:space="preserve"> </w:t>
      </w:r>
      <w:r w:rsidR="00255E9A" w:rsidRPr="00E37E0C">
        <w:t>o planowanych przerwach lub ograniczeniach w dostawie wody lub odprowadzaniu ścieków z</w:t>
      </w:r>
      <w:r w:rsidR="00C11ECA" w:rsidRPr="00E37E0C">
        <w:t xml:space="preserve"> </w:t>
      </w:r>
      <w:r w:rsidR="00136205" w:rsidRPr="00E37E0C">
        <w:t>wyprzedzeniem, co</w:t>
      </w:r>
      <w:r w:rsidR="00255E9A" w:rsidRPr="00E37E0C">
        <w:t xml:space="preserve"> najmniej dwudniowym.</w:t>
      </w:r>
    </w:p>
    <w:p w14:paraId="3C60D982" w14:textId="75EA5876" w:rsidR="00255E9A" w:rsidRPr="00E37E0C" w:rsidRDefault="00255E9A" w:rsidP="0084129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37E0C">
        <w:rPr>
          <w:rFonts w:ascii="Times New Roman" w:hAnsi="Times New Roman" w:cs="Times New Roman"/>
          <w:sz w:val="24"/>
          <w:szCs w:val="24"/>
        </w:rPr>
        <w:t>2. Przedsiębiorstwo wodociągowo</w:t>
      </w:r>
      <w:r w:rsidR="00D40DE1" w:rsidRPr="00E37E0C">
        <w:rPr>
          <w:rFonts w:ascii="Times New Roman" w:hAnsi="Times New Roman" w:cs="Times New Roman"/>
          <w:sz w:val="24"/>
          <w:szCs w:val="24"/>
        </w:rPr>
        <w:t>-</w:t>
      </w:r>
      <w:r w:rsidRPr="00E37E0C">
        <w:rPr>
          <w:rFonts w:ascii="Times New Roman" w:hAnsi="Times New Roman" w:cs="Times New Roman"/>
          <w:sz w:val="24"/>
          <w:szCs w:val="24"/>
        </w:rPr>
        <w:t>kanalizacyjne ma również obowiązek poinformować</w:t>
      </w:r>
      <w:r w:rsidR="00C11ECA" w:rsidRPr="00E37E0C">
        <w:rPr>
          <w:rFonts w:ascii="Times New Roman" w:hAnsi="Times New Roman" w:cs="Times New Roman"/>
          <w:sz w:val="24"/>
          <w:szCs w:val="24"/>
        </w:rPr>
        <w:t xml:space="preserve"> </w:t>
      </w:r>
      <w:r w:rsidRPr="00E37E0C">
        <w:rPr>
          <w:rFonts w:ascii="Times New Roman" w:hAnsi="Times New Roman" w:cs="Times New Roman"/>
          <w:sz w:val="24"/>
          <w:szCs w:val="24"/>
        </w:rPr>
        <w:t>odbiorców o zaistniałych nieplanowanych przerwach lub ograniczeniach w dostawie wody</w:t>
      </w:r>
      <w:r w:rsidR="00C11ECA" w:rsidRPr="00E37E0C">
        <w:rPr>
          <w:rFonts w:ascii="Times New Roman" w:hAnsi="Times New Roman" w:cs="Times New Roman"/>
          <w:sz w:val="24"/>
          <w:szCs w:val="24"/>
        </w:rPr>
        <w:t xml:space="preserve"> </w:t>
      </w:r>
      <w:r w:rsidRPr="00E37E0C">
        <w:rPr>
          <w:rFonts w:ascii="Times New Roman" w:hAnsi="Times New Roman" w:cs="Times New Roman"/>
          <w:sz w:val="24"/>
          <w:szCs w:val="24"/>
        </w:rPr>
        <w:t>lub</w:t>
      </w:r>
      <w:r w:rsidR="00F120EC">
        <w:rPr>
          <w:rFonts w:ascii="Times New Roman" w:hAnsi="Times New Roman" w:cs="Times New Roman"/>
          <w:sz w:val="24"/>
          <w:szCs w:val="24"/>
        </w:rPr>
        <w:t> </w:t>
      </w:r>
      <w:r w:rsidRPr="00E37E0C">
        <w:rPr>
          <w:rFonts w:ascii="Times New Roman" w:hAnsi="Times New Roman" w:cs="Times New Roman"/>
          <w:sz w:val="24"/>
          <w:szCs w:val="24"/>
        </w:rPr>
        <w:t>odprowadzaniu ścieków, o ile przewidywany czas ich trwania przekracza 6 godzin.</w:t>
      </w:r>
    </w:p>
    <w:p w14:paraId="664F2557" w14:textId="492B7D14" w:rsidR="00255E9A" w:rsidRPr="00E37E0C" w:rsidRDefault="00255E9A" w:rsidP="0084129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37E0C">
        <w:rPr>
          <w:rFonts w:ascii="Times New Roman" w:hAnsi="Times New Roman" w:cs="Times New Roman"/>
          <w:sz w:val="24"/>
          <w:szCs w:val="24"/>
        </w:rPr>
        <w:t>3. W przypadku budynków wielolokalowych, przedsiębiorstwo wodociągowo</w:t>
      </w:r>
      <w:r w:rsidR="00D40DE1" w:rsidRPr="00E37E0C">
        <w:rPr>
          <w:rFonts w:ascii="Times New Roman" w:hAnsi="Times New Roman" w:cs="Times New Roman"/>
          <w:sz w:val="24"/>
          <w:szCs w:val="24"/>
        </w:rPr>
        <w:t>-</w:t>
      </w:r>
      <w:r w:rsidRPr="00E37E0C">
        <w:rPr>
          <w:rFonts w:ascii="Times New Roman" w:hAnsi="Times New Roman" w:cs="Times New Roman"/>
          <w:sz w:val="24"/>
          <w:szCs w:val="24"/>
        </w:rPr>
        <w:t>kanalizacyjne</w:t>
      </w:r>
      <w:r w:rsidR="00C11ECA" w:rsidRPr="00E37E0C">
        <w:rPr>
          <w:rFonts w:ascii="Times New Roman" w:hAnsi="Times New Roman" w:cs="Times New Roman"/>
          <w:sz w:val="24"/>
          <w:szCs w:val="24"/>
        </w:rPr>
        <w:t xml:space="preserve"> </w:t>
      </w:r>
      <w:r w:rsidRPr="00E37E0C">
        <w:rPr>
          <w:rFonts w:ascii="Times New Roman" w:hAnsi="Times New Roman" w:cs="Times New Roman"/>
          <w:sz w:val="24"/>
          <w:szCs w:val="24"/>
        </w:rPr>
        <w:t>może o zdarzeniach wskazanych w ust. 2 poinformować właściciela lub zarządcę budynku</w:t>
      </w:r>
      <w:r w:rsidR="00C11ECA" w:rsidRPr="00E37E0C">
        <w:rPr>
          <w:rFonts w:ascii="Times New Roman" w:hAnsi="Times New Roman" w:cs="Times New Roman"/>
          <w:sz w:val="24"/>
          <w:szCs w:val="24"/>
        </w:rPr>
        <w:t xml:space="preserve"> </w:t>
      </w:r>
      <w:r w:rsidRPr="00E37E0C">
        <w:rPr>
          <w:rFonts w:ascii="Times New Roman" w:hAnsi="Times New Roman" w:cs="Times New Roman"/>
          <w:sz w:val="24"/>
          <w:szCs w:val="24"/>
        </w:rPr>
        <w:t>nieruchomości oraz osoby korzystające z lokali, z którymi przedsiębiorstwo zawarło umowy</w:t>
      </w:r>
      <w:r w:rsidR="00C11ECA" w:rsidRPr="00E37E0C">
        <w:rPr>
          <w:rFonts w:ascii="Times New Roman" w:hAnsi="Times New Roman" w:cs="Times New Roman"/>
          <w:sz w:val="24"/>
          <w:szCs w:val="24"/>
        </w:rPr>
        <w:t xml:space="preserve"> </w:t>
      </w:r>
      <w:r w:rsidRPr="00E37E0C">
        <w:rPr>
          <w:rFonts w:ascii="Times New Roman" w:hAnsi="Times New Roman" w:cs="Times New Roman"/>
          <w:sz w:val="24"/>
          <w:szCs w:val="24"/>
        </w:rPr>
        <w:t>o zaopatrzenie w wodę i odprowadzanie ścieków.</w:t>
      </w:r>
    </w:p>
    <w:p w14:paraId="38FF35F5" w14:textId="75DE988C" w:rsidR="00255E9A" w:rsidRPr="00E37E0C" w:rsidRDefault="00255E9A" w:rsidP="0084129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37E0C">
        <w:rPr>
          <w:rFonts w:ascii="Times New Roman" w:hAnsi="Times New Roman" w:cs="Times New Roman"/>
          <w:sz w:val="24"/>
          <w:szCs w:val="24"/>
        </w:rPr>
        <w:t>4. W razie planowanej lub zaistniałej przerwy w dostawie wody przekraczającej 12 godzin</w:t>
      </w:r>
      <w:r w:rsidR="00C11ECA" w:rsidRPr="00E37E0C">
        <w:rPr>
          <w:rFonts w:ascii="Times New Roman" w:hAnsi="Times New Roman" w:cs="Times New Roman"/>
          <w:sz w:val="24"/>
          <w:szCs w:val="24"/>
        </w:rPr>
        <w:t xml:space="preserve"> </w:t>
      </w:r>
      <w:r w:rsidRPr="00E37E0C">
        <w:rPr>
          <w:rFonts w:ascii="Times New Roman" w:hAnsi="Times New Roman" w:cs="Times New Roman"/>
          <w:sz w:val="24"/>
          <w:szCs w:val="24"/>
        </w:rPr>
        <w:t>przedsiębiorstwo wodociągowo</w:t>
      </w:r>
      <w:r w:rsidR="00D40DE1" w:rsidRPr="00E37E0C">
        <w:rPr>
          <w:rFonts w:ascii="Times New Roman" w:hAnsi="Times New Roman" w:cs="Times New Roman"/>
          <w:sz w:val="24"/>
          <w:szCs w:val="24"/>
        </w:rPr>
        <w:t>-</w:t>
      </w:r>
      <w:r w:rsidRPr="00E37E0C">
        <w:rPr>
          <w:rFonts w:ascii="Times New Roman" w:hAnsi="Times New Roman" w:cs="Times New Roman"/>
          <w:sz w:val="24"/>
          <w:szCs w:val="24"/>
        </w:rPr>
        <w:t>kanalizacyjne ma obowiązek zapewnić zastępczy punkt</w:t>
      </w:r>
      <w:r w:rsidR="00C11ECA" w:rsidRPr="00E37E0C">
        <w:rPr>
          <w:rFonts w:ascii="Times New Roman" w:hAnsi="Times New Roman" w:cs="Times New Roman"/>
          <w:sz w:val="24"/>
          <w:szCs w:val="24"/>
        </w:rPr>
        <w:t xml:space="preserve"> </w:t>
      </w:r>
      <w:r w:rsidRPr="00E37E0C">
        <w:rPr>
          <w:rFonts w:ascii="Times New Roman" w:hAnsi="Times New Roman" w:cs="Times New Roman"/>
          <w:sz w:val="24"/>
          <w:szCs w:val="24"/>
        </w:rPr>
        <w:t>poboru wody i poinformować o tym fakcie odbiorców usług, wskazując lokalizację</w:t>
      </w:r>
      <w:r w:rsidR="00C11ECA" w:rsidRPr="00E37E0C">
        <w:rPr>
          <w:rFonts w:ascii="Times New Roman" w:hAnsi="Times New Roman" w:cs="Times New Roman"/>
          <w:sz w:val="24"/>
          <w:szCs w:val="24"/>
        </w:rPr>
        <w:t xml:space="preserve"> </w:t>
      </w:r>
      <w:r w:rsidRPr="00E37E0C">
        <w:rPr>
          <w:rFonts w:ascii="Times New Roman" w:hAnsi="Times New Roman" w:cs="Times New Roman"/>
          <w:sz w:val="24"/>
          <w:szCs w:val="24"/>
        </w:rPr>
        <w:t>zastępczego punktu poboru wody.</w:t>
      </w:r>
    </w:p>
    <w:p w14:paraId="0BD9AB1C" w14:textId="1B2C654F" w:rsidR="00255E9A" w:rsidRPr="00E37E0C" w:rsidRDefault="00255E9A" w:rsidP="0084129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37E0C">
        <w:rPr>
          <w:rFonts w:ascii="Times New Roman" w:hAnsi="Times New Roman" w:cs="Times New Roman"/>
          <w:sz w:val="24"/>
          <w:szCs w:val="24"/>
        </w:rPr>
        <w:t>5. Tryb postępowania, o którym mowa w ust. 4 stosuje się także w przypadku niedotrzymania</w:t>
      </w:r>
      <w:r w:rsidR="00794334" w:rsidRPr="00E37E0C">
        <w:rPr>
          <w:rFonts w:ascii="Times New Roman" w:hAnsi="Times New Roman" w:cs="Times New Roman"/>
          <w:sz w:val="24"/>
          <w:szCs w:val="24"/>
        </w:rPr>
        <w:t xml:space="preserve"> </w:t>
      </w:r>
      <w:r w:rsidRPr="00E37E0C">
        <w:rPr>
          <w:rFonts w:ascii="Times New Roman" w:hAnsi="Times New Roman" w:cs="Times New Roman"/>
          <w:sz w:val="24"/>
          <w:szCs w:val="24"/>
        </w:rPr>
        <w:t>odpowiednich parametrów dostarczanej wody.</w:t>
      </w:r>
    </w:p>
    <w:p w14:paraId="36E93273" w14:textId="77777777" w:rsidR="00794334" w:rsidRPr="00E37E0C" w:rsidRDefault="00255E9A" w:rsidP="0084129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37E0C">
        <w:rPr>
          <w:rFonts w:ascii="Times New Roman" w:hAnsi="Times New Roman" w:cs="Times New Roman"/>
          <w:sz w:val="24"/>
          <w:szCs w:val="24"/>
        </w:rPr>
        <w:t>6. W przypadkach określonych w ust. 2-5 przedsiębiorstwo niezwłocznie informuje</w:t>
      </w:r>
      <w:r w:rsidR="00794334" w:rsidRPr="00E37E0C">
        <w:rPr>
          <w:rFonts w:ascii="Times New Roman" w:hAnsi="Times New Roman" w:cs="Times New Roman"/>
          <w:sz w:val="24"/>
          <w:szCs w:val="24"/>
        </w:rPr>
        <w:t xml:space="preserve"> </w:t>
      </w:r>
      <w:r w:rsidRPr="00E37E0C">
        <w:rPr>
          <w:rFonts w:ascii="Times New Roman" w:hAnsi="Times New Roman" w:cs="Times New Roman"/>
          <w:sz w:val="24"/>
          <w:szCs w:val="24"/>
        </w:rPr>
        <w:t>odbiorców o usunięciu awarii.</w:t>
      </w:r>
    </w:p>
    <w:bookmarkEnd w:id="6"/>
    <w:p w14:paraId="09C9D09F" w14:textId="77777777" w:rsidR="00136205" w:rsidRDefault="00136205" w:rsidP="009A093E">
      <w:pPr>
        <w:autoSpaceDE w:val="0"/>
        <w:autoSpaceDN w:val="0"/>
        <w:adjustRightInd w:val="0"/>
        <w:spacing w:before="240" w:after="0" w:line="240" w:lineRule="auto"/>
        <w:jc w:val="center"/>
        <w:rPr>
          <w:rStyle w:val="FontStyle15"/>
          <w:sz w:val="24"/>
          <w:szCs w:val="24"/>
        </w:rPr>
      </w:pPr>
    </w:p>
    <w:p w14:paraId="1E5513DE" w14:textId="77777777" w:rsidR="00136205" w:rsidRDefault="00136205" w:rsidP="009A093E">
      <w:pPr>
        <w:autoSpaceDE w:val="0"/>
        <w:autoSpaceDN w:val="0"/>
        <w:adjustRightInd w:val="0"/>
        <w:spacing w:before="240" w:after="0" w:line="240" w:lineRule="auto"/>
        <w:jc w:val="center"/>
        <w:rPr>
          <w:rStyle w:val="FontStyle15"/>
          <w:sz w:val="24"/>
          <w:szCs w:val="24"/>
        </w:rPr>
      </w:pPr>
    </w:p>
    <w:p w14:paraId="40E7F6A7" w14:textId="77777777" w:rsidR="00136205" w:rsidRDefault="00136205" w:rsidP="009A093E">
      <w:pPr>
        <w:autoSpaceDE w:val="0"/>
        <w:autoSpaceDN w:val="0"/>
        <w:adjustRightInd w:val="0"/>
        <w:spacing w:before="240" w:after="0" w:line="240" w:lineRule="auto"/>
        <w:jc w:val="center"/>
        <w:rPr>
          <w:rStyle w:val="FontStyle15"/>
          <w:sz w:val="24"/>
          <w:szCs w:val="24"/>
        </w:rPr>
      </w:pPr>
    </w:p>
    <w:p w14:paraId="645CFF73" w14:textId="2B412CBC" w:rsidR="005C17E2" w:rsidRPr="00E37E0C" w:rsidRDefault="005C17E2" w:rsidP="009A093E">
      <w:pPr>
        <w:autoSpaceDE w:val="0"/>
        <w:autoSpaceDN w:val="0"/>
        <w:adjustRightInd w:val="0"/>
        <w:spacing w:before="240" w:after="0" w:line="240" w:lineRule="auto"/>
        <w:jc w:val="center"/>
        <w:rPr>
          <w:rStyle w:val="FontStyle15"/>
          <w:sz w:val="24"/>
          <w:szCs w:val="24"/>
        </w:rPr>
      </w:pPr>
      <w:r w:rsidRPr="00E37E0C">
        <w:rPr>
          <w:rStyle w:val="FontStyle15"/>
          <w:sz w:val="24"/>
          <w:szCs w:val="24"/>
        </w:rPr>
        <w:lastRenderedPageBreak/>
        <w:t>Rozdział 9</w:t>
      </w:r>
    </w:p>
    <w:p w14:paraId="5EC0C654" w14:textId="41F85CF1" w:rsidR="005C17E2" w:rsidRPr="00E37E0C" w:rsidRDefault="005C17E2" w:rsidP="009A093E">
      <w:pPr>
        <w:pStyle w:val="Style2"/>
        <w:widowControl/>
        <w:spacing w:after="240" w:line="240" w:lineRule="auto"/>
        <w:rPr>
          <w:rStyle w:val="FontStyle15"/>
          <w:sz w:val="24"/>
          <w:szCs w:val="24"/>
        </w:rPr>
      </w:pPr>
      <w:r w:rsidRPr="00E37E0C">
        <w:rPr>
          <w:rStyle w:val="FontStyle15"/>
          <w:sz w:val="24"/>
          <w:szCs w:val="24"/>
        </w:rPr>
        <w:t>Standardy obsługi odbiorców usług, a w szczególności sposoby załatwiania reklamacji oraz wymiany informacji dotyczących w szczególn</w:t>
      </w:r>
      <w:r w:rsidR="00F120EC">
        <w:rPr>
          <w:rStyle w:val="FontStyle15"/>
          <w:sz w:val="24"/>
          <w:szCs w:val="24"/>
        </w:rPr>
        <w:t>ości zakłóceń w dostawie wody i </w:t>
      </w:r>
      <w:r w:rsidRPr="00E37E0C">
        <w:rPr>
          <w:rStyle w:val="FontStyle15"/>
          <w:sz w:val="24"/>
          <w:szCs w:val="24"/>
        </w:rPr>
        <w:t>odprowadzaniu ścieków</w:t>
      </w:r>
    </w:p>
    <w:p w14:paraId="5F4E2736" w14:textId="57D742DB" w:rsidR="00794334" w:rsidRPr="00E37E0C" w:rsidRDefault="00D40DE1" w:rsidP="00841296">
      <w:pPr>
        <w:pStyle w:val="Style3"/>
        <w:widowControl/>
        <w:spacing w:before="230" w:line="240" w:lineRule="auto"/>
        <w:ind w:firstLine="397"/>
        <w:rPr>
          <w:rStyle w:val="FontStyle16"/>
          <w:sz w:val="24"/>
          <w:szCs w:val="24"/>
        </w:rPr>
      </w:pPr>
      <w:bookmarkStart w:id="7" w:name="_Hlk8376460"/>
      <w:r w:rsidRPr="00E37E0C">
        <w:rPr>
          <w:rStyle w:val="FontStyle15"/>
          <w:sz w:val="24"/>
          <w:szCs w:val="24"/>
        </w:rPr>
        <w:t>§</w:t>
      </w:r>
      <w:r w:rsidR="009A093E">
        <w:rPr>
          <w:rStyle w:val="FontStyle15"/>
          <w:sz w:val="24"/>
          <w:szCs w:val="24"/>
        </w:rPr>
        <w:t xml:space="preserve"> </w:t>
      </w:r>
      <w:r w:rsidR="00AF035B" w:rsidRPr="00E37E0C">
        <w:rPr>
          <w:rStyle w:val="FontStyle15"/>
          <w:sz w:val="24"/>
          <w:szCs w:val="24"/>
        </w:rPr>
        <w:t>1</w:t>
      </w:r>
      <w:r w:rsidRPr="00E37E0C">
        <w:rPr>
          <w:rStyle w:val="FontStyle15"/>
          <w:sz w:val="24"/>
          <w:szCs w:val="24"/>
        </w:rPr>
        <w:t>7</w:t>
      </w:r>
      <w:r w:rsidR="005C17E2" w:rsidRPr="00E37E0C">
        <w:rPr>
          <w:rStyle w:val="FontStyle15"/>
          <w:sz w:val="24"/>
          <w:szCs w:val="24"/>
        </w:rPr>
        <w:t>.</w:t>
      </w:r>
      <w:r w:rsidR="00794334" w:rsidRPr="00E37E0C">
        <w:rPr>
          <w:rStyle w:val="FontStyle15"/>
          <w:sz w:val="24"/>
          <w:szCs w:val="24"/>
        </w:rPr>
        <w:t xml:space="preserve"> </w:t>
      </w:r>
      <w:r w:rsidR="005C17E2" w:rsidRPr="00E37E0C">
        <w:rPr>
          <w:rStyle w:val="FontStyle16"/>
          <w:sz w:val="24"/>
          <w:szCs w:val="24"/>
        </w:rPr>
        <w:t>Odbiorca usług ma prawo do należytego poziomu obsługi. W tym celu Przedsiębiorstwo tworzy stanowisko pracy do spraw obsługi odbiorcy.</w:t>
      </w:r>
    </w:p>
    <w:p w14:paraId="75AC8E37" w14:textId="782CB49B" w:rsidR="004E221A" w:rsidRPr="00E37E0C" w:rsidRDefault="00D40DE1" w:rsidP="009A093E">
      <w:pPr>
        <w:autoSpaceDE w:val="0"/>
        <w:autoSpaceDN w:val="0"/>
        <w:adjustRightInd w:val="0"/>
        <w:spacing w:before="240"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37E0C">
        <w:rPr>
          <w:rStyle w:val="FontStyle16"/>
          <w:b/>
          <w:sz w:val="24"/>
          <w:szCs w:val="24"/>
        </w:rPr>
        <w:t>§</w:t>
      </w:r>
      <w:r w:rsidR="009A093E">
        <w:rPr>
          <w:rStyle w:val="FontStyle16"/>
          <w:b/>
          <w:sz w:val="24"/>
          <w:szCs w:val="24"/>
        </w:rPr>
        <w:t xml:space="preserve"> </w:t>
      </w:r>
      <w:r w:rsidRPr="00E37E0C">
        <w:rPr>
          <w:rStyle w:val="FontStyle16"/>
          <w:b/>
          <w:sz w:val="24"/>
          <w:szCs w:val="24"/>
        </w:rPr>
        <w:t>18</w:t>
      </w:r>
      <w:r w:rsidR="004E221A" w:rsidRPr="00E37E0C">
        <w:rPr>
          <w:rStyle w:val="FontStyle16"/>
          <w:b/>
          <w:sz w:val="24"/>
          <w:szCs w:val="24"/>
        </w:rPr>
        <w:t xml:space="preserve">. </w:t>
      </w:r>
      <w:r w:rsidR="002A23CC" w:rsidRPr="00E37E0C">
        <w:rPr>
          <w:rStyle w:val="FontStyle16"/>
          <w:sz w:val="24"/>
          <w:szCs w:val="24"/>
        </w:rPr>
        <w:t>1.</w:t>
      </w:r>
      <w:r w:rsidR="002A23CC" w:rsidRPr="00E37E0C">
        <w:rPr>
          <w:rStyle w:val="FontStyle16"/>
          <w:b/>
          <w:sz w:val="24"/>
          <w:szCs w:val="24"/>
        </w:rPr>
        <w:t xml:space="preserve"> </w:t>
      </w:r>
      <w:r w:rsidR="004E221A" w:rsidRPr="00E37E0C">
        <w:rPr>
          <w:rFonts w:ascii="Times New Roman" w:hAnsi="Times New Roman" w:cs="Times New Roman"/>
          <w:sz w:val="24"/>
          <w:szCs w:val="24"/>
        </w:rPr>
        <w:t>Przedsiębiorstwo wodociągowo-kanalizacyjne jest zobowiązane do udzielania odbiorcom usług</w:t>
      </w:r>
      <w:r w:rsidR="00794334" w:rsidRPr="00E37E0C">
        <w:rPr>
          <w:rFonts w:ascii="Times New Roman" w:hAnsi="Times New Roman" w:cs="Times New Roman"/>
          <w:sz w:val="24"/>
          <w:szCs w:val="24"/>
        </w:rPr>
        <w:t xml:space="preserve"> </w:t>
      </w:r>
      <w:r w:rsidR="004E221A" w:rsidRPr="00E37E0C">
        <w:rPr>
          <w:rFonts w:ascii="Times New Roman" w:hAnsi="Times New Roman" w:cs="Times New Roman"/>
          <w:sz w:val="24"/>
          <w:szCs w:val="24"/>
        </w:rPr>
        <w:t>wszelkich istotnych informacji w szczególności dotyczących:</w:t>
      </w:r>
    </w:p>
    <w:p w14:paraId="5090CC04" w14:textId="1A79AFF9" w:rsidR="004E221A" w:rsidRPr="009A093E" w:rsidRDefault="004E221A" w:rsidP="00B5014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093E">
        <w:rPr>
          <w:rFonts w:ascii="Times New Roman" w:hAnsi="Times New Roman" w:cs="Times New Roman"/>
          <w:sz w:val="24"/>
          <w:szCs w:val="24"/>
        </w:rPr>
        <w:t>prawidłowego</w:t>
      </w:r>
      <w:proofErr w:type="gramEnd"/>
      <w:r w:rsidRPr="009A093E">
        <w:rPr>
          <w:rFonts w:ascii="Times New Roman" w:hAnsi="Times New Roman" w:cs="Times New Roman"/>
          <w:sz w:val="24"/>
          <w:szCs w:val="24"/>
        </w:rPr>
        <w:t xml:space="preserve"> sposobu wykonywania przez odbiorcę us</w:t>
      </w:r>
      <w:r w:rsidR="00794334" w:rsidRPr="009A093E">
        <w:rPr>
          <w:rFonts w:ascii="Times New Roman" w:hAnsi="Times New Roman" w:cs="Times New Roman"/>
          <w:sz w:val="24"/>
          <w:szCs w:val="24"/>
        </w:rPr>
        <w:t xml:space="preserve">ług umowy o zaopatrzenie w wodę </w:t>
      </w:r>
      <w:r w:rsidRPr="009A093E">
        <w:rPr>
          <w:rFonts w:ascii="Times New Roman" w:hAnsi="Times New Roman" w:cs="Times New Roman"/>
          <w:sz w:val="24"/>
          <w:szCs w:val="24"/>
        </w:rPr>
        <w:t>lub</w:t>
      </w:r>
      <w:r w:rsidR="00794334" w:rsidRPr="009A093E">
        <w:rPr>
          <w:rFonts w:ascii="Times New Roman" w:hAnsi="Times New Roman" w:cs="Times New Roman"/>
          <w:sz w:val="24"/>
          <w:szCs w:val="24"/>
        </w:rPr>
        <w:t xml:space="preserve"> </w:t>
      </w:r>
      <w:r w:rsidR="00DB2217" w:rsidRPr="009A093E">
        <w:rPr>
          <w:rFonts w:ascii="Times New Roman" w:hAnsi="Times New Roman" w:cs="Times New Roman"/>
          <w:sz w:val="24"/>
          <w:szCs w:val="24"/>
        </w:rPr>
        <w:t>odprowadzanie ścieków,</w:t>
      </w:r>
    </w:p>
    <w:p w14:paraId="673358B2" w14:textId="747FCB3D" w:rsidR="00EC3ACB" w:rsidRPr="009A093E" w:rsidRDefault="00EC3ACB" w:rsidP="00B5014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9A093E">
        <w:rPr>
          <w:rFonts w:ascii="Times New Roman" w:hAnsi="Times New Roman" w:cs="Times New Roman"/>
          <w:sz w:val="24"/>
          <w:szCs w:val="24"/>
        </w:rPr>
        <w:t>warunków</w:t>
      </w:r>
      <w:proofErr w:type="gramEnd"/>
      <w:r w:rsidRPr="009A093E">
        <w:rPr>
          <w:rFonts w:ascii="Times New Roman" w:hAnsi="Times New Roman" w:cs="Times New Roman"/>
          <w:sz w:val="24"/>
          <w:szCs w:val="24"/>
        </w:rPr>
        <w:t xml:space="preserve"> przyłączenia s</w:t>
      </w:r>
      <w:r w:rsidR="00794334" w:rsidRPr="009A093E">
        <w:rPr>
          <w:rFonts w:ascii="Times New Roman" w:hAnsi="Times New Roman" w:cs="Times New Roman"/>
          <w:sz w:val="24"/>
          <w:szCs w:val="24"/>
        </w:rPr>
        <w:t xml:space="preserve">ię do sieci wodociągowej i/lub </w:t>
      </w:r>
      <w:r w:rsidRPr="009A093E">
        <w:rPr>
          <w:rFonts w:ascii="Times New Roman" w:hAnsi="Times New Roman" w:cs="Times New Roman"/>
          <w:sz w:val="24"/>
          <w:szCs w:val="24"/>
        </w:rPr>
        <w:t>kanalizacyjnej</w:t>
      </w:r>
      <w:r w:rsidR="00DB2217" w:rsidRPr="009A093E">
        <w:rPr>
          <w:rFonts w:ascii="Times New Roman" w:hAnsi="Times New Roman" w:cs="Times New Roman"/>
          <w:sz w:val="24"/>
          <w:szCs w:val="24"/>
        </w:rPr>
        <w:t>,</w:t>
      </w:r>
    </w:p>
    <w:p w14:paraId="4AA3BE8E" w14:textId="2BC9DF5C" w:rsidR="004E221A" w:rsidRPr="009A093E" w:rsidRDefault="004E221A" w:rsidP="00B5014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093E">
        <w:rPr>
          <w:rFonts w:ascii="Times New Roman" w:hAnsi="Times New Roman" w:cs="Times New Roman"/>
          <w:sz w:val="24"/>
          <w:szCs w:val="24"/>
        </w:rPr>
        <w:t>występujących</w:t>
      </w:r>
      <w:proofErr w:type="gramEnd"/>
      <w:r w:rsidRPr="009A093E">
        <w:rPr>
          <w:rFonts w:ascii="Times New Roman" w:hAnsi="Times New Roman" w:cs="Times New Roman"/>
          <w:sz w:val="24"/>
          <w:szCs w:val="24"/>
        </w:rPr>
        <w:t xml:space="preserve"> zakłóceń w dostawach wody lub w odprowadzaniu ścieków, w tym o</w:t>
      </w:r>
      <w:r w:rsidR="00F120EC">
        <w:rPr>
          <w:rFonts w:ascii="Times New Roman" w:hAnsi="Times New Roman" w:cs="Times New Roman"/>
          <w:sz w:val="24"/>
          <w:szCs w:val="24"/>
        </w:rPr>
        <w:t> </w:t>
      </w:r>
      <w:r w:rsidRPr="009A093E">
        <w:rPr>
          <w:rFonts w:ascii="Times New Roman" w:hAnsi="Times New Roman" w:cs="Times New Roman"/>
          <w:sz w:val="24"/>
          <w:szCs w:val="24"/>
        </w:rPr>
        <w:t>planowanych</w:t>
      </w:r>
      <w:r w:rsidR="00794334" w:rsidRPr="009A093E">
        <w:rPr>
          <w:rFonts w:ascii="Times New Roman" w:hAnsi="Times New Roman" w:cs="Times New Roman"/>
          <w:sz w:val="24"/>
          <w:szCs w:val="24"/>
        </w:rPr>
        <w:t xml:space="preserve"> </w:t>
      </w:r>
      <w:r w:rsidR="00DB2217" w:rsidRPr="009A093E">
        <w:rPr>
          <w:rFonts w:ascii="Times New Roman" w:hAnsi="Times New Roman" w:cs="Times New Roman"/>
          <w:sz w:val="24"/>
          <w:szCs w:val="24"/>
        </w:rPr>
        <w:t>przerwach w świadczeniu usług,</w:t>
      </w:r>
    </w:p>
    <w:p w14:paraId="06D22EEC" w14:textId="1AB5F60B" w:rsidR="004E221A" w:rsidRPr="009A093E" w:rsidRDefault="004E221A" w:rsidP="00B5014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9A093E">
        <w:rPr>
          <w:rFonts w:ascii="Times New Roman" w:hAnsi="Times New Roman" w:cs="Times New Roman"/>
          <w:sz w:val="24"/>
          <w:szCs w:val="24"/>
        </w:rPr>
        <w:t>występujących</w:t>
      </w:r>
      <w:proofErr w:type="gramEnd"/>
      <w:r w:rsidRPr="009A093E">
        <w:rPr>
          <w:rFonts w:ascii="Times New Roman" w:hAnsi="Times New Roman" w:cs="Times New Roman"/>
          <w:sz w:val="24"/>
          <w:szCs w:val="24"/>
        </w:rPr>
        <w:t xml:space="preserve"> awariach urządzeń wodociągowych i urządzeń kanalizacyjnych</w:t>
      </w:r>
      <w:r w:rsidR="00EC3ACB" w:rsidRPr="009A093E">
        <w:rPr>
          <w:rFonts w:ascii="Times New Roman" w:hAnsi="Times New Roman" w:cs="Times New Roman"/>
          <w:sz w:val="24"/>
          <w:szCs w:val="24"/>
        </w:rPr>
        <w:t>,</w:t>
      </w:r>
    </w:p>
    <w:p w14:paraId="0C836A98" w14:textId="2033A8F2" w:rsidR="00EC3ACB" w:rsidRPr="009A093E" w:rsidRDefault="00EC3ACB" w:rsidP="00B5014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9A093E">
        <w:rPr>
          <w:rFonts w:ascii="Times New Roman" w:hAnsi="Times New Roman" w:cs="Times New Roman"/>
          <w:sz w:val="24"/>
          <w:szCs w:val="24"/>
        </w:rPr>
        <w:t>planowanych</w:t>
      </w:r>
      <w:proofErr w:type="gramEnd"/>
      <w:r w:rsidRPr="009A093E">
        <w:rPr>
          <w:rFonts w:ascii="Times New Roman" w:hAnsi="Times New Roman" w:cs="Times New Roman"/>
          <w:sz w:val="24"/>
          <w:szCs w:val="24"/>
        </w:rPr>
        <w:t xml:space="preserve"> przerw w świadczeniu usług</w:t>
      </w:r>
      <w:r w:rsidR="002A23CC" w:rsidRPr="009A093E">
        <w:rPr>
          <w:rFonts w:ascii="Times New Roman" w:hAnsi="Times New Roman" w:cs="Times New Roman"/>
          <w:sz w:val="24"/>
          <w:szCs w:val="24"/>
        </w:rPr>
        <w:t>.</w:t>
      </w:r>
    </w:p>
    <w:p w14:paraId="4FD847FB" w14:textId="23FF1BB5" w:rsidR="002B2B42" w:rsidRPr="00E37E0C" w:rsidRDefault="00D40DE1" w:rsidP="00841296">
      <w:pPr>
        <w:pStyle w:val="Style3"/>
        <w:widowControl/>
        <w:spacing w:before="230" w:line="240" w:lineRule="auto"/>
        <w:ind w:firstLine="397"/>
        <w:rPr>
          <w:color w:val="000000"/>
        </w:rPr>
      </w:pPr>
      <w:r w:rsidRPr="00E37E0C">
        <w:rPr>
          <w:rStyle w:val="FontStyle15"/>
          <w:sz w:val="24"/>
          <w:szCs w:val="24"/>
        </w:rPr>
        <w:t>§</w:t>
      </w:r>
      <w:r w:rsidR="009A093E">
        <w:rPr>
          <w:rStyle w:val="FontStyle15"/>
          <w:sz w:val="24"/>
          <w:szCs w:val="24"/>
        </w:rPr>
        <w:t xml:space="preserve"> </w:t>
      </w:r>
      <w:r w:rsidRPr="00E37E0C">
        <w:rPr>
          <w:rStyle w:val="FontStyle15"/>
          <w:sz w:val="24"/>
          <w:szCs w:val="24"/>
        </w:rPr>
        <w:t>19</w:t>
      </w:r>
      <w:r w:rsidR="005C17E2" w:rsidRPr="00E37E0C">
        <w:rPr>
          <w:rStyle w:val="FontStyle15"/>
          <w:sz w:val="24"/>
          <w:szCs w:val="24"/>
        </w:rPr>
        <w:t xml:space="preserve">. </w:t>
      </w:r>
      <w:r w:rsidR="005C17E2" w:rsidRPr="00E37E0C">
        <w:rPr>
          <w:rStyle w:val="FontStyle16"/>
          <w:sz w:val="24"/>
          <w:szCs w:val="24"/>
        </w:rPr>
        <w:t>1. Odbiorca ma prawo zgłaszania reklamacji dotyczących ilości i jakości świadczonych usług oraz wysokości opłat za usługi.</w:t>
      </w:r>
    </w:p>
    <w:p w14:paraId="5089CEE0" w14:textId="318407C2" w:rsidR="002B2B42" w:rsidRPr="00E37E0C" w:rsidRDefault="002B2B42" w:rsidP="0084129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37E0C">
        <w:rPr>
          <w:rFonts w:ascii="Times New Roman" w:hAnsi="Times New Roman" w:cs="Times New Roman"/>
          <w:sz w:val="24"/>
          <w:szCs w:val="24"/>
        </w:rPr>
        <w:t>2. Przedsiębiorstwo udziela informacji za pośrednictwem telefonu, faksu lub</w:t>
      </w:r>
      <w:r w:rsidR="00F120EC">
        <w:rPr>
          <w:rFonts w:ascii="Times New Roman" w:hAnsi="Times New Roman" w:cs="Times New Roman"/>
          <w:sz w:val="24"/>
          <w:szCs w:val="24"/>
        </w:rPr>
        <w:t> </w:t>
      </w:r>
      <w:r w:rsidRPr="00E37E0C">
        <w:rPr>
          <w:rFonts w:ascii="Times New Roman" w:hAnsi="Times New Roman" w:cs="Times New Roman"/>
          <w:sz w:val="24"/>
          <w:szCs w:val="24"/>
        </w:rPr>
        <w:t>elektronicznych środków</w:t>
      </w:r>
      <w:r w:rsidR="002E13EB" w:rsidRPr="00E37E0C">
        <w:rPr>
          <w:rFonts w:ascii="Times New Roman" w:hAnsi="Times New Roman" w:cs="Times New Roman"/>
          <w:sz w:val="24"/>
          <w:szCs w:val="24"/>
        </w:rPr>
        <w:t xml:space="preserve"> </w:t>
      </w:r>
      <w:r w:rsidRPr="00E37E0C">
        <w:rPr>
          <w:rFonts w:ascii="Times New Roman" w:hAnsi="Times New Roman" w:cs="Times New Roman"/>
          <w:sz w:val="24"/>
          <w:szCs w:val="24"/>
        </w:rPr>
        <w:t>przeka</w:t>
      </w:r>
      <w:r w:rsidR="002E13EB" w:rsidRPr="00E37E0C">
        <w:rPr>
          <w:rFonts w:ascii="Times New Roman" w:hAnsi="Times New Roman" w:cs="Times New Roman"/>
          <w:sz w:val="24"/>
          <w:szCs w:val="24"/>
        </w:rPr>
        <w:t>zu, bez zbędnej zwłoki,</w:t>
      </w:r>
      <w:r w:rsidRPr="00E37E0C">
        <w:rPr>
          <w:rFonts w:ascii="Times New Roman" w:hAnsi="Times New Roman" w:cs="Times New Roman"/>
          <w:sz w:val="24"/>
          <w:szCs w:val="24"/>
        </w:rPr>
        <w:t xml:space="preserve"> w terminie nie dłuższym niż 3 dni robocze.</w:t>
      </w:r>
    </w:p>
    <w:p w14:paraId="0D166A62" w14:textId="436FC446" w:rsidR="002B2B42" w:rsidRPr="00E37E0C" w:rsidRDefault="002B2B42" w:rsidP="0084129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37E0C">
        <w:rPr>
          <w:rFonts w:ascii="Times New Roman" w:hAnsi="Times New Roman" w:cs="Times New Roman"/>
          <w:sz w:val="24"/>
          <w:szCs w:val="24"/>
        </w:rPr>
        <w:t>3. Jeżeli prośba o udzielenie informacji została przedłożona na piśmie, Przedsiębiorstwo udziela</w:t>
      </w:r>
      <w:r w:rsidR="002E13EB" w:rsidRPr="00E37E0C">
        <w:rPr>
          <w:rFonts w:ascii="Times New Roman" w:hAnsi="Times New Roman" w:cs="Times New Roman"/>
          <w:sz w:val="24"/>
          <w:szCs w:val="24"/>
        </w:rPr>
        <w:t xml:space="preserve"> </w:t>
      </w:r>
      <w:r w:rsidRPr="00E37E0C">
        <w:rPr>
          <w:rFonts w:ascii="Times New Roman" w:hAnsi="Times New Roman" w:cs="Times New Roman"/>
          <w:sz w:val="24"/>
          <w:szCs w:val="24"/>
        </w:rPr>
        <w:t>odpowiedzi w tej samej formie w terminie 14 dni od otrzymania prośby, chyba</w:t>
      </w:r>
      <w:r w:rsidR="002E13EB" w:rsidRPr="00E37E0C">
        <w:rPr>
          <w:rFonts w:ascii="Times New Roman" w:hAnsi="Times New Roman" w:cs="Times New Roman"/>
          <w:sz w:val="24"/>
          <w:szCs w:val="24"/>
        </w:rPr>
        <w:t>,</w:t>
      </w:r>
      <w:r w:rsidRPr="00E37E0C">
        <w:rPr>
          <w:rFonts w:ascii="Times New Roman" w:hAnsi="Times New Roman" w:cs="Times New Roman"/>
          <w:sz w:val="24"/>
          <w:szCs w:val="24"/>
        </w:rPr>
        <w:t xml:space="preserve"> że osoba zwracająca się o informację wyraźnie zaznaczyła, iż informacja ma być udzielona w jednej z</w:t>
      </w:r>
      <w:r w:rsidR="00F120EC">
        <w:rPr>
          <w:rFonts w:ascii="Times New Roman" w:hAnsi="Times New Roman" w:cs="Times New Roman"/>
          <w:sz w:val="24"/>
          <w:szCs w:val="24"/>
        </w:rPr>
        <w:t> </w:t>
      </w:r>
      <w:r w:rsidRPr="00E37E0C">
        <w:rPr>
          <w:rFonts w:ascii="Times New Roman" w:hAnsi="Times New Roman" w:cs="Times New Roman"/>
          <w:sz w:val="24"/>
          <w:szCs w:val="24"/>
        </w:rPr>
        <w:t>form wskazanych w ust. 2.</w:t>
      </w:r>
    </w:p>
    <w:p w14:paraId="4123FB21" w14:textId="613655C9" w:rsidR="002B2B42" w:rsidRPr="00E37E0C" w:rsidRDefault="002B2B42" w:rsidP="0084129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Style w:val="FontStyle16"/>
          <w:color w:val="auto"/>
          <w:sz w:val="24"/>
          <w:szCs w:val="24"/>
        </w:rPr>
      </w:pPr>
      <w:r w:rsidRPr="00E37E0C">
        <w:rPr>
          <w:rFonts w:ascii="Times New Roman" w:hAnsi="Times New Roman" w:cs="Times New Roman"/>
          <w:sz w:val="24"/>
          <w:szCs w:val="24"/>
        </w:rPr>
        <w:t>4. W szczególnych sytuacjach, jeżeli udzielenie informacji wymaga poczynienia ustaleń i</w:t>
      </w:r>
      <w:r w:rsidR="00F120EC">
        <w:rPr>
          <w:rFonts w:ascii="Times New Roman" w:hAnsi="Times New Roman" w:cs="Times New Roman"/>
          <w:sz w:val="24"/>
          <w:szCs w:val="24"/>
        </w:rPr>
        <w:t> </w:t>
      </w:r>
      <w:r w:rsidRPr="00E37E0C">
        <w:rPr>
          <w:rFonts w:ascii="Times New Roman" w:hAnsi="Times New Roman" w:cs="Times New Roman"/>
          <w:sz w:val="24"/>
          <w:szCs w:val="24"/>
        </w:rPr>
        <w:t>działań</w:t>
      </w:r>
      <w:r w:rsidR="002E13EB" w:rsidRPr="00E37E0C">
        <w:rPr>
          <w:rFonts w:ascii="Times New Roman" w:hAnsi="Times New Roman" w:cs="Times New Roman"/>
          <w:sz w:val="24"/>
          <w:szCs w:val="24"/>
        </w:rPr>
        <w:t xml:space="preserve"> </w:t>
      </w:r>
      <w:r w:rsidRPr="00E37E0C">
        <w:rPr>
          <w:rFonts w:ascii="Times New Roman" w:hAnsi="Times New Roman" w:cs="Times New Roman"/>
          <w:sz w:val="24"/>
          <w:szCs w:val="24"/>
        </w:rPr>
        <w:t>wymagających okresów dłuższych niż terminy wskazane w ust. 2 i 3, Przedsiębiorstwo przed upływem</w:t>
      </w:r>
      <w:r w:rsidR="0063504C" w:rsidRPr="00E37E0C">
        <w:rPr>
          <w:rFonts w:ascii="Times New Roman" w:hAnsi="Times New Roman" w:cs="Times New Roman"/>
          <w:sz w:val="24"/>
          <w:szCs w:val="24"/>
        </w:rPr>
        <w:t xml:space="preserve"> </w:t>
      </w:r>
      <w:r w:rsidRPr="00E37E0C">
        <w:rPr>
          <w:rFonts w:ascii="Times New Roman" w:hAnsi="Times New Roman" w:cs="Times New Roman"/>
          <w:sz w:val="24"/>
          <w:szCs w:val="24"/>
        </w:rPr>
        <w:t xml:space="preserve">terminów wskazanych </w:t>
      </w:r>
      <w:r w:rsidR="0063504C" w:rsidRPr="00E37E0C">
        <w:rPr>
          <w:rFonts w:ascii="Times New Roman" w:hAnsi="Times New Roman" w:cs="Times New Roman"/>
          <w:sz w:val="24"/>
          <w:szCs w:val="24"/>
        </w:rPr>
        <w:t>w ust. 2 i 3, informuje o tym fakcie osobę, która zło</w:t>
      </w:r>
      <w:r w:rsidRPr="00E37E0C">
        <w:rPr>
          <w:rFonts w:ascii="Times New Roman" w:hAnsi="Times New Roman" w:cs="Times New Roman"/>
          <w:sz w:val="24"/>
          <w:szCs w:val="24"/>
        </w:rPr>
        <w:t>żyła prośbę o informację</w:t>
      </w:r>
      <w:r w:rsidR="0063504C" w:rsidRPr="00E37E0C">
        <w:rPr>
          <w:rFonts w:ascii="Times New Roman" w:hAnsi="Times New Roman" w:cs="Times New Roman"/>
          <w:sz w:val="24"/>
          <w:szCs w:val="24"/>
        </w:rPr>
        <w:t xml:space="preserve"> </w:t>
      </w:r>
      <w:r w:rsidRPr="00E37E0C">
        <w:rPr>
          <w:rFonts w:ascii="Times New Roman" w:hAnsi="Times New Roman" w:cs="Times New Roman"/>
          <w:sz w:val="24"/>
          <w:szCs w:val="24"/>
        </w:rPr>
        <w:t>i wskazuje termin, który nie może być dłuższy niż</w:t>
      </w:r>
      <w:r w:rsidR="00F120EC">
        <w:rPr>
          <w:rFonts w:ascii="Times New Roman" w:hAnsi="Times New Roman" w:cs="Times New Roman"/>
          <w:sz w:val="24"/>
          <w:szCs w:val="24"/>
        </w:rPr>
        <w:t> </w:t>
      </w:r>
      <w:r w:rsidRPr="00E37E0C">
        <w:rPr>
          <w:rFonts w:ascii="Times New Roman" w:hAnsi="Times New Roman" w:cs="Times New Roman"/>
          <w:sz w:val="24"/>
          <w:szCs w:val="24"/>
        </w:rPr>
        <w:t>30</w:t>
      </w:r>
      <w:r w:rsidR="00F120EC">
        <w:rPr>
          <w:rFonts w:ascii="Times New Roman" w:hAnsi="Times New Roman" w:cs="Times New Roman"/>
          <w:sz w:val="24"/>
          <w:szCs w:val="24"/>
        </w:rPr>
        <w:t> </w:t>
      </w:r>
      <w:r w:rsidRPr="00E37E0C">
        <w:rPr>
          <w:rFonts w:ascii="Times New Roman" w:hAnsi="Times New Roman" w:cs="Times New Roman"/>
          <w:sz w:val="24"/>
          <w:szCs w:val="24"/>
        </w:rPr>
        <w:t>dni od dnia złożenia prośby.</w:t>
      </w:r>
    </w:p>
    <w:p w14:paraId="32B77A96" w14:textId="77777777" w:rsidR="003F4876" w:rsidRPr="00E37E0C" w:rsidRDefault="003F4876" w:rsidP="00841296">
      <w:pPr>
        <w:pStyle w:val="Style4"/>
        <w:widowControl/>
        <w:tabs>
          <w:tab w:val="left" w:pos="706"/>
        </w:tabs>
        <w:spacing w:line="240" w:lineRule="auto"/>
        <w:ind w:firstLine="397"/>
        <w:rPr>
          <w:rStyle w:val="FontStyle16"/>
          <w:sz w:val="24"/>
          <w:szCs w:val="24"/>
        </w:rPr>
      </w:pPr>
    </w:p>
    <w:p w14:paraId="43E6A38F" w14:textId="3995CC79" w:rsidR="003F4876" w:rsidRPr="00E37E0C" w:rsidRDefault="00FF49A1" w:rsidP="00357FE9">
      <w:pPr>
        <w:pStyle w:val="Style4"/>
        <w:tabs>
          <w:tab w:val="left" w:pos="706"/>
        </w:tabs>
        <w:spacing w:line="240" w:lineRule="auto"/>
        <w:ind w:firstLine="397"/>
        <w:rPr>
          <w:rStyle w:val="FontStyle16"/>
          <w:sz w:val="24"/>
          <w:szCs w:val="24"/>
        </w:rPr>
      </w:pPr>
      <w:r w:rsidRPr="00E37E0C">
        <w:rPr>
          <w:rStyle w:val="FontStyle16"/>
          <w:b/>
          <w:sz w:val="24"/>
          <w:szCs w:val="24"/>
        </w:rPr>
        <w:t>§</w:t>
      </w:r>
      <w:r w:rsidR="009A093E">
        <w:rPr>
          <w:rStyle w:val="FontStyle16"/>
          <w:b/>
          <w:sz w:val="24"/>
          <w:szCs w:val="24"/>
        </w:rPr>
        <w:t xml:space="preserve"> </w:t>
      </w:r>
      <w:r w:rsidRPr="00E37E0C">
        <w:rPr>
          <w:rStyle w:val="FontStyle16"/>
          <w:b/>
          <w:sz w:val="24"/>
          <w:szCs w:val="24"/>
        </w:rPr>
        <w:t>20</w:t>
      </w:r>
      <w:r w:rsidR="003F4876" w:rsidRPr="00E37E0C">
        <w:rPr>
          <w:rStyle w:val="FontStyle16"/>
          <w:b/>
          <w:sz w:val="24"/>
          <w:szCs w:val="24"/>
        </w:rPr>
        <w:t>.</w:t>
      </w:r>
      <w:r w:rsidR="003F4876" w:rsidRPr="00E37E0C">
        <w:rPr>
          <w:rStyle w:val="FontStyle16"/>
          <w:sz w:val="24"/>
          <w:szCs w:val="24"/>
        </w:rPr>
        <w:t xml:space="preserve"> </w:t>
      </w:r>
      <w:r w:rsidR="003F4876" w:rsidRPr="00E37E0C">
        <w:rPr>
          <w:color w:val="000000"/>
        </w:rPr>
        <w:t>Przedsiębiorstwo wodociągowo-kanalizacyjneg</w:t>
      </w:r>
      <w:r w:rsidR="0063504C" w:rsidRPr="00E37E0C">
        <w:rPr>
          <w:color w:val="000000"/>
        </w:rPr>
        <w:t>o udostępnia w swojej siedzibie oraz</w:t>
      </w:r>
      <w:r w:rsidR="00F120EC">
        <w:rPr>
          <w:color w:val="000000"/>
        </w:rPr>
        <w:t> </w:t>
      </w:r>
      <w:r w:rsidR="003F4876" w:rsidRPr="00E37E0C">
        <w:rPr>
          <w:color w:val="000000"/>
        </w:rPr>
        <w:t>na swojej stronie internetowej wszystkim zainteresowanym:</w:t>
      </w:r>
    </w:p>
    <w:p w14:paraId="021D8157" w14:textId="77777777" w:rsidR="003F4876" w:rsidRPr="00E37E0C" w:rsidRDefault="003F4876" w:rsidP="00B5014A">
      <w:pPr>
        <w:pStyle w:val="Style6"/>
        <w:widowControl/>
        <w:numPr>
          <w:ilvl w:val="0"/>
          <w:numId w:val="17"/>
        </w:numPr>
        <w:spacing w:line="240" w:lineRule="auto"/>
        <w:ind w:left="426" w:hanging="284"/>
        <w:rPr>
          <w:rStyle w:val="FontStyle16"/>
          <w:sz w:val="24"/>
          <w:szCs w:val="24"/>
        </w:rPr>
      </w:pPr>
      <w:proofErr w:type="gramStart"/>
      <w:r w:rsidRPr="00E37E0C">
        <w:rPr>
          <w:rStyle w:val="FontStyle16"/>
          <w:sz w:val="24"/>
          <w:szCs w:val="24"/>
        </w:rPr>
        <w:t>aktualnie</w:t>
      </w:r>
      <w:proofErr w:type="gramEnd"/>
      <w:r w:rsidRPr="00E37E0C">
        <w:rPr>
          <w:rStyle w:val="FontStyle16"/>
          <w:sz w:val="24"/>
          <w:szCs w:val="24"/>
        </w:rPr>
        <w:t xml:space="preserve"> obowiązujące taryfy cen i stawek opłat obowiązujących na terenie Gminy Miasto Sochaczew,</w:t>
      </w:r>
    </w:p>
    <w:p w14:paraId="40F798A8" w14:textId="70774E0B" w:rsidR="003F4876" w:rsidRPr="00E37E0C" w:rsidRDefault="003F4876" w:rsidP="00B5014A">
      <w:pPr>
        <w:pStyle w:val="Style6"/>
        <w:widowControl/>
        <w:numPr>
          <w:ilvl w:val="0"/>
          <w:numId w:val="17"/>
        </w:numPr>
        <w:spacing w:line="240" w:lineRule="auto"/>
        <w:ind w:left="426" w:hanging="284"/>
        <w:rPr>
          <w:rStyle w:val="FontStyle16"/>
          <w:sz w:val="24"/>
          <w:szCs w:val="24"/>
        </w:rPr>
      </w:pPr>
      <w:proofErr w:type="gramStart"/>
      <w:r w:rsidRPr="00E37E0C">
        <w:rPr>
          <w:rStyle w:val="FontStyle16"/>
          <w:sz w:val="24"/>
          <w:szCs w:val="24"/>
        </w:rPr>
        <w:t>aktualnie</w:t>
      </w:r>
      <w:proofErr w:type="gramEnd"/>
      <w:r w:rsidRPr="00E37E0C">
        <w:rPr>
          <w:rStyle w:val="FontStyle16"/>
          <w:sz w:val="24"/>
          <w:szCs w:val="24"/>
        </w:rPr>
        <w:t xml:space="preserve"> obowią</w:t>
      </w:r>
      <w:r w:rsidR="00FF49A1" w:rsidRPr="00E37E0C">
        <w:rPr>
          <w:rStyle w:val="FontStyle16"/>
          <w:sz w:val="24"/>
          <w:szCs w:val="24"/>
        </w:rPr>
        <w:t>zujący Regulamin</w:t>
      </w:r>
      <w:r w:rsidRPr="00E37E0C">
        <w:rPr>
          <w:rStyle w:val="FontStyle16"/>
          <w:sz w:val="24"/>
          <w:szCs w:val="24"/>
        </w:rPr>
        <w:t xml:space="preserve"> dostarczania wody i odprowadzania ścieków na terenie Gminy Miasto Sochaczew,</w:t>
      </w:r>
    </w:p>
    <w:p w14:paraId="75A84BC2" w14:textId="0E91D9AF" w:rsidR="003F4876" w:rsidRPr="00E37E0C" w:rsidRDefault="003F4876" w:rsidP="00B5014A">
      <w:pPr>
        <w:pStyle w:val="Style6"/>
        <w:widowControl/>
        <w:numPr>
          <w:ilvl w:val="0"/>
          <w:numId w:val="17"/>
        </w:numPr>
        <w:spacing w:line="240" w:lineRule="auto"/>
        <w:ind w:left="426" w:hanging="284"/>
        <w:rPr>
          <w:rStyle w:val="FontStyle16"/>
          <w:sz w:val="24"/>
          <w:szCs w:val="24"/>
        </w:rPr>
      </w:pPr>
      <w:proofErr w:type="gramStart"/>
      <w:r w:rsidRPr="00E37E0C">
        <w:rPr>
          <w:rStyle w:val="FontStyle16"/>
          <w:sz w:val="24"/>
          <w:szCs w:val="24"/>
        </w:rPr>
        <w:t>ustawę</w:t>
      </w:r>
      <w:proofErr w:type="gramEnd"/>
      <w:r w:rsidRPr="00E37E0C">
        <w:rPr>
          <w:rStyle w:val="FontStyle16"/>
          <w:sz w:val="24"/>
          <w:szCs w:val="24"/>
        </w:rPr>
        <w:t xml:space="preserve"> o zbiorowym zaopatrzeniu w wodę i zbiorowym odprowadzaniu ścieków wraz z</w:t>
      </w:r>
      <w:r w:rsidR="00F120EC">
        <w:rPr>
          <w:rStyle w:val="FontStyle16"/>
          <w:sz w:val="24"/>
          <w:szCs w:val="24"/>
        </w:rPr>
        <w:t> </w:t>
      </w:r>
      <w:r w:rsidRPr="00E37E0C">
        <w:rPr>
          <w:rStyle w:val="FontStyle16"/>
          <w:sz w:val="24"/>
          <w:szCs w:val="24"/>
        </w:rPr>
        <w:t>aktami wykonawczymi</w:t>
      </w:r>
      <w:r w:rsidR="00DB2217" w:rsidRPr="00E37E0C">
        <w:rPr>
          <w:rStyle w:val="FontStyle16"/>
          <w:sz w:val="24"/>
          <w:szCs w:val="24"/>
        </w:rPr>
        <w:t>,</w:t>
      </w:r>
    </w:p>
    <w:p w14:paraId="546F4371" w14:textId="0542BEA7" w:rsidR="003F4876" w:rsidRPr="00E37E0C" w:rsidRDefault="0063504C" w:rsidP="00B5014A">
      <w:pPr>
        <w:pStyle w:val="Style6"/>
        <w:widowControl/>
        <w:numPr>
          <w:ilvl w:val="0"/>
          <w:numId w:val="17"/>
        </w:numPr>
        <w:spacing w:line="240" w:lineRule="auto"/>
        <w:ind w:left="426" w:hanging="284"/>
        <w:rPr>
          <w:rStyle w:val="FontStyle15"/>
          <w:b w:val="0"/>
          <w:bCs w:val="0"/>
          <w:sz w:val="24"/>
          <w:szCs w:val="24"/>
        </w:rPr>
      </w:pPr>
      <w:proofErr w:type="gramStart"/>
      <w:r w:rsidRPr="00E37E0C">
        <w:rPr>
          <w:rStyle w:val="FontStyle16"/>
          <w:sz w:val="24"/>
          <w:szCs w:val="24"/>
        </w:rPr>
        <w:t>aktualnie</w:t>
      </w:r>
      <w:proofErr w:type="gramEnd"/>
      <w:r w:rsidR="003F4876" w:rsidRPr="00E37E0C">
        <w:rPr>
          <w:rStyle w:val="FontStyle16"/>
          <w:sz w:val="24"/>
          <w:szCs w:val="24"/>
        </w:rPr>
        <w:t xml:space="preserve"> obowiązujący wieloletni plan rozwoju i modernizacji urządzeń wodociągowych i urząd</w:t>
      </w:r>
      <w:r w:rsidR="00DE039A" w:rsidRPr="00E37E0C">
        <w:rPr>
          <w:rStyle w:val="FontStyle16"/>
          <w:sz w:val="24"/>
          <w:szCs w:val="24"/>
        </w:rPr>
        <w:t>zeń kanalizacyjnych opracowany</w:t>
      </w:r>
      <w:r w:rsidR="003F4876" w:rsidRPr="00E37E0C">
        <w:rPr>
          <w:rStyle w:val="FontStyle16"/>
          <w:sz w:val="24"/>
          <w:szCs w:val="24"/>
        </w:rPr>
        <w:t xml:space="preserve"> dla Gminy Miasto Sochaczew.</w:t>
      </w:r>
    </w:p>
    <w:bookmarkEnd w:id="7"/>
    <w:p w14:paraId="6A36A75D" w14:textId="77777777" w:rsidR="005C17E2" w:rsidRPr="00E37E0C" w:rsidRDefault="005C17E2" w:rsidP="009A093E">
      <w:pPr>
        <w:pStyle w:val="Style2"/>
        <w:widowControl/>
        <w:spacing w:before="240" w:line="240" w:lineRule="auto"/>
        <w:rPr>
          <w:rStyle w:val="FontStyle15"/>
          <w:sz w:val="24"/>
          <w:szCs w:val="24"/>
        </w:rPr>
      </w:pPr>
      <w:r w:rsidRPr="00E37E0C">
        <w:rPr>
          <w:rStyle w:val="FontStyle15"/>
          <w:sz w:val="24"/>
          <w:szCs w:val="24"/>
        </w:rPr>
        <w:t>Rozdział 10</w:t>
      </w:r>
    </w:p>
    <w:p w14:paraId="4DBF77D8" w14:textId="77777777" w:rsidR="005C17E2" w:rsidRPr="00E37E0C" w:rsidRDefault="005C17E2" w:rsidP="009A093E">
      <w:pPr>
        <w:pStyle w:val="Style2"/>
        <w:widowControl/>
        <w:spacing w:before="36" w:line="240" w:lineRule="auto"/>
        <w:rPr>
          <w:rStyle w:val="FontStyle15"/>
          <w:sz w:val="24"/>
          <w:szCs w:val="24"/>
        </w:rPr>
      </w:pPr>
      <w:r w:rsidRPr="00E37E0C">
        <w:rPr>
          <w:rStyle w:val="FontStyle15"/>
          <w:sz w:val="24"/>
          <w:szCs w:val="24"/>
        </w:rPr>
        <w:t>Warunki dostarczania wody na cele przeciwpożarowe</w:t>
      </w:r>
    </w:p>
    <w:p w14:paraId="4CF1F9E6" w14:textId="715853CE" w:rsidR="00C361C7" w:rsidRPr="00E37E0C" w:rsidRDefault="00DE039A" w:rsidP="00357FE9">
      <w:pPr>
        <w:pStyle w:val="Style3"/>
        <w:widowControl/>
        <w:spacing w:before="238" w:line="240" w:lineRule="auto"/>
        <w:ind w:firstLine="397"/>
        <w:rPr>
          <w:b/>
          <w:bCs/>
          <w:color w:val="000000"/>
        </w:rPr>
      </w:pPr>
      <w:bookmarkStart w:id="8" w:name="_Hlk8376578"/>
      <w:r w:rsidRPr="00E37E0C">
        <w:rPr>
          <w:rStyle w:val="FontStyle15"/>
          <w:sz w:val="24"/>
          <w:szCs w:val="24"/>
        </w:rPr>
        <w:t>§</w:t>
      </w:r>
      <w:r w:rsidR="009A093E">
        <w:rPr>
          <w:rStyle w:val="FontStyle15"/>
          <w:sz w:val="24"/>
          <w:szCs w:val="24"/>
        </w:rPr>
        <w:t xml:space="preserve"> </w:t>
      </w:r>
      <w:r w:rsidRPr="00E37E0C">
        <w:rPr>
          <w:rStyle w:val="FontStyle15"/>
          <w:sz w:val="24"/>
          <w:szCs w:val="24"/>
        </w:rPr>
        <w:t>21</w:t>
      </w:r>
      <w:r w:rsidR="005C17E2" w:rsidRPr="00E37E0C">
        <w:rPr>
          <w:rStyle w:val="FontStyle15"/>
          <w:sz w:val="24"/>
          <w:szCs w:val="24"/>
        </w:rPr>
        <w:t>.</w:t>
      </w:r>
      <w:r w:rsidR="0063504C" w:rsidRPr="00E37E0C">
        <w:rPr>
          <w:rStyle w:val="FontStyle15"/>
          <w:sz w:val="24"/>
          <w:szCs w:val="24"/>
        </w:rPr>
        <w:t xml:space="preserve"> </w:t>
      </w:r>
      <w:r w:rsidR="0063504C" w:rsidRPr="00E37E0C">
        <w:rPr>
          <w:rStyle w:val="FontStyle15"/>
          <w:b w:val="0"/>
          <w:sz w:val="24"/>
          <w:szCs w:val="24"/>
        </w:rPr>
        <w:t>1</w:t>
      </w:r>
      <w:r w:rsidR="0063504C" w:rsidRPr="00E37E0C">
        <w:rPr>
          <w:rStyle w:val="FontStyle15"/>
          <w:sz w:val="24"/>
          <w:szCs w:val="24"/>
        </w:rPr>
        <w:t>.</w:t>
      </w:r>
      <w:r w:rsidR="005C17E2" w:rsidRPr="00E37E0C">
        <w:rPr>
          <w:rStyle w:val="FontStyle15"/>
          <w:sz w:val="24"/>
          <w:szCs w:val="24"/>
        </w:rPr>
        <w:t xml:space="preserve"> </w:t>
      </w:r>
      <w:r w:rsidR="00C361C7" w:rsidRPr="00E37E0C">
        <w:t>Woda do celów przeciwpożarowych jest dostępna z urządzeń wodociągowych posiadanych przez</w:t>
      </w:r>
      <w:r w:rsidR="0063504C" w:rsidRPr="00E37E0C">
        <w:t xml:space="preserve"> </w:t>
      </w:r>
      <w:r w:rsidR="00C361C7" w:rsidRPr="00E37E0C">
        <w:t>Przedsiębiorstwo, a w szczególności z hydrantów przeciwpożarowych zainstalowanych na sieci</w:t>
      </w:r>
      <w:r w:rsidR="0063504C" w:rsidRPr="00E37E0C">
        <w:t xml:space="preserve"> </w:t>
      </w:r>
      <w:r w:rsidR="00C361C7" w:rsidRPr="00E37E0C">
        <w:t>wodociągowej.</w:t>
      </w:r>
    </w:p>
    <w:p w14:paraId="6EAEBD7C" w14:textId="4601E869" w:rsidR="00C361C7" w:rsidRPr="00E37E0C" w:rsidRDefault="00C361C7" w:rsidP="00357FE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37E0C">
        <w:rPr>
          <w:rFonts w:ascii="Times New Roman" w:hAnsi="Times New Roman" w:cs="Times New Roman"/>
          <w:sz w:val="24"/>
          <w:szCs w:val="24"/>
        </w:rPr>
        <w:lastRenderedPageBreak/>
        <w:t>2. Ilość wody pobieranej na cele przeciwpożarowe wraz z określeniem punktów poboru jest ustalana na podstawie pisemnych informacji składanych przez jednostkę straży pożarnej w</w:t>
      </w:r>
      <w:r w:rsidR="00F120EC">
        <w:rPr>
          <w:rFonts w:ascii="Times New Roman" w:hAnsi="Times New Roman" w:cs="Times New Roman"/>
          <w:sz w:val="24"/>
          <w:szCs w:val="24"/>
        </w:rPr>
        <w:t> </w:t>
      </w:r>
      <w:r w:rsidRPr="00E37E0C">
        <w:rPr>
          <w:rFonts w:ascii="Times New Roman" w:hAnsi="Times New Roman" w:cs="Times New Roman"/>
          <w:sz w:val="24"/>
          <w:szCs w:val="24"/>
        </w:rPr>
        <w:t>umownie ustalonych okresach.</w:t>
      </w:r>
    </w:p>
    <w:p w14:paraId="6BE2D469" w14:textId="4D6687DA" w:rsidR="00C361C7" w:rsidRPr="00E37E0C" w:rsidRDefault="00DE039A" w:rsidP="00357FE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37E0C">
        <w:rPr>
          <w:rFonts w:ascii="Times New Roman" w:hAnsi="Times New Roman" w:cs="Times New Roman"/>
          <w:sz w:val="24"/>
          <w:szCs w:val="24"/>
        </w:rPr>
        <w:t xml:space="preserve">3. </w:t>
      </w:r>
      <w:r w:rsidR="00C361C7" w:rsidRPr="00E37E0C">
        <w:rPr>
          <w:rFonts w:ascii="Times New Roman" w:hAnsi="Times New Roman" w:cs="Times New Roman"/>
          <w:sz w:val="24"/>
          <w:szCs w:val="24"/>
        </w:rPr>
        <w:t>W przypadku poboru wody na cele przeciwpożarowe z urządzeń wodociągowych, którymi woda</w:t>
      </w:r>
      <w:r w:rsidR="0063504C" w:rsidRPr="00E37E0C">
        <w:rPr>
          <w:rFonts w:ascii="Times New Roman" w:hAnsi="Times New Roman" w:cs="Times New Roman"/>
          <w:sz w:val="24"/>
          <w:szCs w:val="24"/>
        </w:rPr>
        <w:t xml:space="preserve"> </w:t>
      </w:r>
      <w:r w:rsidR="00C361C7" w:rsidRPr="00E37E0C">
        <w:rPr>
          <w:rFonts w:ascii="Times New Roman" w:hAnsi="Times New Roman" w:cs="Times New Roman"/>
          <w:sz w:val="24"/>
          <w:szCs w:val="24"/>
        </w:rPr>
        <w:t>dostarczana jest dla innych Odbiorców usług, je</w:t>
      </w:r>
      <w:r w:rsidR="0063504C" w:rsidRPr="00E37E0C">
        <w:rPr>
          <w:rFonts w:ascii="Times New Roman" w:hAnsi="Times New Roman" w:cs="Times New Roman"/>
          <w:sz w:val="24"/>
          <w:szCs w:val="24"/>
        </w:rPr>
        <w:t xml:space="preserve">dnostka niezwłocznie przekazuje </w:t>
      </w:r>
      <w:r w:rsidR="00C361C7" w:rsidRPr="00E37E0C">
        <w:rPr>
          <w:rFonts w:ascii="Times New Roman" w:hAnsi="Times New Roman" w:cs="Times New Roman"/>
          <w:sz w:val="24"/>
          <w:szCs w:val="24"/>
        </w:rPr>
        <w:t>Przedsiębiorstwu</w:t>
      </w:r>
      <w:r w:rsidR="0063504C" w:rsidRPr="00E37E0C">
        <w:rPr>
          <w:rFonts w:ascii="Times New Roman" w:hAnsi="Times New Roman" w:cs="Times New Roman"/>
          <w:sz w:val="24"/>
          <w:szCs w:val="24"/>
        </w:rPr>
        <w:t xml:space="preserve"> </w:t>
      </w:r>
      <w:r w:rsidR="00C361C7" w:rsidRPr="00E37E0C">
        <w:rPr>
          <w:rFonts w:ascii="Times New Roman" w:hAnsi="Times New Roman" w:cs="Times New Roman"/>
          <w:sz w:val="24"/>
          <w:szCs w:val="24"/>
        </w:rPr>
        <w:t>wodociągowo-kanalizacyjnemu informacje o ilości pobranej wody.</w:t>
      </w:r>
    </w:p>
    <w:p w14:paraId="77FBC297" w14:textId="0FF55D68" w:rsidR="00C361C7" w:rsidRPr="00E37E0C" w:rsidRDefault="00DE039A" w:rsidP="00357FE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37E0C">
        <w:rPr>
          <w:rFonts w:ascii="Times New Roman" w:hAnsi="Times New Roman" w:cs="Times New Roman"/>
          <w:sz w:val="24"/>
          <w:szCs w:val="24"/>
        </w:rPr>
        <w:t xml:space="preserve">4. </w:t>
      </w:r>
      <w:r w:rsidR="00C361C7" w:rsidRPr="00E37E0C">
        <w:rPr>
          <w:rFonts w:ascii="Times New Roman" w:hAnsi="Times New Roman" w:cs="Times New Roman"/>
          <w:sz w:val="24"/>
          <w:szCs w:val="24"/>
        </w:rPr>
        <w:t>Należnoś</w:t>
      </w:r>
      <w:r w:rsidR="002B2B42" w:rsidRPr="00E37E0C">
        <w:rPr>
          <w:rFonts w:ascii="Times New Roman" w:hAnsi="Times New Roman" w:cs="Times New Roman"/>
          <w:sz w:val="24"/>
          <w:szCs w:val="24"/>
        </w:rPr>
        <w:t>cią</w:t>
      </w:r>
      <w:r w:rsidR="00C361C7" w:rsidRPr="00E37E0C">
        <w:rPr>
          <w:rFonts w:ascii="Times New Roman" w:hAnsi="Times New Roman" w:cs="Times New Roman"/>
          <w:sz w:val="24"/>
          <w:szCs w:val="24"/>
        </w:rPr>
        <w:t xml:space="preserve"> za wodę pobraną na cele przeciwpożarowe Przedsiębiorstwo obciąża gminę.</w:t>
      </w:r>
      <w:bookmarkEnd w:id="8"/>
    </w:p>
    <w:sectPr w:rsidR="00C361C7" w:rsidRPr="00E37E0C" w:rsidSect="002174D2">
      <w:footerReference w:type="default" r:id="rId8"/>
      <w:pgSz w:w="11907" w:h="16839" w:code="9"/>
      <w:pgMar w:top="1417" w:right="1417" w:bottom="1417" w:left="1417" w:header="708" w:footer="708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E9011" w14:textId="77777777" w:rsidR="00DA1047" w:rsidRDefault="00DA1047">
      <w:pPr>
        <w:spacing w:after="0" w:line="240" w:lineRule="auto"/>
      </w:pPr>
      <w:r>
        <w:separator/>
      </w:r>
    </w:p>
  </w:endnote>
  <w:endnote w:type="continuationSeparator" w:id="0">
    <w:p w14:paraId="07D24D02" w14:textId="77777777" w:rsidR="00DA1047" w:rsidRDefault="00DA1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4C594" w14:textId="77777777" w:rsidR="00BE5B3F" w:rsidRPr="00357FE9" w:rsidRDefault="00BE5B3F">
    <w:pPr>
      <w:pStyle w:val="Style5"/>
      <w:widowControl/>
      <w:ind w:left="4752"/>
      <w:jc w:val="both"/>
      <w:rPr>
        <w:rStyle w:val="FontStyle16"/>
        <w:sz w:val="24"/>
        <w:szCs w:val="24"/>
      </w:rPr>
    </w:pPr>
    <w:r w:rsidRPr="00357FE9">
      <w:rPr>
        <w:rStyle w:val="FontStyle16"/>
        <w:sz w:val="24"/>
        <w:szCs w:val="24"/>
      </w:rPr>
      <w:fldChar w:fldCharType="begin"/>
    </w:r>
    <w:r w:rsidRPr="00357FE9">
      <w:rPr>
        <w:rStyle w:val="FontStyle16"/>
        <w:sz w:val="24"/>
        <w:szCs w:val="24"/>
      </w:rPr>
      <w:instrText>PAGE</w:instrText>
    </w:r>
    <w:r w:rsidRPr="00357FE9">
      <w:rPr>
        <w:rStyle w:val="FontStyle16"/>
        <w:sz w:val="24"/>
        <w:szCs w:val="24"/>
      </w:rPr>
      <w:fldChar w:fldCharType="separate"/>
    </w:r>
    <w:r w:rsidR="00F70D28">
      <w:rPr>
        <w:rStyle w:val="FontStyle16"/>
        <w:noProof/>
        <w:sz w:val="24"/>
        <w:szCs w:val="24"/>
      </w:rPr>
      <w:t>7</w:t>
    </w:r>
    <w:r w:rsidRPr="00357FE9">
      <w:rPr>
        <w:rStyle w:val="FontStyle16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DC212" w14:textId="77777777" w:rsidR="00DA1047" w:rsidRDefault="00DA1047">
      <w:pPr>
        <w:spacing w:after="0" w:line="240" w:lineRule="auto"/>
      </w:pPr>
      <w:r>
        <w:separator/>
      </w:r>
    </w:p>
  </w:footnote>
  <w:footnote w:type="continuationSeparator" w:id="0">
    <w:p w14:paraId="2492C0E5" w14:textId="77777777" w:rsidR="00DA1047" w:rsidRDefault="00DA1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7E68"/>
    <w:multiLevelType w:val="singleLevel"/>
    <w:tmpl w:val="4C12AECC"/>
    <w:lvl w:ilvl="0">
      <w:start w:val="1"/>
      <w:numFmt w:val="decimal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49F6D12"/>
    <w:multiLevelType w:val="singleLevel"/>
    <w:tmpl w:val="4C12AECC"/>
    <w:lvl w:ilvl="0">
      <w:start w:val="1"/>
      <w:numFmt w:val="decimal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21463C"/>
    <w:multiLevelType w:val="hybridMultilevel"/>
    <w:tmpl w:val="3D425D2E"/>
    <w:lvl w:ilvl="0" w:tplc="78ACF588">
      <w:start w:val="1"/>
      <w:numFmt w:val="decimal"/>
      <w:lvlText w:val="%1)"/>
      <w:lvlJc w:val="left"/>
      <w:pPr>
        <w:ind w:left="1169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0F363E7B"/>
    <w:multiLevelType w:val="singleLevel"/>
    <w:tmpl w:val="4C12AECC"/>
    <w:lvl w:ilvl="0">
      <w:start w:val="1"/>
      <w:numFmt w:val="decimal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2770649"/>
    <w:multiLevelType w:val="singleLevel"/>
    <w:tmpl w:val="EC2CD842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35F68A7"/>
    <w:multiLevelType w:val="singleLevel"/>
    <w:tmpl w:val="4C12AECC"/>
    <w:lvl w:ilvl="0">
      <w:start w:val="1"/>
      <w:numFmt w:val="decimal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67719A5"/>
    <w:multiLevelType w:val="hybridMultilevel"/>
    <w:tmpl w:val="2DA201D8"/>
    <w:lvl w:ilvl="0" w:tplc="4C12AEC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52836"/>
    <w:multiLevelType w:val="hybridMultilevel"/>
    <w:tmpl w:val="E7646742"/>
    <w:lvl w:ilvl="0" w:tplc="78ACF588">
      <w:start w:val="1"/>
      <w:numFmt w:val="decimal"/>
      <w:lvlText w:val="%1)"/>
      <w:lvlJc w:val="left"/>
      <w:pPr>
        <w:ind w:left="772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2736011F"/>
    <w:multiLevelType w:val="singleLevel"/>
    <w:tmpl w:val="0FDCE1BE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23A242A"/>
    <w:multiLevelType w:val="hybridMultilevel"/>
    <w:tmpl w:val="55DC3E78"/>
    <w:lvl w:ilvl="0" w:tplc="4C12AECC">
      <w:start w:val="1"/>
      <w:numFmt w:val="decimal"/>
      <w:lvlText w:val="%1)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3D06619F"/>
    <w:multiLevelType w:val="hybridMultilevel"/>
    <w:tmpl w:val="A21A3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429CB"/>
    <w:multiLevelType w:val="singleLevel"/>
    <w:tmpl w:val="360CB7C0"/>
    <w:lvl w:ilvl="0">
      <w:start w:val="2"/>
      <w:numFmt w:val="decimal"/>
      <w:lvlText w:val="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5F18A4"/>
    <w:multiLevelType w:val="hybridMultilevel"/>
    <w:tmpl w:val="7124EE12"/>
    <w:lvl w:ilvl="0" w:tplc="200CC03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AD8081A"/>
    <w:multiLevelType w:val="singleLevel"/>
    <w:tmpl w:val="B0543220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53925D74"/>
    <w:multiLevelType w:val="singleLevel"/>
    <w:tmpl w:val="4C12AECC"/>
    <w:lvl w:ilvl="0">
      <w:start w:val="1"/>
      <w:numFmt w:val="decimal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4C7107B"/>
    <w:multiLevelType w:val="hybridMultilevel"/>
    <w:tmpl w:val="BFB4001C"/>
    <w:lvl w:ilvl="0" w:tplc="200CC036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6" w15:restartNumberingAfterBreak="0">
    <w:nsid w:val="662F596D"/>
    <w:multiLevelType w:val="hybridMultilevel"/>
    <w:tmpl w:val="D5DE2AD8"/>
    <w:lvl w:ilvl="0" w:tplc="4C12AEC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D14352"/>
    <w:multiLevelType w:val="singleLevel"/>
    <w:tmpl w:val="4C12AECC"/>
    <w:lvl w:ilvl="0">
      <w:start w:val="1"/>
      <w:numFmt w:val="decimal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B537CF4"/>
    <w:multiLevelType w:val="hybridMultilevel"/>
    <w:tmpl w:val="C6A40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1"/>
    <w:lvlOverride w:ilvl="0">
      <w:lvl w:ilvl="0">
        <w:start w:val="2"/>
        <w:numFmt w:val="decimal"/>
        <w:lvlText w:val="%1."/>
        <w:legacy w:legacy="1" w:legacySpace="0" w:legacyIndent="2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3"/>
  </w:num>
  <w:num w:numId="6">
    <w:abstractNumId w:val="4"/>
  </w:num>
  <w:num w:numId="7">
    <w:abstractNumId w:val="17"/>
  </w:num>
  <w:num w:numId="8">
    <w:abstractNumId w:val="0"/>
  </w:num>
  <w:num w:numId="9">
    <w:abstractNumId w:val="3"/>
  </w:num>
  <w:num w:numId="10">
    <w:abstractNumId w:val="14"/>
  </w:num>
  <w:num w:numId="11">
    <w:abstractNumId w:val="1"/>
  </w:num>
  <w:num w:numId="12">
    <w:abstractNumId w:val="7"/>
  </w:num>
  <w:num w:numId="13">
    <w:abstractNumId w:val="2"/>
  </w:num>
  <w:num w:numId="14">
    <w:abstractNumId w:val="6"/>
  </w:num>
  <w:num w:numId="15">
    <w:abstractNumId w:val="16"/>
  </w:num>
  <w:num w:numId="16">
    <w:abstractNumId w:val="12"/>
  </w:num>
  <w:num w:numId="17">
    <w:abstractNumId w:val="15"/>
  </w:num>
  <w:num w:numId="18">
    <w:abstractNumId w:val="9"/>
  </w:num>
  <w:num w:numId="19">
    <w:abstractNumId w:val="18"/>
  </w:num>
  <w:num w:numId="20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E2"/>
    <w:rsid w:val="00010846"/>
    <w:rsid w:val="00017EF2"/>
    <w:rsid w:val="0004157F"/>
    <w:rsid w:val="0005738A"/>
    <w:rsid w:val="00061083"/>
    <w:rsid w:val="0006272C"/>
    <w:rsid w:val="00067312"/>
    <w:rsid w:val="00077907"/>
    <w:rsid w:val="0008229D"/>
    <w:rsid w:val="000957D0"/>
    <w:rsid w:val="000966FE"/>
    <w:rsid w:val="000A43E4"/>
    <w:rsid w:val="000A4E1A"/>
    <w:rsid w:val="000B1205"/>
    <w:rsid w:val="000B1560"/>
    <w:rsid w:val="000C374A"/>
    <w:rsid w:val="000D5769"/>
    <w:rsid w:val="000D58F8"/>
    <w:rsid w:val="000D71F9"/>
    <w:rsid w:val="000E70C8"/>
    <w:rsid w:val="000F7199"/>
    <w:rsid w:val="000F7490"/>
    <w:rsid w:val="00133674"/>
    <w:rsid w:val="00136205"/>
    <w:rsid w:val="00174886"/>
    <w:rsid w:val="001A3600"/>
    <w:rsid w:val="001A53AB"/>
    <w:rsid w:val="001B0719"/>
    <w:rsid w:val="001B34A6"/>
    <w:rsid w:val="001D00A2"/>
    <w:rsid w:val="001E1BDB"/>
    <w:rsid w:val="001E635B"/>
    <w:rsid w:val="00203F9B"/>
    <w:rsid w:val="002061CA"/>
    <w:rsid w:val="002133FB"/>
    <w:rsid w:val="0021343B"/>
    <w:rsid w:val="002174D2"/>
    <w:rsid w:val="00226CBB"/>
    <w:rsid w:val="00234E56"/>
    <w:rsid w:val="00240B66"/>
    <w:rsid w:val="0024503A"/>
    <w:rsid w:val="00255E9A"/>
    <w:rsid w:val="002A18B5"/>
    <w:rsid w:val="002A23CC"/>
    <w:rsid w:val="002A51BE"/>
    <w:rsid w:val="002B2B42"/>
    <w:rsid w:val="002E13EB"/>
    <w:rsid w:val="002F59DE"/>
    <w:rsid w:val="00325ECB"/>
    <w:rsid w:val="00357FE9"/>
    <w:rsid w:val="00362664"/>
    <w:rsid w:val="003637B3"/>
    <w:rsid w:val="00366DAD"/>
    <w:rsid w:val="0038278E"/>
    <w:rsid w:val="003925AE"/>
    <w:rsid w:val="003A5249"/>
    <w:rsid w:val="003B188A"/>
    <w:rsid w:val="003B1923"/>
    <w:rsid w:val="003C089A"/>
    <w:rsid w:val="003C2470"/>
    <w:rsid w:val="003D39B8"/>
    <w:rsid w:val="003D42F6"/>
    <w:rsid w:val="003E1341"/>
    <w:rsid w:val="003E224E"/>
    <w:rsid w:val="003E4429"/>
    <w:rsid w:val="003E575C"/>
    <w:rsid w:val="003E6947"/>
    <w:rsid w:val="003E76B5"/>
    <w:rsid w:val="003F1514"/>
    <w:rsid w:val="003F4876"/>
    <w:rsid w:val="0040050D"/>
    <w:rsid w:val="00422607"/>
    <w:rsid w:val="00432C93"/>
    <w:rsid w:val="004426DE"/>
    <w:rsid w:val="00462AE4"/>
    <w:rsid w:val="00483713"/>
    <w:rsid w:val="004906AF"/>
    <w:rsid w:val="00491EFE"/>
    <w:rsid w:val="004B0381"/>
    <w:rsid w:val="004C7BCB"/>
    <w:rsid w:val="004D4A16"/>
    <w:rsid w:val="004E221A"/>
    <w:rsid w:val="004E4AC6"/>
    <w:rsid w:val="004F22B4"/>
    <w:rsid w:val="004F3B1A"/>
    <w:rsid w:val="00503DE6"/>
    <w:rsid w:val="0050573C"/>
    <w:rsid w:val="005062A3"/>
    <w:rsid w:val="0051430A"/>
    <w:rsid w:val="00533D4C"/>
    <w:rsid w:val="00546A19"/>
    <w:rsid w:val="00572FA0"/>
    <w:rsid w:val="005A7441"/>
    <w:rsid w:val="005B42B2"/>
    <w:rsid w:val="005B6754"/>
    <w:rsid w:val="005C17E2"/>
    <w:rsid w:val="005D46D3"/>
    <w:rsid w:val="005E5337"/>
    <w:rsid w:val="005F59E9"/>
    <w:rsid w:val="005F6E3D"/>
    <w:rsid w:val="006057EA"/>
    <w:rsid w:val="00632A23"/>
    <w:rsid w:val="00632F24"/>
    <w:rsid w:val="0063504C"/>
    <w:rsid w:val="00655FE5"/>
    <w:rsid w:val="00664962"/>
    <w:rsid w:val="00691A8E"/>
    <w:rsid w:val="00691F42"/>
    <w:rsid w:val="006965E6"/>
    <w:rsid w:val="006969FA"/>
    <w:rsid w:val="006A2E1D"/>
    <w:rsid w:val="006B3F98"/>
    <w:rsid w:val="006D3FF2"/>
    <w:rsid w:val="006D45B2"/>
    <w:rsid w:val="006D4963"/>
    <w:rsid w:val="006D4C4C"/>
    <w:rsid w:val="006D5274"/>
    <w:rsid w:val="006E7D35"/>
    <w:rsid w:val="00705D10"/>
    <w:rsid w:val="007065A6"/>
    <w:rsid w:val="0070769C"/>
    <w:rsid w:val="007269CE"/>
    <w:rsid w:val="00727147"/>
    <w:rsid w:val="00727CEA"/>
    <w:rsid w:val="00730B9C"/>
    <w:rsid w:val="007356C7"/>
    <w:rsid w:val="00762058"/>
    <w:rsid w:val="00766714"/>
    <w:rsid w:val="007679BF"/>
    <w:rsid w:val="007706BF"/>
    <w:rsid w:val="00785509"/>
    <w:rsid w:val="00787B04"/>
    <w:rsid w:val="0079098A"/>
    <w:rsid w:val="00794334"/>
    <w:rsid w:val="007B0DBE"/>
    <w:rsid w:val="007B169E"/>
    <w:rsid w:val="007B2C79"/>
    <w:rsid w:val="007C2900"/>
    <w:rsid w:val="007D4434"/>
    <w:rsid w:val="007E44C5"/>
    <w:rsid w:val="007E50CE"/>
    <w:rsid w:val="00800DA0"/>
    <w:rsid w:val="0081399F"/>
    <w:rsid w:val="00815D19"/>
    <w:rsid w:val="00824D6E"/>
    <w:rsid w:val="00836DDC"/>
    <w:rsid w:val="00841296"/>
    <w:rsid w:val="00851FFA"/>
    <w:rsid w:val="00860F66"/>
    <w:rsid w:val="0089535B"/>
    <w:rsid w:val="008A1729"/>
    <w:rsid w:val="008A218B"/>
    <w:rsid w:val="008B18B0"/>
    <w:rsid w:val="008F1EF1"/>
    <w:rsid w:val="008F270F"/>
    <w:rsid w:val="008F5EB7"/>
    <w:rsid w:val="00900424"/>
    <w:rsid w:val="00903442"/>
    <w:rsid w:val="00914521"/>
    <w:rsid w:val="00916226"/>
    <w:rsid w:val="009176D9"/>
    <w:rsid w:val="00920144"/>
    <w:rsid w:val="00933AA5"/>
    <w:rsid w:val="00934209"/>
    <w:rsid w:val="00946B6B"/>
    <w:rsid w:val="00952CE6"/>
    <w:rsid w:val="009667EE"/>
    <w:rsid w:val="00974A7F"/>
    <w:rsid w:val="0098183F"/>
    <w:rsid w:val="00997898"/>
    <w:rsid w:val="009A093E"/>
    <w:rsid w:val="009A43D1"/>
    <w:rsid w:val="009A6FCC"/>
    <w:rsid w:val="009B44C1"/>
    <w:rsid w:val="009B6906"/>
    <w:rsid w:val="009F04F5"/>
    <w:rsid w:val="009F740E"/>
    <w:rsid w:val="00A0422A"/>
    <w:rsid w:val="00A12F40"/>
    <w:rsid w:val="00A17F83"/>
    <w:rsid w:val="00A43920"/>
    <w:rsid w:val="00A66720"/>
    <w:rsid w:val="00AA7502"/>
    <w:rsid w:val="00AA7C67"/>
    <w:rsid w:val="00AC15FB"/>
    <w:rsid w:val="00AD2124"/>
    <w:rsid w:val="00AD55D4"/>
    <w:rsid w:val="00AE3ABA"/>
    <w:rsid w:val="00AE3F88"/>
    <w:rsid w:val="00AF035B"/>
    <w:rsid w:val="00B07424"/>
    <w:rsid w:val="00B07DE4"/>
    <w:rsid w:val="00B13292"/>
    <w:rsid w:val="00B1734E"/>
    <w:rsid w:val="00B3092F"/>
    <w:rsid w:val="00B31164"/>
    <w:rsid w:val="00B42229"/>
    <w:rsid w:val="00B4604B"/>
    <w:rsid w:val="00B5014A"/>
    <w:rsid w:val="00B5097E"/>
    <w:rsid w:val="00B633B7"/>
    <w:rsid w:val="00B662AB"/>
    <w:rsid w:val="00B7105C"/>
    <w:rsid w:val="00B77B3E"/>
    <w:rsid w:val="00B94673"/>
    <w:rsid w:val="00BA5DE6"/>
    <w:rsid w:val="00BA6425"/>
    <w:rsid w:val="00BB4AB8"/>
    <w:rsid w:val="00BB4FAB"/>
    <w:rsid w:val="00BE079C"/>
    <w:rsid w:val="00BE2385"/>
    <w:rsid w:val="00BE5B3F"/>
    <w:rsid w:val="00BF2547"/>
    <w:rsid w:val="00C07A4A"/>
    <w:rsid w:val="00C11ECA"/>
    <w:rsid w:val="00C1200A"/>
    <w:rsid w:val="00C1223F"/>
    <w:rsid w:val="00C12DD0"/>
    <w:rsid w:val="00C14473"/>
    <w:rsid w:val="00C2694A"/>
    <w:rsid w:val="00C361C7"/>
    <w:rsid w:val="00C36B23"/>
    <w:rsid w:val="00C43A5C"/>
    <w:rsid w:val="00C457AE"/>
    <w:rsid w:val="00C47BBF"/>
    <w:rsid w:val="00C77929"/>
    <w:rsid w:val="00C954FC"/>
    <w:rsid w:val="00C97261"/>
    <w:rsid w:val="00CA6686"/>
    <w:rsid w:val="00CD685A"/>
    <w:rsid w:val="00CE3F6B"/>
    <w:rsid w:val="00CF23E8"/>
    <w:rsid w:val="00CF7004"/>
    <w:rsid w:val="00D000EB"/>
    <w:rsid w:val="00D17E96"/>
    <w:rsid w:val="00D40DE1"/>
    <w:rsid w:val="00D60776"/>
    <w:rsid w:val="00D61223"/>
    <w:rsid w:val="00D671E2"/>
    <w:rsid w:val="00D7137D"/>
    <w:rsid w:val="00D72732"/>
    <w:rsid w:val="00D7462B"/>
    <w:rsid w:val="00D7564B"/>
    <w:rsid w:val="00D876F1"/>
    <w:rsid w:val="00D968AB"/>
    <w:rsid w:val="00DA1047"/>
    <w:rsid w:val="00DB2217"/>
    <w:rsid w:val="00DE039A"/>
    <w:rsid w:val="00E04AC1"/>
    <w:rsid w:val="00E04AF5"/>
    <w:rsid w:val="00E16FE5"/>
    <w:rsid w:val="00E31C80"/>
    <w:rsid w:val="00E3312B"/>
    <w:rsid w:val="00E37E0C"/>
    <w:rsid w:val="00E409D3"/>
    <w:rsid w:val="00E42F86"/>
    <w:rsid w:val="00E5221F"/>
    <w:rsid w:val="00E52877"/>
    <w:rsid w:val="00E5510C"/>
    <w:rsid w:val="00E71B62"/>
    <w:rsid w:val="00E75EF9"/>
    <w:rsid w:val="00E9102D"/>
    <w:rsid w:val="00EA2A77"/>
    <w:rsid w:val="00EB373E"/>
    <w:rsid w:val="00EB5292"/>
    <w:rsid w:val="00EC132C"/>
    <w:rsid w:val="00EC3ACB"/>
    <w:rsid w:val="00ED4531"/>
    <w:rsid w:val="00ED77EB"/>
    <w:rsid w:val="00EE0B1C"/>
    <w:rsid w:val="00EF2315"/>
    <w:rsid w:val="00F11E12"/>
    <w:rsid w:val="00F120EC"/>
    <w:rsid w:val="00F32FB4"/>
    <w:rsid w:val="00F37E60"/>
    <w:rsid w:val="00F64DFD"/>
    <w:rsid w:val="00F667E2"/>
    <w:rsid w:val="00F70D28"/>
    <w:rsid w:val="00F70DAF"/>
    <w:rsid w:val="00F72AA4"/>
    <w:rsid w:val="00F77B9E"/>
    <w:rsid w:val="00F80E5D"/>
    <w:rsid w:val="00F90C20"/>
    <w:rsid w:val="00FA1E1E"/>
    <w:rsid w:val="00FB404B"/>
    <w:rsid w:val="00FC48B2"/>
    <w:rsid w:val="00FF17A6"/>
    <w:rsid w:val="00FF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A0D27"/>
  <w15:docId w15:val="{5AC3B659-E02A-40C8-A7A2-A2C794D3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5C17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C17E2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C17E2"/>
    <w:pPr>
      <w:widowControl w:val="0"/>
      <w:autoSpaceDE w:val="0"/>
      <w:autoSpaceDN w:val="0"/>
      <w:adjustRightInd w:val="0"/>
      <w:spacing w:after="0" w:line="269" w:lineRule="exact"/>
      <w:ind w:firstLine="389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C17E2"/>
    <w:pPr>
      <w:widowControl w:val="0"/>
      <w:autoSpaceDE w:val="0"/>
      <w:autoSpaceDN w:val="0"/>
      <w:adjustRightInd w:val="0"/>
      <w:spacing w:after="0" w:line="266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C17E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C17E2"/>
    <w:pPr>
      <w:widowControl w:val="0"/>
      <w:autoSpaceDE w:val="0"/>
      <w:autoSpaceDN w:val="0"/>
      <w:adjustRightInd w:val="0"/>
      <w:spacing w:after="0" w:line="269" w:lineRule="exact"/>
      <w:ind w:hanging="33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C17E2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C17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C17E2"/>
    <w:pPr>
      <w:widowControl w:val="0"/>
      <w:autoSpaceDE w:val="0"/>
      <w:autoSpaceDN w:val="0"/>
      <w:adjustRightInd w:val="0"/>
      <w:spacing w:after="0" w:line="266" w:lineRule="exact"/>
      <w:ind w:firstLine="1058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C17E2"/>
    <w:pPr>
      <w:widowControl w:val="0"/>
      <w:autoSpaceDE w:val="0"/>
      <w:autoSpaceDN w:val="0"/>
      <w:adjustRightInd w:val="0"/>
      <w:spacing w:after="0" w:line="266" w:lineRule="exact"/>
      <w:ind w:hanging="324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C17E2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C17E2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5C17E2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6">
    <w:name w:val="Font Style16"/>
    <w:basedOn w:val="Domylnaczcionkaakapitu"/>
    <w:uiPriority w:val="99"/>
    <w:rsid w:val="005C17E2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5C17E2"/>
    <w:rPr>
      <w:rFonts w:ascii="Bookman Old Style" w:hAnsi="Bookman Old Style" w:cs="Bookman Old Style"/>
      <w:b/>
      <w:bCs/>
      <w:color w:val="000000"/>
      <w:sz w:val="14"/>
      <w:szCs w:val="1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43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43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43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3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43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30A"/>
    <w:rPr>
      <w:rFonts w:ascii="Segoe UI" w:hAnsi="Segoe UI" w:cs="Segoe UI"/>
      <w:sz w:val="18"/>
      <w:szCs w:val="18"/>
    </w:rPr>
  </w:style>
  <w:style w:type="paragraph" w:customStyle="1" w:styleId="Style15">
    <w:name w:val="Style15"/>
    <w:basedOn w:val="Normalny"/>
    <w:uiPriority w:val="99"/>
    <w:rsid w:val="002B2B42"/>
    <w:pPr>
      <w:widowControl w:val="0"/>
      <w:autoSpaceDE w:val="0"/>
      <w:autoSpaceDN w:val="0"/>
      <w:adjustRightInd w:val="0"/>
      <w:spacing w:after="0" w:line="238" w:lineRule="exact"/>
      <w:ind w:firstLine="326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2B2B42"/>
    <w:pPr>
      <w:widowControl w:val="0"/>
      <w:autoSpaceDE w:val="0"/>
      <w:autoSpaceDN w:val="0"/>
      <w:adjustRightInd w:val="0"/>
      <w:spacing w:after="0" w:line="238" w:lineRule="exact"/>
      <w:ind w:hanging="211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30">
    <w:name w:val="Font Style30"/>
    <w:basedOn w:val="Domylnaczcionkaakapitu"/>
    <w:uiPriority w:val="99"/>
    <w:rsid w:val="002B2B42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3">
    <w:name w:val="Font Style33"/>
    <w:basedOn w:val="Domylnaczcionkaakapitu"/>
    <w:uiPriority w:val="99"/>
    <w:rsid w:val="002B2B42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4">
    <w:name w:val="Font Style34"/>
    <w:basedOn w:val="Domylnaczcionkaakapitu"/>
    <w:uiPriority w:val="99"/>
    <w:rsid w:val="002B2B42"/>
    <w:rPr>
      <w:rFonts w:ascii="Times New Roman" w:hAnsi="Times New Roman" w:cs="Times New Roman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3E76B5"/>
    <w:pPr>
      <w:ind w:left="720"/>
      <w:contextualSpacing/>
    </w:pPr>
  </w:style>
  <w:style w:type="paragraph" w:styleId="Poprawka">
    <w:name w:val="Revision"/>
    <w:hidden/>
    <w:uiPriority w:val="99"/>
    <w:semiHidden/>
    <w:rsid w:val="001E1BD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5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FE9"/>
  </w:style>
  <w:style w:type="paragraph" w:styleId="Stopka">
    <w:name w:val="footer"/>
    <w:basedOn w:val="Normalny"/>
    <w:link w:val="StopkaZnak"/>
    <w:uiPriority w:val="99"/>
    <w:unhideWhenUsed/>
    <w:rsid w:val="0035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A17A9-F35A-4EF5-A7B7-84D608DC4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2838</Words>
  <Characters>17034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Zakrzewski</dc:creator>
  <cp:lastModifiedBy>Wydział INM </cp:lastModifiedBy>
  <cp:revision>2</cp:revision>
  <cp:lastPrinted>2019-05-22T07:12:00Z</cp:lastPrinted>
  <dcterms:created xsi:type="dcterms:W3CDTF">2019-12-06T08:01:00Z</dcterms:created>
  <dcterms:modified xsi:type="dcterms:W3CDTF">2019-12-06T08:01:00Z</dcterms:modified>
</cp:coreProperties>
</file>