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982" w:rsidRPr="0014410D" w:rsidRDefault="00003982" w:rsidP="00EE3C7E">
      <w:pPr>
        <w:spacing w:before="120" w:after="120"/>
        <w:jc w:val="right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Sochaczew dnia</w:t>
      </w:r>
      <w:r w:rsidR="00EE3C7E" w:rsidRPr="0014410D">
        <w:rPr>
          <w:rFonts w:ascii="Times New Roman" w:hAnsi="Times New Roman" w:cs="Times New Roman"/>
          <w:sz w:val="24"/>
          <w:szCs w:val="24"/>
        </w:rPr>
        <w:t xml:space="preserve"> </w:t>
      </w:r>
      <w:r w:rsidR="00BE6D08" w:rsidRPr="0014410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14410D" w:rsidRPr="0014410D">
        <w:rPr>
          <w:rFonts w:ascii="Times New Roman" w:hAnsi="Times New Roman" w:cs="Times New Roman"/>
          <w:sz w:val="24"/>
          <w:szCs w:val="24"/>
        </w:rPr>
        <w:t>3</w:t>
      </w:r>
      <w:r w:rsidRPr="0014410D">
        <w:rPr>
          <w:rFonts w:ascii="Times New Roman" w:hAnsi="Times New Roman" w:cs="Times New Roman"/>
          <w:sz w:val="24"/>
          <w:szCs w:val="24"/>
        </w:rPr>
        <w:t>.0</w:t>
      </w:r>
      <w:r w:rsidR="00BE6D08" w:rsidRPr="0014410D">
        <w:rPr>
          <w:rFonts w:ascii="Times New Roman" w:hAnsi="Times New Roman" w:cs="Times New Roman"/>
          <w:sz w:val="24"/>
          <w:szCs w:val="24"/>
        </w:rPr>
        <w:t>8</w:t>
      </w:r>
      <w:r w:rsidRPr="0014410D">
        <w:rPr>
          <w:rFonts w:ascii="Times New Roman" w:hAnsi="Times New Roman" w:cs="Times New Roman"/>
          <w:sz w:val="24"/>
          <w:szCs w:val="24"/>
        </w:rPr>
        <w:t xml:space="preserve">.2018  </w:t>
      </w:r>
      <w:proofErr w:type="spellStart"/>
      <w:r w:rsidRPr="0014410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4410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982" w:rsidRPr="0014410D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ZP. 2710.3.</w:t>
      </w:r>
      <w:r w:rsidR="00EE3C7E" w:rsidRPr="0014410D">
        <w:rPr>
          <w:rFonts w:ascii="Times New Roman" w:hAnsi="Times New Roman" w:cs="Times New Roman"/>
          <w:sz w:val="24"/>
          <w:szCs w:val="24"/>
        </w:rPr>
        <w:t>1</w:t>
      </w:r>
      <w:r w:rsidR="0014410D" w:rsidRPr="0014410D">
        <w:rPr>
          <w:rFonts w:ascii="Times New Roman" w:hAnsi="Times New Roman" w:cs="Times New Roman"/>
          <w:sz w:val="24"/>
          <w:szCs w:val="24"/>
        </w:rPr>
        <w:t>6</w:t>
      </w:r>
      <w:r w:rsidRPr="0014410D">
        <w:rPr>
          <w:rFonts w:ascii="Times New Roman" w:hAnsi="Times New Roman" w:cs="Times New Roman"/>
          <w:sz w:val="24"/>
          <w:szCs w:val="24"/>
        </w:rPr>
        <w:t>.2018</w:t>
      </w:r>
    </w:p>
    <w:p w:rsidR="00003982" w:rsidRPr="0014410D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14410D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14410D" w:rsidRDefault="00003982" w:rsidP="0014410D">
      <w:pPr>
        <w:spacing w:before="12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003982" w:rsidRPr="0014410D" w:rsidRDefault="00003982" w:rsidP="00EE3C7E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003982" w:rsidRPr="0014410D" w:rsidRDefault="00003982" w:rsidP="00BE6D08">
      <w:pPr>
        <w:ind w:left="0" w:firstLine="1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ab/>
      </w:r>
      <w:r w:rsidR="00EE3C7E" w:rsidRPr="0014410D">
        <w:rPr>
          <w:rFonts w:ascii="Times New Roman" w:hAnsi="Times New Roman" w:cs="Times New Roman"/>
          <w:sz w:val="24"/>
          <w:szCs w:val="24"/>
        </w:rPr>
        <w:tab/>
      </w:r>
      <w:r w:rsidR="00EE3C7E" w:rsidRPr="0014410D">
        <w:rPr>
          <w:rFonts w:ascii="Times New Roman" w:hAnsi="Times New Roman" w:cs="Times New Roman"/>
          <w:sz w:val="24"/>
          <w:szCs w:val="24"/>
        </w:rPr>
        <w:tab/>
      </w:r>
      <w:r w:rsidR="00EE3C7E" w:rsidRPr="0014410D">
        <w:rPr>
          <w:rFonts w:ascii="Times New Roman" w:hAnsi="Times New Roman" w:cs="Times New Roman"/>
          <w:sz w:val="24"/>
          <w:szCs w:val="24"/>
        </w:rPr>
        <w:tab/>
      </w:r>
      <w:r w:rsidRPr="0014410D">
        <w:rPr>
          <w:rFonts w:ascii="Times New Roman" w:hAnsi="Times New Roman" w:cs="Times New Roman"/>
          <w:sz w:val="24"/>
          <w:szCs w:val="24"/>
        </w:rPr>
        <w:t xml:space="preserve">Burmistrz Miasta Sochaczew działając jako Zamawiający w postępowaniu prowadzonym w trybie przetargu nieograniczonego </w:t>
      </w:r>
      <w:r w:rsidR="0014410D" w:rsidRPr="0014410D">
        <w:rPr>
          <w:rFonts w:ascii="Times New Roman" w:hAnsi="Times New Roman" w:cs="Times New Roman"/>
          <w:b/>
          <w:iCs/>
          <w:sz w:val="24"/>
          <w:szCs w:val="24"/>
        </w:rPr>
        <w:t xml:space="preserve">na </w:t>
      </w:r>
      <w:r w:rsidR="0014410D" w:rsidRPr="0014410D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14410D" w:rsidRPr="0014410D">
        <w:rPr>
          <w:rFonts w:ascii="Times New Roman" w:hAnsi="Times New Roman" w:cs="Times New Roman"/>
          <w:b/>
          <w:sz w:val="24"/>
          <w:szCs w:val="24"/>
        </w:rPr>
        <w:br/>
        <w:t xml:space="preserve">i montaż </w:t>
      </w:r>
      <w:proofErr w:type="spellStart"/>
      <w:r w:rsidR="0014410D" w:rsidRPr="0014410D">
        <w:rPr>
          <w:rFonts w:ascii="Times New Roman" w:hAnsi="Times New Roman" w:cs="Times New Roman"/>
          <w:b/>
          <w:sz w:val="24"/>
          <w:szCs w:val="24"/>
        </w:rPr>
        <w:t>biletomatów</w:t>
      </w:r>
      <w:proofErr w:type="spellEnd"/>
      <w:r w:rsidR="0014410D" w:rsidRPr="0014410D">
        <w:rPr>
          <w:rFonts w:ascii="Times New Roman" w:hAnsi="Times New Roman" w:cs="Times New Roman"/>
          <w:b/>
          <w:sz w:val="24"/>
          <w:szCs w:val="24"/>
        </w:rPr>
        <w:t xml:space="preserve"> stacjonarnych oraz stanowiska sprzedaży i personalizacji biletu okresowego w ramach realizacji projektu pn. „Sochaczewski Eko-bus”</w:t>
      </w:r>
      <w:r w:rsidRPr="0014410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4410D">
        <w:rPr>
          <w:rFonts w:ascii="Times New Roman" w:hAnsi="Times New Roman" w:cs="Times New Roman"/>
          <w:sz w:val="24"/>
          <w:szCs w:val="24"/>
        </w:rPr>
        <w:t xml:space="preserve"> informuję, że od jednego z Oferentów wpłynęły następujące zapytania: </w:t>
      </w:r>
    </w:p>
    <w:p w:rsidR="00BE6D08" w:rsidRPr="0014410D" w:rsidRDefault="00BE6D08" w:rsidP="00BE6D08">
      <w:pPr>
        <w:pStyle w:val="Teksttreci21"/>
        <w:spacing w:before="0" w:after="0" w:line="240" w:lineRule="auto"/>
        <w:rPr>
          <w:rFonts w:ascii="Times New Roman" w:hAnsi="Times New Roman" w:cs="Times New Roman"/>
        </w:rPr>
      </w:pPr>
    </w:p>
    <w:p w:rsidR="0014410D" w:rsidRPr="0014410D" w:rsidRDefault="0014410D" w:rsidP="0014410D">
      <w:pPr>
        <w:spacing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410D">
        <w:rPr>
          <w:rFonts w:ascii="Times New Roman" w:hAnsi="Times New Roman" w:cs="Times New Roman"/>
          <w:b/>
          <w:sz w:val="24"/>
          <w:szCs w:val="24"/>
        </w:rPr>
        <w:t>Pytanie 1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Pkt. 2.3 a SIWZ zgodnie, z którym: „</w:t>
      </w:r>
      <w:r w:rsidRPr="0014410D">
        <w:rPr>
          <w:rFonts w:ascii="Times New Roman" w:hAnsi="Times New Roman" w:cs="Times New Roman"/>
          <w:i/>
          <w:sz w:val="24"/>
          <w:szCs w:val="24"/>
        </w:rPr>
        <w:t xml:space="preserve">Wykonawca posiada środki finansowe lub zdolność kredytową w wysokości nie niższej niż 4000 000 zł (słownie złotych czterysta tysięcy złotych). 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4410D">
        <w:rPr>
          <w:rFonts w:ascii="Times New Roman" w:hAnsi="Times New Roman" w:cs="Times New Roman"/>
          <w:i/>
          <w:sz w:val="24"/>
          <w:szCs w:val="24"/>
        </w:rPr>
        <w:t>Prosimy o potwierdzenie, iż kwota 4000 000 (cztery miliony) jest oczywistą omyłką pisarską i Zamawiający oczekuje posiadania środków finansowych lub zdolności kredytowej w wysokości 400 000 czterysta tysięcy złotych.</w:t>
      </w:r>
    </w:p>
    <w:p w:rsidR="0014410D" w:rsidRDefault="0014410D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b/>
          <w:sz w:val="24"/>
          <w:szCs w:val="24"/>
        </w:rPr>
      </w:pPr>
    </w:p>
    <w:p w:rsidR="0014410D" w:rsidRPr="00AD6521" w:rsidRDefault="0014410D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Zamawiający potwierdza. Prawidłowa wartość to 400.000 PLN.</w:t>
      </w:r>
    </w:p>
    <w:p w:rsidR="0014410D" w:rsidRDefault="0014410D" w:rsidP="0014410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410D">
        <w:rPr>
          <w:rFonts w:ascii="Times New Roman" w:hAnsi="Times New Roman" w:cs="Times New Roman"/>
          <w:b/>
          <w:sz w:val="24"/>
          <w:szCs w:val="24"/>
        </w:rPr>
        <w:t>Pytanie 2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Punkt 1.1 SIWZ zgodnie, z którym:</w:t>
      </w:r>
      <w:r w:rsidRPr="0014410D">
        <w:rPr>
          <w:rFonts w:ascii="Times New Roman" w:hAnsi="Times New Roman" w:cs="Times New Roman"/>
          <w:i/>
          <w:sz w:val="24"/>
          <w:szCs w:val="24"/>
        </w:rPr>
        <w:t xml:space="preserve"> „Termin realizacji (wymagany): 31.10.2018 </w:t>
      </w:r>
      <w:proofErr w:type="spellStart"/>
      <w:r w:rsidRPr="0014410D">
        <w:rPr>
          <w:rFonts w:ascii="Times New Roman" w:hAnsi="Times New Roman" w:cs="Times New Roman"/>
          <w:i/>
          <w:sz w:val="24"/>
          <w:szCs w:val="24"/>
        </w:rPr>
        <w:t>r</w:t>
      </w:r>
      <w:proofErr w:type="spellEnd"/>
      <w:r w:rsidRPr="0014410D">
        <w:rPr>
          <w:rFonts w:ascii="Times New Roman" w:hAnsi="Times New Roman" w:cs="Times New Roman"/>
          <w:i/>
          <w:sz w:val="24"/>
          <w:szCs w:val="24"/>
        </w:rPr>
        <w:t>.”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 xml:space="preserve">Biorąc pod uwagę, iż Zamawiający oczekuje dostawy urządzenia fabrycznie nowego podany termin realizacji zamówienia - 31.10.2018 </w:t>
      </w:r>
      <w:proofErr w:type="spellStart"/>
      <w:r w:rsidRPr="0014410D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14410D">
        <w:rPr>
          <w:rFonts w:ascii="Times New Roman" w:hAnsi="Times New Roman" w:cs="Times New Roman"/>
          <w:sz w:val="24"/>
          <w:szCs w:val="24"/>
        </w:rPr>
        <w:t xml:space="preserve">. jest nierealny do spełnienia. Od momentu podpisania umowy do dnia uruchomienia urządzeń Wykonawca będzie miał mniej niż 2 miesiące (w przypadku odwołań ten czas jeszcze się skróci). Czas potrzebny na wyprodukowanie nowego urządzenia to około 4 - 5 miesięcy. 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 xml:space="preserve">W związku z informacjami przedstawionymi powyżej wnosimy o wydłużenie terminu realizacji umowy do okresu 5 miesięcy od dnia jej podpisania. Brak zgody Zamawiającego na zmianę terminu będzie się wiązał z niemożliwością złożenia oferty przez Wykonawcę. </w:t>
      </w:r>
    </w:p>
    <w:p w:rsidR="0014410D" w:rsidRDefault="0014410D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b/>
          <w:sz w:val="24"/>
          <w:szCs w:val="24"/>
        </w:rPr>
      </w:pPr>
    </w:p>
    <w:p w:rsidR="0014410D" w:rsidRDefault="0014410D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b/>
          <w:sz w:val="24"/>
          <w:szCs w:val="24"/>
        </w:rPr>
      </w:pPr>
      <w:r w:rsidRPr="00AD6521">
        <w:rPr>
          <w:b/>
          <w:sz w:val="24"/>
          <w:szCs w:val="24"/>
        </w:rPr>
        <w:t>Odpowiedź Zamawiającego:</w:t>
      </w:r>
    </w:p>
    <w:p w:rsidR="00AA6176" w:rsidRPr="00AA6176" w:rsidRDefault="00AA6176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sz w:val="24"/>
          <w:szCs w:val="24"/>
        </w:rPr>
      </w:pPr>
      <w:r w:rsidRPr="00AA6176">
        <w:rPr>
          <w:sz w:val="24"/>
          <w:szCs w:val="24"/>
        </w:rPr>
        <w:t>Zamawiający nie wyraża zgody na modyfikację postępowania w zakresie terminu realizacji umowy.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14410D">
        <w:rPr>
          <w:rFonts w:ascii="Times New Roman" w:hAnsi="Times New Roman" w:cs="Times New Roman"/>
          <w:b/>
          <w:sz w:val="24"/>
          <w:szCs w:val="24"/>
        </w:rPr>
        <w:t>Pytanie 3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Punkt 4.1.14  Załącznik nr 8 OPZ zgodnie, z którym: „</w:t>
      </w:r>
      <w:r w:rsidRPr="0014410D">
        <w:rPr>
          <w:rFonts w:ascii="Times New Roman" w:hAnsi="Times New Roman" w:cs="Times New Roman"/>
          <w:i/>
          <w:sz w:val="24"/>
          <w:szCs w:val="24"/>
        </w:rPr>
        <w:t xml:space="preserve">Opłata </w:t>
      </w:r>
      <w:proofErr w:type="spellStart"/>
      <w:r w:rsidRPr="0014410D">
        <w:rPr>
          <w:rFonts w:ascii="Times New Roman" w:hAnsi="Times New Roman" w:cs="Times New Roman"/>
          <w:i/>
          <w:sz w:val="24"/>
          <w:szCs w:val="24"/>
        </w:rPr>
        <w:t>hostingowa</w:t>
      </w:r>
      <w:proofErr w:type="spellEnd"/>
      <w:r w:rsidRPr="0014410D">
        <w:rPr>
          <w:rFonts w:ascii="Times New Roman" w:hAnsi="Times New Roman" w:cs="Times New Roman"/>
          <w:i/>
          <w:sz w:val="24"/>
          <w:szCs w:val="24"/>
        </w:rPr>
        <w:t xml:space="preserve"> za korzystanie z serwera Wykonawcy nie może przekraczać 200 zł netto miesięcznie”.</w:t>
      </w:r>
      <w:r w:rsidRPr="001441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10D" w:rsidRPr="0014410D" w:rsidRDefault="0014410D" w:rsidP="0014410D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14410D">
        <w:rPr>
          <w:rFonts w:ascii="Times New Roman" w:hAnsi="Times New Roman" w:cs="Times New Roman"/>
          <w:sz w:val="24"/>
          <w:szCs w:val="24"/>
        </w:rPr>
        <w:t>Prosimy o informację kto ponosi w/w koszt w okresie gwarancyjnym.</w:t>
      </w:r>
    </w:p>
    <w:p w:rsidR="00AD6521" w:rsidRPr="0014410D" w:rsidRDefault="00AD6521" w:rsidP="0014410D">
      <w:pPr>
        <w:pStyle w:val="Teksttreci21"/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E6D08" w:rsidRDefault="00BE6D08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b/>
          <w:sz w:val="24"/>
          <w:szCs w:val="24"/>
        </w:rPr>
      </w:pPr>
      <w:r w:rsidRPr="0014410D">
        <w:rPr>
          <w:b/>
          <w:sz w:val="24"/>
          <w:szCs w:val="24"/>
        </w:rPr>
        <w:t>Odpowiedź Zamawiającego:</w:t>
      </w:r>
    </w:p>
    <w:p w:rsidR="0014410D" w:rsidRPr="0014410D" w:rsidRDefault="0014410D" w:rsidP="0014410D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opłaty </w:t>
      </w:r>
      <w:proofErr w:type="spellStart"/>
      <w:r>
        <w:rPr>
          <w:sz w:val="24"/>
          <w:szCs w:val="24"/>
        </w:rPr>
        <w:t>hostingowej</w:t>
      </w:r>
      <w:proofErr w:type="spellEnd"/>
      <w:r>
        <w:rPr>
          <w:sz w:val="24"/>
          <w:szCs w:val="24"/>
        </w:rPr>
        <w:t xml:space="preserve"> w okresie gwarancji i rękojmi ponosi Wykonawca i winien on uwzględnić ten koszt w cenie swojej oferty. </w:t>
      </w:r>
    </w:p>
    <w:p w:rsidR="00AD6521" w:rsidRPr="0014410D" w:rsidRDefault="00AD6521" w:rsidP="00AD6521">
      <w:pPr>
        <w:pStyle w:val="Teksttreci1"/>
        <w:tabs>
          <w:tab w:val="left" w:pos="1017"/>
        </w:tabs>
        <w:spacing w:line="240" w:lineRule="auto"/>
        <w:ind w:right="60" w:firstLine="0"/>
        <w:jc w:val="both"/>
        <w:rPr>
          <w:sz w:val="24"/>
          <w:szCs w:val="24"/>
        </w:rPr>
      </w:pPr>
    </w:p>
    <w:sectPr w:rsidR="00AD6521" w:rsidRPr="0014410D" w:rsidSect="00581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6D853D6"/>
    <w:lvl w:ilvl="0">
      <w:start w:val="1"/>
      <w:numFmt w:val="decimal"/>
      <w:lvlText w:val="%1."/>
      <w:lvlJc w:val="left"/>
      <w:rPr>
        <w:sz w:val="26"/>
        <w:szCs w:val="26"/>
      </w:rPr>
    </w:lvl>
    <w:lvl w:ilvl="1">
      <w:start w:val="1"/>
      <w:numFmt w:val="decimal"/>
      <w:lvlText w:val="%1."/>
      <w:lvlJc w:val="left"/>
      <w:rPr>
        <w:sz w:val="26"/>
        <w:szCs w:val="26"/>
      </w:rPr>
    </w:lvl>
    <w:lvl w:ilvl="2">
      <w:start w:val="1"/>
      <w:numFmt w:val="decimal"/>
      <w:lvlText w:val="%1."/>
      <w:lvlJc w:val="left"/>
      <w:rPr>
        <w:sz w:val="26"/>
        <w:szCs w:val="26"/>
      </w:rPr>
    </w:lvl>
    <w:lvl w:ilvl="3">
      <w:start w:val="1"/>
      <w:numFmt w:val="decimal"/>
      <w:lvlText w:val="%1."/>
      <w:lvlJc w:val="left"/>
      <w:rPr>
        <w:sz w:val="26"/>
        <w:szCs w:val="26"/>
      </w:rPr>
    </w:lvl>
    <w:lvl w:ilvl="4">
      <w:start w:val="1"/>
      <w:numFmt w:val="decimal"/>
      <w:lvlText w:val="%1."/>
      <w:lvlJc w:val="left"/>
      <w:rPr>
        <w:sz w:val="26"/>
        <w:szCs w:val="26"/>
      </w:rPr>
    </w:lvl>
    <w:lvl w:ilvl="5">
      <w:start w:val="1"/>
      <w:numFmt w:val="decimal"/>
      <w:lvlText w:val="%1."/>
      <w:lvlJc w:val="left"/>
      <w:rPr>
        <w:sz w:val="26"/>
        <w:szCs w:val="26"/>
      </w:rPr>
    </w:lvl>
    <w:lvl w:ilvl="6">
      <w:start w:val="1"/>
      <w:numFmt w:val="decimal"/>
      <w:lvlText w:val="%1."/>
      <w:lvlJc w:val="left"/>
      <w:rPr>
        <w:sz w:val="26"/>
        <w:szCs w:val="26"/>
      </w:rPr>
    </w:lvl>
    <w:lvl w:ilvl="7">
      <w:start w:val="1"/>
      <w:numFmt w:val="decimal"/>
      <w:lvlText w:val="%1."/>
      <w:lvlJc w:val="left"/>
      <w:rPr>
        <w:sz w:val="26"/>
        <w:szCs w:val="26"/>
      </w:rPr>
    </w:lvl>
    <w:lvl w:ilvl="8">
      <w:start w:val="1"/>
      <w:numFmt w:val="decimal"/>
      <w:lvlText w:val="%1."/>
      <w:lvlJc w:val="left"/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9288D"/>
    <w:rsid w:val="00003982"/>
    <w:rsid w:val="0007486D"/>
    <w:rsid w:val="000875D3"/>
    <w:rsid w:val="0014410D"/>
    <w:rsid w:val="00466E56"/>
    <w:rsid w:val="004F6AE6"/>
    <w:rsid w:val="005817A1"/>
    <w:rsid w:val="006949ED"/>
    <w:rsid w:val="006F3D2E"/>
    <w:rsid w:val="007A3580"/>
    <w:rsid w:val="008D7890"/>
    <w:rsid w:val="00AA6176"/>
    <w:rsid w:val="00AD6521"/>
    <w:rsid w:val="00B9288D"/>
    <w:rsid w:val="00BE6D08"/>
    <w:rsid w:val="00CD3C28"/>
    <w:rsid w:val="00EE3C7E"/>
    <w:rsid w:val="00F536E5"/>
    <w:rsid w:val="00F7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 w:right="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1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basedOn w:val="Domylnaczcionkaakapitu"/>
    <w:link w:val="Teksttreci1"/>
    <w:uiPriority w:val="99"/>
    <w:rsid w:val="00B9288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9288D"/>
    <w:pPr>
      <w:shd w:val="clear" w:color="auto" w:fill="FFFFFF"/>
      <w:spacing w:line="414" w:lineRule="exact"/>
      <w:ind w:left="0" w:right="0" w:hanging="320"/>
      <w:jc w:val="left"/>
    </w:pPr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EE3C7E"/>
    <w:pPr>
      <w:ind w:left="720"/>
      <w:contextualSpacing/>
    </w:pPr>
  </w:style>
  <w:style w:type="character" w:customStyle="1" w:styleId="Teksttreci2">
    <w:name w:val="Tekst treści (2)"/>
    <w:basedOn w:val="Domylnaczcionkaakapitu"/>
    <w:link w:val="Teksttreci21"/>
    <w:uiPriority w:val="99"/>
    <w:rsid w:val="00BE6D08"/>
    <w:rPr>
      <w:rFonts w:ascii="Calibri" w:hAnsi="Calibri" w:cs="Calibr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E6D08"/>
    <w:pPr>
      <w:shd w:val="clear" w:color="auto" w:fill="FFFFFF"/>
      <w:spacing w:before="480" w:after="840" w:line="240" w:lineRule="atLeast"/>
      <w:ind w:left="0" w:right="0" w:firstLine="0"/>
      <w:jc w:val="left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radek.kwiatkowski</dc:creator>
  <cp:lastModifiedBy>radek.kwiatkowski</cp:lastModifiedBy>
  <cp:revision>8</cp:revision>
  <cp:lastPrinted>2018-08-23T08:28:00Z</cp:lastPrinted>
  <dcterms:created xsi:type="dcterms:W3CDTF">2018-07-30T07:15:00Z</dcterms:created>
  <dcterms:modified xsi:type="dcterms:W3CDTF">2018-08-23T08:28:00Z</dcterms:modified>
</cp:coreProperties>
</file>