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ED7" w14:textId="77777777" w:rsid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8D723E" w14:textId="77777777" w:rsidR="00566E9E" w:rsidRP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6E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0C64A359" w14:textId="77777777" w:rsidR="00566E9E" w:rsidRP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6E9E">
        <w:rPr>
          <w:rFonts w:ascii="Times New Roman" w:hAnsi="Times New Roman" w:cs="Times New Roman"/>
          <w:sz w:val="20"/>
          <w:szCs w:val="20"/>
        </w:rPr>
        <w:t>Imię i nazwisko osoby składającej oświadczenie</w:t>
      </w:r>
    </w:p>
    <w:p w14:paraId="0BDB3340" w14:textId="77777777" w:rsid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49CE47" w14:textId="77777777" w:rsidR="00566E9E" w:rsidRP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6E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717B6430" w14:textId="77777777" w:rsidR="00566E9E" w:rsidRP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6E9E">
        <w:rPr>
          <w:rFonts w:ascii="Times New Roman" w:hAnsi="Times New Roman" w:cs="Times New Roman"/>
          <w:sz w:val="20"/>
          <w:szCs w:val="20"/>
        </w:rPr>
        <w:t>Adres zameldowania na stałe miejsce pobytu</w:t>
      </w:r>
    </w:p>
    <w:p w14:paraId="25BF82F2" w14:textId="77777777" w:rsid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0F3AFB" w14:textId="77777777" w:rsidR="00566E9E" w:rsidRP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6E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46568A72" w14:textId="77777777" w:rsidR="00566E9E" w:rsidRP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6E9E">
        <w:rPr>
          <w:rFonts w:ascii="Times New Roman" w:hAnsi="Times New Roman" w:cs="Times New Roman"/>
          <w:sz w:val="20"/>
          <w:szCs w:val="20"/>
        </w:rPr>
        <w:t>Seria i numer dowodu osobistego</w:t>
      </w:r>
    </w:p>
    <w:p w14:paraId="010A1A66" w14:textId="77777777" w:rsid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36C81" w14:textId="77777777" w:rsid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68C92" w14:textId="77777777" w:rsidR="00566E9E" w:rsidRDefault="00566E9E" w:rsidP="00566E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E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66E9E">
        <w:rPr>
          <w:rFonts w:ascii="Times New Roman" w:hAnsi="Times New Roman" w:cs="Times New Roman"/>
          <w:sz w:val="24"/>
          <w:szCs w:val="24"/>
        </w:rPr>
        <w:t>Ś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0FCB9E39" w14:textId="77777777" w:rsidR="00566E9E" w:rsidRPr="00566E9E" w:rsidRDefault="00566E9E" w:rsidP="00566E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1BABD" w14:textId="77777777" w:rsidR="003C5C90" w:rsidRDefault="00566E9E" w:rsidP="00D654F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566E9E">
        <w:rPr>
          <w:rFonts w:ascii="Times New Roman" w:hAnsi="Times New Roman" w:cs="Times New Roman"/>
          <w:sz w:val="24"/>
          <w:szCs w:val="24"/>
        </w:rPr>
        <w:t>wiadom</w:t>
      </w:r>
      <w:r>
        <w:rPr>
          <w:rFonts w:ascii="Times New Roman" w:hAnsi="Times New Roman" w:cs="Times New Roman"/>
          <w:sz w:val="24"/>
          <w:szCs w:val="24"/>
        </w:rPr>
        <w:t>/świadoma</w:t>
      </w:r>
      <w:r w:rsidRPr="00566E9E">
        <w:rPr>
          <w:rFonts w:ascii="Times New Roman" w:hAnsi="Times New Roman" w:cs="Times New Roman"/>
          <w:sz w:val="24"/>
          <w:szCs w:val="24"/>
        </w:rPr>
        <w:t xml:space="preserve"> odpowiedzialno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566E9E">
        <w:rPr>
          <w:rFonts w:ascii="Times New Roman" w:hAnsi="Times New Roman" w:cs="Times New Roman"/>
          <w:sz w:val="24"/>
          <w:szCs w:val="24"/>
        </w:rPr>
        <w:t xml:space="preserve">ci karnej </w:t>
      </w:r>
      <w:bookmarkStart w:id="0" w:name="_Hlk129267637"/>
      <w:r w:rsidRPr="00566E9E">
        <w:rPr>
          <w:rFonts w:ascii="Times New Roman" w:hAnsi="Times New Roman" w:cs="Times New Roman"/>
          <w:sz w:val="24"/>
          <w:szCs w:val="24"/>
        </w:rPr>
        <w:t>z art. 233</w:t>
      </w:r>
      <w:r w:rsidR="00D654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66E9E">
        <w:rPr>
          <w:rFonts w:ascii="Times New Roman" w:hAnsi="Times New Roman" w:cs="Times New Roman"/>
          <w:sz w:val="24"/>
          <w:szCs w:val="24"/>
        </w:rPr>
        <w:t xml:space="preserve"> § 1 Kodeksu karnego</w:t>
      </w:r>
      <w:r w:rsidR="00D83507">
        <w:rPr>
          <w:rFonts w:ascii="Times New Roman" w:hAnsi="Times New Roman" w:cs="Times New Roman"/>
          <w:sz w:val="24"/>
          <w:szCs w:val="24"/>
        </w:rPr>
        <w:t xml:space="preserve"> (Dz.U. </w:t>
      </w:r>
      <w:r w:rsidR="00BD2571">
        <w:rPr>
          <w:rFonts w:ascii="Times New Roman" w:hAnsi="Times New Roman" w:cs="Times New Roman"/>
          <w:sz w:val="24"/>
          <w:szCs w:val="24"/>
        </w:rPr>
        <w:br/>
      </w:r>
      <w:r w:rsidR="00D83507">
        <w:rPr>
          <w:rFonts w:ascii="Times New Roman" w:hAnsi="Times New Roman" w:cs="Times New Roman"/>
          <w:sz w:val="24"/>
          <w:szCs w:val="24"/>
        </w:rPr>
        <w:t xml:space="preserve">z 2018 roku z późniejszymi zmianami) </w:t>
      </w:r>
      <w:r w:rsidRPr="00566E9E">
        <w:rPr>
          <w:rFonts w:ascii="Times New Roman" w:hAnsi="Times New Roman" w:cs="Times New Roman"/>
          <w:sz w:val="24"/>
          <w:szCs w:val="24"/>
        </w:rPr>
        <w:t>za składanie fałszywych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E9E">
        <w:rPr>
          <w:rFonts w:ascii="Times New Roman" w:hAnsi="Times New Roman" w:cs="Times New Roman"/>
          <w:sz w:val="24"/>
          <w:szCs w:val="24"/>
        </w:rPr>
        <w:t>zezna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566E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66E9E">
        <w:rPr>
          <w:rFonts w:ascii="Times New Roman" w:hAnsi="Times New Roman" w:cs="Times New Roman"/>
          <w:b/>
          <w:bCs/>
          <w:sz w:val="24"/>
          <w:szCs w:val="24"/>
        </w:rPr>
        <w:t>(Kto, składaj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>c zeznanie maj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>ce słu</w:t>
      </w:r>
      <w:r>
        <w:rPr>
          <w:rFonts w:ascii="Times New Roman" w:hAnsi="Times New Roman" w:cs="Times New Roman"/>
          <w:b/>
          <w:bCs/>
          <w:sz w:val="24"/>
          <w:szCs w:val="24"/>
        </w:rPr>
        <w:t>żyć</w:t>
      </w:r>
      <w:r w:rsidRPr="00566E9E">
        <w:rPr>
          <w:rFonts w:ascii="Times New Roman" w:hAnsi="Times New Roman" w:cs="Times New Roman"/>
          <w:sz w:val="24"/>
          <w:szCs w:val="24"/>
        </w:rPr>
        <w:t xml:space="preserve"> 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>za dowód w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>powaniu s</w:t>
      </w:r>
      <w:r w:rsidR="003C5C90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>dowym lub</w:t>
      </w:r>
      <w:r w:rsidR="003C5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>w innym post</w:t>
      </w:r>
      <w:r w:rsidR="003C5C9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>powaniu prowadzonym na podstawie ustawy, zeznaje nieprawd</w:t>
      </w:r>
      <w:r w:rsidR="003C5C9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66E9E">
        <w:rPr>
          <w:rFonts w:ascii="Times New Roman" w:hAnsi="Times New Roman" w:cs="Times New Roman"/>
          <w:sz w:val="24"/>
          <w:szCs w:val="24"/>
        </w:rPr>
        <w:t xml:space="preserve"> 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>lub zataja</w:t>
      </w:r>
      <w:r w:rsidR="003C5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>prawd</w:t>
      </w:r>
      <w:r w:rsidR="003C5C90">
        <w:rPr>
          <w:rFonts w:ascii="Times New Roman" w:hAnsi="Times New Roman" w:cs="Times New Roman"/>
          <w:sz w:val="24"/>
          <w:szCs w:val="24"/>
        </w:rPr>
        <w:t>ę</w:t>
      </w:r>
      <w:r w:rsidRPr="00566E9E">
        <w:rPr>
          <w:rFonts w:ascii="Times New Roman" w:hAnsi="Times New Roman" w:cs="Times New Roman"/>
          <w:sz w:val="24"/>
          <w:szCs w:val="24"/>
        </w:rPr>
        <w:t xml:space="preserve"> 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>podlega karze pozbawienia wolno</w:t>
      </w:r>
      <w:r w:rsidR="003C5C90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 xml:space="preserve">ci </w:t>
      </w:r>
      <w:r w:rsidR="00D654FC">
        <w:rPr>
          <w:rFonts w:ascii="Times New Roman" w:hAnsi="Times New Roman" w:cs="Times New Roman"/>
          <w:b/>
          <w:bCs/>
          <w:sz w:val="24"/>
          <w:szCs w:val="24"/>
        </w:rPr>
        <w:t xml:space="preserve">od 6 miesięcy 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 xml:space="preserve">do lat </w:t>
      </w:r>
      <w:r w:rsidR="00D654F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66E9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38E5A9D2" w14:textId="4258DE56" w:rsidR="00566E9E" w:rsidRPr="00566E9E" w:rsidRDefault="0035343A" w:rsidP="003C5C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prawdziwość danych zamieszczonych w niniejszym wniosku.</w:t>
      </w:r>
    </w:p>
    <w:p w14:paraId="2EB32F54" w14:textId="77777777" w:rsidR="003C5C90" w:rsidRDefault="003C5C90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2B7844" w14:textId="77777777" w:rsidR="003C5C90" w:rsidRDefault="003C5C90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B19EDF" w14:textId="77777777" w:rsidR="00D83507" w:rsidRDefault="00D83507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28A681" w14:textId="77777777" w:rsidR="00566E9E" w:rsidRPr="00566E9E" w:rsidRDefault="00566E9E" w:rsidP="00566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6E9E">
        <w:rPr>
          <w:rFonts w:ascii="Times New Roman" w:hAnsi="Times New Roman" w:cs="Times New Roman"/>
          <w:sz w:val="24"/>
          <w:szCs w:val="24"/>
        </w:rPr>
        <w:t xml:space="preserve">...................................., dnia....................... </w:t>
      </w:r>
      <w:r w:rsidR="003C5C90">
        <w:rPr>
          <w:rFonts w:ascii="Times New Roman" w:hAnsi="Times New Roman" w:cs="Times New Roman"/>
          <w:sz w:val="24"/>
          <w:szCs w:val="24"/>
        </w:rPr>
        <w:tab/>
      </w:r>
      <w:r w:rsidR="003C5C90">
        <w:rPr>
          <w:rFonts w:ascii="Times New Roman" w:hAnsi="Times New Roman" w:cs="Times New Roman"/>
          <w:sz w:val="24"/>
          <w:szCs w:val="24"/>
        </w:rPr>
        <w:tab/>
      </w:r>
      <w:r w:rsidR="003C5C90">
        <w:rPr>
          <w:rFonts w:ascii="Times New Roman" w:hAnsi="Times New Roman" w:cs="Times New Roman"/>
          <w:sz w:val="24"/>
          <w:szCs w:val="24"/>
        </w:rPr>
        <w:tab/>
      </w:r>
      <w:r w:rsidRPr="00566E9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C88865E" w14:textId="77777777" w:rsidR="007564E8" w:rsidRDefault="00566E9E" w:rsidP="00566E9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C5C90">
        <w:rPr>
          <w:rFonts w:ascii="Times New Roman" w:hAnsi="Times New Roman" w:cs="Times New Roman"/>
          <w:sz w:val="20"/>
          <w:szCs w:val="20"/>
        </w:rPr>
        <w:t>Miejscowo</w:t>
      </w:r>
      <w:r w:rsidR="003C5C90" w:rsidRPr="003C5C90">
        <w:rPr>
          <w:rFonts w:ascii="Times New Roman" w:hAnsi="Times New Roman" w:cs="Times New Roman"/>
          <w:sz w:val="20"/>
          <w:szCs w:val="20"/>
        </w:rPr>
        <w:t>ść</w:t>
      </w:r>
      <w:r w:rsidRPr="003C5C90">
        <w:rPr>
          <w:rFonts w:ascii="Times New Roman" w:hAnsi="Times New Roman" w:cs="Times New Roman"/>
          <w:sz w:val="20"/>
          <w:szCs w:val="20"/>
        </w:rPr>
        <w:t xml:space="preserve"> </w:t>
      </w:r>
      <w:r w:rsidR="003C5C90" w:rsidRPr="003C5C90">
        <w:rPr>
          <w:rFonts w:ascii="Times New Roman" w:hAnsi="Times New Roman" w:cs="Times New Roman"/>
          <w:sz w:val="20"/>
          <w:szCs w:val="20"/>
        </w:rPr>
        <w:tab/>
      </w:r>
      <w:r w:rsidR="003C5C90" w:rsidRPr="003C5C90">
        <w:rPr>
          <w:rFonts w:ascii="Times New Roman" w:hAnsi="Times New Roman" w:cs="Times New Roman"/>
          <w:sz w:val="20"/>
          <w:szCs w:val="20"/>
        </w:rPr>
        <w:tab/>
      </w:r>
      <w:r w:rsidR="003C5C90" w:rsidRPr="003C5C90">
        <w:rPr>
          <w:rFonts w:ascii="Times New Roman" w:hAnsi="Times New Roman" w:cs="Times New Roman"/>
          <w:sz w:val="20"/>
          <w:szCs w:val="20"/>
        </w:rPr>
        <w:tab/>
      </w:r>
      <w:r w:rsidR="003C5C90" w:rsidRPr="003C5C90">
        <w:rPr>
          <w:rFonts w:ascii="Times New Roman" w:hAnsi="Times New Roman" w:cs="Times New Roman"/>
          <w:sz w:val="20"/>
          <w:szCs w:val="20"/>
        </w:rPr>
        <w:tab/>
      </w:r>
      <w:r w:rsidR="003C5C90" w:rsidRPr="003C5C90">
        <w:rPr>
          <w:rFonts w:ascii="Times New Roman" w:hAnsi="Times New Roman" w:cs="Times New Roman"/>
          <w:sz w:val="20"/>
          <w:szCs w:val="20"/>
        </w:rPr>
        <w:tab/>
      </w:r>
      <w:r w:rsidR="003C5C90" w:rsidRPr="003C5C90">
        <w:rPr>
          <w:rFonts w:ascii="Times New Roman" w:hAnsi="Times New Roman" w:cs="Times New Roman"/>
          <w:sz w:val="20"/>
          <w:szCs w:val="20"/>
        </w:rPr>
        <w:tab/>
      </w:r>
      <w:r w:rsidR="003C5C90" w:rsidRPr="003C5C90">
        <w:rPr>
          <w:rFonts w:ascii="Times New Roman" w:hAnsi="Times New Roman" w:cs="Times New Roman"/>
          <w:sz w:val="20"/>
          <w:szCs w:val="20"/>
        </w:rPr>
        <w:tab/>
      </w:r>
      <w:r w:rsidRPr="003C5C90">
        <w:rPr>
          <w:rFonts w:ascii="Times New Roman" w:hAnsi="Times New Roman" w:cs="Times New Roman"/>
          <w:sz w:val="20"/>
          <w:szCs w:val="20"/>
        </w:rPr>
        <w:t>Podpis osoby składaj</w:t>
      </w:r>
      <w:r w:rsidR="003C5C90" w:rsidRPr="003C5C90">
        <w:rPr>
          <w:rFonts w:ascii="Times New Roman" w:hAnsi="Times New Roman" w:cs="Times New Roman"/>
          <w:sz w:val="20"/>
          <w:szCs w:val="20"/>
        </w:rPr>
        <w:t>ą</w:t>
      </w:r>
      <w:r w:rsidRPr="003C5C90">
        <w:rPr>
          <w:rFonts w:ascii="Times New Roman" w:hAnsi="Times New Roman" w:cs="Times New Roman"/>
          <w:sz w:val="20"/>
          <w:szCs w:val="20"/>
        </w:rPr>
        <w:t>cej o</w:t>
      </w:r>
      <w:r w:rsidR="003C5C90" w:rsidRPr="003C5C90">
        <w:rPr>
          <w:rFonts w:ascii="Times New Roman" w:hAnsi="Times New Roman" w:cs="Times New Roman"/>
          <w:sz w:val="20"/>
          <w:szCs w:val="20"/>
        </w:rPr>
        <w:t>ś</w:t>
      </w:r>
      <w:r w:rsidRPr="003C5C90">
        <w:rPr>
          <w:rFonts w:ascii="Times New Roman" w:hAnsi="Times New Roman" w:cs="Times New Roman"/>
          <w:sz w:val="20"/>
          <w:szCs w:val="20"/>
        </w:rPr>
        <w:t>wiadczenie</w:t>
      </w:r>
    </w:p>
    <w:sectPr w:rsidR="0075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5355" w14:textId="77777777" w:rsidR="00C5480D" w:rsidRDefault="00C5480D" w:rsidP="00D654FC">
      <w:pPr>
        <w:spacing w:after="0" w:line="240" w:lineRule="auto"/>
      </w:pPr>
      <w:r>
        <w:separator/>
      </w:r>
    </w:p>
  </w:endnote>
  <w:endnote w:type="continuationSeparator" w:id="0">
    <w:p w14:paraId="5F42EF74" w14:textId="77777777" w:rsidR="00C5480D" w:rsidRDefault="00C5480D" w:rsidP="00D6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3EF7" w14:textId="77777777" w:rsidR="00C5480D" w:rsidRDefault="00C5480D" w:rsidP="00D654FC">
      <w:pPr>
        <w:spacing w:after="0" w:line="240" w:lineRule="auto"/>
      </w:pPr>
      <w:r>
        <w:separator/>
      </w:r>
    </w:p>
  </w:footnote>
  <w:footnote w:type="continuationSeparator" w:id="0">
    <w:p w14:paraId="36C605F6" w14:textId="77777777" w:rsidR="00C5480D" w:rsidRDefault="00C5480D" w:rsidP="00D654FC">
      <w:pPr>
        <w:spacing w:after="0" w:line="240" w:lineRule="auto"/>
      </w:pPr>
      <w:r>
        <w:continuationSeparator/>
      </w:r>
    </w:p>
  </w:footnote>
  <w:footnote w:id="1">
    <w:p w14:paraId="46BD2675" w14:textId="77777777" w:rsidR="00D654FC" w:rsidRPr="00D83507" w:rsidRDefault="00D654FC" w:rsidP="00BD257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507">
        <w:rPr>
          <w:rStyle w:val="Odwoanieprzypisudolnego"/>
          <w:b/>
          <w:sz w:val="20"/>
          <w:szCs w:val="20"/>
        </w:rPr>
        <w:footnoteRef/>
      </w:r>
      <w:r w:rsidRPr="00D83507">
        <w:rPr>
          <w:b/>
          <w:sz w:val="20"/>
          <w:szCs w:val="20"/>
        </w:rPr>
        <w:t xml:space="preserve"> </w:t>
      </w:r>
      <w:r w:rsidRPr="00D83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Art.  233.  [Fałszywe zeznania]  </w:t>
      </w:r>
    </w:p>
    <w:p w14:paraId="61792F4B" w14:textId="77777777" w:rsidR="00D654FC" w:rsidRPr="00D654FC" w:rsidRDefault="00D654FC" w:rsidP="00BD257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54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  1.  Kto, składając zeznanie mające służyć za dowód w postępowaniu sądowym lub w innym postępowaniu prowadzonym na podstawie ustawy, zeznaje nieprawdę lub zataja prawdę,</w:t>
      </w:r>
      <w:r w:rsidRPr="00D83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654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podlega karze pozbawienia wolności od 6 miesięcy do lat 8.</w:t>
      </w:r>
      <w:r w:rsidRPr="00D835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1183375" w14:textId="77777777" w:rsidR="00D654FC" w:rsidRPr="00D654FC" w:rsidRDefault="00D654FC" w:rsidP="00BD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4FC">
        <w:rPr>
          <w:rFonts w:ascii="Times New Roman" w:eastAsia="Times New Roman" w:hAnsi="Times New Roman" w:cs="Times New Roman"/>
          <w:sz w:val="20"/>
          <w:szCs w:val="20"/>
          <w:lang w:eastAsia="pl-PL"/>
        </w:rPr>
        <w:t>§  1a.  Jeżeli sprawca czynu określonego w § 1 zeznaje nieprawdę lub zataja prawdę z obawy przed odpowiedzialnością karną grożącą jemu samemu lub jego najbliższym,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54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podlega karze pozbawienia wolności </w:t>
      </w:r>
      <w:r w:rsidR="00BD25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654FC">
        <w:rPr>
          <w:rFonts w:ascii="Times New Roman" w:eastAsia="Times New Roman" w:hAnsi="Times New Roman" w:cs="Times New Roman"/>
          <w:sz w:val="20"/>
          <w:szCs w:val="20"/>
          <w:lang w:eastAsia="pl-PL"/>
        </w:rPr>
        <w:t>od 3 miesięcy do lat 5.</w:t>
      </w:r>
    </w:p>
    <w:p w14:paraId="187AAF80" w14:textId="77777777" w:rsidR="00D654FC" w:rsidRPr="00D654FC" w:rsidRDefault="00D654FC" w:rsidP="00BD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4FC">
        <w:rPr>
          <w:rFonts w:ascii="Times New Roman" w:eastAsia="Times New Roman" w:hAnsi="Times New Roman" w:cs="Times New Roman"/>
          <w:sz w:val="20"/>
          <w:szCs w:val="20"/>
          <w:lang w:eastAsia="pl-PL"/>
        </w:rPr>
        <w:t>§  2.  Warunkiem odpowiedzialności jest, aby przyjmujący zeznanie, działając w zakresie swoich uprawnień, uprzedził zeznającego o odpowiedzialności karnej za fałszywe zeznanie lub odebrał od niego przyrzeczenie.</w:t>
      </w:r>
    </w:p>
    <w:p w14:paraId="35AB8A7B" w14:textId="77777777" w:rsidR="00D654FC" w:rsidRPr="00D654FC" w:rsidRDefault="00D654FC" w:rsidP="00BD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4FC">
        <w:rPr>
          <w:rFonts w:ascii="Times New Roman" w:eastAsia="Times New Roman" w:hAnsi="Times New Roman" w:cs="Times New Roman"/>
          <w:sz w:val="20"/>
          <w:szCs w:val="20"/>
          <w:lang w:eastAsia="pl-PL"/>
        </w:rPr>
        <w:t>§  3.  Nie podlega karze za czyn określony w § 1a, kto składa fałszywe zeznanie, nie wiedząc o prawie odmowy zeznania lub odpowiedzi na pytania.</w:t>
      </w:r>
    </w:p>
    <w:p w14:paraId="10EC72E1" w14:textId="77777777" w:rsidR="00D654FC" w:rsidRPr="00D654FC" w:rsidRDefault="00D654FC" w:rsidP="00BD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4FC">
        <w:rPr>
          <w:rFonts w:ascii="Times New Roman" w:eastAsia="Times New Roman" w:hAnsi="Times New Roman" w:cs="Times New Roman"/>
          <w:sz w:val="20"/>
          <w:szCs w:val="20"/>
          <w:lang w:eastAsia="pl-PL"/>
        </w:rPr>
        <w:t>§  4.  Kto, jako biegły, rzeczoznawca lub tłumacz, przedstawia fałszywą opinię, ekspertyzę lub tłumaczenie mające służyć za dowód w postępowaniu określonym w § 1,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54FC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karze pozbawienia wolności od roku do lat 10.</w:t>
      </w:r>
    </w:p>
    <w:p w14:paraId="59FFE9F8" w14:textId="77777777" w:rsidR="00D654FC" w:rsidRPr="00D654FC" w:rsidRDefault="00D654FC" w:rsidP="00BD2571">
      <w:pPr>
        <w:spacing w:after="0" w:line="240" w:lineRule="auto"/>
        <w:jc w:val="both"/>
        <w:rPr>
          <w:sz w:val="20"/>
          <w:szCs w:val="20"/>
        </w:rPr>
      </w:pPr>
      <w:r w:rsidRPr="00D654FC">
        <w:rPr>
          <w:rFonts w:ascii="Times New Roman" w:eastAsia="Times New Roman" w:hAnsi="Times New Roman" w:cs="Times New Roman"/>
          <w:sz w:val="20"/>
          <w:szCs w:val="20"/>
          <w:lang w:eastAsia="pl-PL"/>
        </w:rPr>
        <w:t>§  4a.  Jeżeli sprawca czynu określonego w § 4 działa nieumyślnie, narażając na istotną szkodę interes publiczny,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54FC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11A05"/>
    <w:multiLevelType w:val="hybridMultilevel"/>
    <w:tmpl w:val="31643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4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9E"/>
    <w:rsid w:val="000377C7"/>
    <w:rsid w:val="0035343A"/>
    <w:rsid w:val="003C5C90"/>
    <w:rsid w:val="00456354"/>
    <w:rsid w:val="00547D3E"/>
    <w:rsid w:val="00566E9E"/>
    <w:rsid w:val="005A1815"/>
    <w:rsid w:val="007564E8"/>
    <w:rsid w:val="00850A22"/>
    <w:rsid w:val="00A835C4"/>
    <w:rsid w:val="00BD2571"/>
    <w:rsid w:val="00C445D5"/>
    <w:rsid w:val="00C5480D"/>
    <w:rsid w:val="00D654FC"/>
    <w:rsid w:val="00D83507"/>
    <w:rsid w:val="00E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25D7"/>
  <w15:chartTrackingRefBased/>
  <w15:docId w15:val="{B8343573-466F-4163-A6A1-EC4DE82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4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4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4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4FC"/>
    <w:rPr>
      <w:vertAlign w:val="superscript"/>
    </w:rPr>
  </w:style>
  <w:style w:type="character" w:customStyle="1" w:styleId="alb">
    <w:name w:val="a_lb"/>
    <w:basedOn w:val="Domylnaczcionkaakapitu"/>
    <w:rsid w:val="00D654FC"/>
  </w:style>
  <w:style w:type="character" w:customStyle="1" w:styleId="alb-s">
    <w:name w:val="a_lb-s"/>
    <w:basedOn w:val="Domylnaczcionkaakapitu"/>
    <w:rsid w:val="00D654FC"/>
  </w:style>
  <w:style w:type="paragraph" w:customStyle="1" w:styleId="text-justify">
    <w:name w:val="text-justify"/>
    <w:basedOn w:val="Normalny"/>
    <w:rsid w:val="00D6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9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8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5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59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86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09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81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55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23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80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28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Ćwiek</dc:creator>
  <cp:keywords/>
  <dc:description/>
  <cp:lastModifiedBy>Joanna Wojewoda</cp:lastModifiedBy>
  <cp:revision>3</cp:revision>
  <dcterms:created xsi:type="dcterms:W3CDTF">2023-03-09T14:23:00Z</dcterms:created>
  <dcterms:modified xsi:type="dcterms:W3CDTF">2023-03-09T14:23:00Z</dcterms:modified>
</cp:coreProperties>
</file>