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E6" w:rsidRPr="001939E6" w:rsidRDefault="001939E6" w:rsidP="001939E6">
      <w:pPr>
        <w:spacing w:after="0"/>
        <w:jc w:val="right"/>
      </w:pPr>
      <w:r w:rsidRPr="001939E6">
        <w:t xml:space="preserve">Załącznik Nr 1 do Zarządzenia Nr 232.2017 Burmistrza Miasta Sochaczewa z dnia 17.10.2017 </w:t>
      </w:r>
      <w:proofErr w:type="gramStart"/>
      <w:r w:rsidRPr="001939E6">
        <w:t>r</w:t>
      </w:r>
      <w:proofErr w:type="gramEnd"/>
      <w:r w:rsidRPr="001939E6">
        <w:t>.</w:t>
      </w:r>
    </w:p>
    <w:p w:rsidR="001939E6" w:rsidRDefault="001939E6" w:rsidP="00B17986">
      <w:pPr>
        <w:spacing w:after="0"/>
        <w:jc w:val="center"/>
        <w:rPr>
          <w:b/>
        </w:rPr>
      </w:pPr>
    </w:p>
    <w:p w:rsidR="00B17986" w:rsidRDefault="00B17986" w:rsidP="00B17986">
      <w:pPr>
        <w:spacing w:after="0"/>
        <w:jc w:val="center"/>
        <w:rPr>
          <w:b/>
        </w:rPr>
      </w:pPr>
      <w:r>
        <w:rPr>
          <w:b/>
        </w:rPr>
        <w:t xml:space="preserve">Formularz konsultacji społecznych projektu </w:t>
      </w:r>
      <w:bookmarkStart w:id="0" w:name="_GoBack"/>
      <w:r>
        <w:rPr>
          <w:b/>
        </w:rPr>
        <w:t xml:space="preserve">uchwały Rady Miejskiej w Sochaczewie </w:t>
      </w:r>
    </w:p>
    <w:p w:rsidR="00B17986" w:rsidRDefault="00B17986" w:rsidP="00B17986">
      <w:pPr>
        <w:spacing w:after="0"/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określenia wysokości stawek </w:t>
      </w:r>
      <w:r w:rsidR="004B1911">
        <w:rPr>
          <w:b/>
        </w:rPr>
        <w:t>podatku od nieruchomości na 2018</w:t>
      </w:r>
      <w:r>
        <w:rPr>
          <w:b/>
        </w:rPr>
        <w:t xml:space="preserve"> rok</w:t>
      </w:r>
    </w:p>
    <w:bookmarkEnd w:id="0"/>
    <w:p w:rsidR="00B17986" w:rsidRDefault="00B17986" w:rsidP="00B17986">
      <w:pPr>
        <w:spacing w:after="0"/>
        <w:rPr>
          <w:b/>
        </w:rPr>
      </w:pP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2694"/>
        <w:gridCol w:w="3677"/>
        <w:gridCol w:w="2985"/>
        <w:gridCol w:w="3119"/>
        <w:gridCol w:w="2409"/>
      </w:tblGrid>
      <w:tr w:rsidR="00AC5750" w:rsidRPr="001939E6" w:rsidTr="00AC5750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Zapis w projekcie uchwały, do którego zgłaszane są uwagi wraz z nr paragrafu, ustępu, punktu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Sugerowana zmiana (konkretna propozycja) nowego brzmienia paragrafu, ustępu, punktu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Uzasadnienie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Podmiot zgłaszający propozycję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 xml:space="preserve">(imię i nazwisko/nazwa, 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proofErr w:type="gramStart"/>
            <w:r w:rsidRPr="001939E6">
              <w:rPr>
                <w:b/>
                <w:sz w:val="20"/>
              </w:rPr>
              <w:t>adres</w:t>
            </w:r>
            <w:proofErr w:type="gramEnd"/>
            <w:r w:rsidRPr="001939E6">
              <w:rPr>
                <w:b/>
                <w:sz w:val="20"/>
              </w:rPr>
              <w:t xml:space="preserve">, nr telefonu, e-mail, 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proofErr w:type="gramStart"/>
            <w:r w:rsidRPr="001939E6">
              <w:rPr>
                <w:b/>
                <w:sz w:val="20"/>
              </w:rPr>
              <w:t>osoba</w:t>
            </w:r>
            <w:proofErr w:type="gramEnd"/>
            <w:r w:rsidRPr="001939E6">
              <w:rPr>
                <w:b/>
                <w:sz w:val="20"/>
              </w:rPr>
              <w:t xml:space="preserve"> do kontaktu)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Data wypełnienia</w:t>
            </w: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</w:tbl>
    <w:p w:rsidR="002814A5" w:rsidRDefault="002814A5" w:rsidP="00B17986">
      <w:pPr>
        <w:spacing w:after="0"/>
      </w:pPr>
    </w:p>
    <w:p w:rsidR="00B17986" w:rsidRDefault="00B17986" w:rsidP="0000773D">
      <w:pPr>
        <w:spacing w:after="0"/>
        <w:ind w:hanging="709"/>
      </w:pPr>
      <w:r>
        <w:t xml:space="preserve">Wypełniony formularz należy składać w nieprzekraczalnym terminie do </w:t>
      </w:r>
      <w:r w:rsidR="00BE3B18">
        <w:t>3</w:t>
      </w:r>
      <w:r w:rsidR="00FF0017">
        <w:t>.11.2017</w:t>
      </w:r>
      <w:r w:rsidR="002814A5">
        <w:t xml:space="preserve"> </w:t>
      </w:r>
      <w:proofErr w:type="gramStart"/>
      <w:r w:rsidR="002814A5">
        <w:t>r</w:t>
      </w:r>
      <w:proofErr w:type="gramEnd"/>
      <w:r w:rsidR="002814A5">
        <w:t xml:space="preserve">. </w:t>
      </w:r>
      <w:r>
        <w:t>w jeden z wymienionych niżej sposobów:</w:t>
      </w:r>
    </w:p>
    <w:p w:rsidR="00B17986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proofErr w:type="gramStart"/>
      <w:r>
        <w:t>o</w:t>
      </w:r>
      <w:r w:rsidR="00B17986">
        <w:t>sobiście</w:t>
      </w:r>
      <w:proofErr w:type="gramEnd"/>
      <w:r w:rsidR="00B17986">
        <w:t xml:space="preserve"> w godzinach 08.00-16.00 </w:t>
      </w:r>
      <w:proofErr w:type="gramStart"/>
      <w:r w:rsidR="00B17986">
        <w:t>w</w:t>
      </w:r>
      <w:proofErr w:type="gramEnd"/>
      <w:r w:rsidR="00B17986">
        <w:t xml:space="preserve"> Biurze Obsługi Klienta Urzędu Miejskiego w Sochaczewie, ul. 1 Maja 16.</w:t>
      </w:r>
    </w:p>
    <w:p w:rsidR="001F716F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proofErr w:type="gramStart"/>
      <w:r>
        <w:t>z</w:t>
      </w:r>
      <w:r w:rsidR="00B17986">
        <w:t>a</w:t>
      </w:r>
      <w:proofErr w:type="gramEnd"/>
      <w:r w:rsidR="00B17986">
        <w:t xml:space="preserve"> pośrednictwem poczty lub poczty kurierskiej na adres: Urząd Miejski w Sochaczewie, ul. 1 Maja 16, 96-500 Sochaczew</w:t>
      </w:r>
    </w:p>
    <w:p w:rsidR="002814A5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proofErr w:type="gramStart"/>
      <w:r>
        <w:t>d</w:t>
      </w:r>
      <w:r w:rsidR="002814A5">
        <w:t>rogę</w:t>
      </w:r>
      <w:proofErr w:type="gramEnd"/>
      <w:r w:rsidR="002814A5">
        <w:t xml:space="preserve"> elektroniczną poprzez platformę konsultacyjną www.</w:t>
      </w:r>
      <w:proofErr w:type="gramStart"/>
      <w:r w:rsidR="002814A5">
        <w:t>konsultacje</w:t>
      </w:r>
      <w:proofErr w:type="gramEnd"/>
      <w:r w:rsidR="002814A5">
        <w:t>.</w:t>
      </w:r>
      <w:proofErr w:type="gramStart"/>
      <w:r w:rsidR="002814A5">
        <w:t>sochaczew</w:t>
      </w:r>
      <w:proofErr w:type="gramEnd"/>
      <w:r w:rsidR="002814A5">
        <w:t>.</w:t>
      </w:r>
      <w:proofErr w:type="gramStart"/>
      <w:r w:rsidR="002814A5">
        <w:t>pl</w:t>
      </w:r>
      <w:proofErr w:type="gramEnd"/>
    </w:p>
    <w:sectPr w:rsidR="002814A5" w:rsidSect="00AD01FF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73537"/>
    <w:multiLevelType w:val="hybridMultilevel"/>
    <w:tmpl w:val="6FF0C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6F"/>
    <w:rsid w:val="0000773D"/>
    <w:rsid w:val="001939E6"/>
    <w:rsid w:val="001F716F"/>
    <w:rsid w:val="002814A5"/>
    <w:rsid w:val="004B1911"/>
    <w:rsid w:val="00513A69"/>
    <w:rsid w:val="005F466C"/>
    <w:rsid w:val="007A55E9"/>
    <w:rsid w:val="00AC5750"/>
    <w:rsid w:val="00AC721E"/>
    <w:rsid w:val="00AD01FF"/>
    <w:rsid w:val="00AE766F"/>
    <w:rsid w:val="00B17986"/>
    <w:rsid w:val="00B91C0D"/>
    <w:rsid w:val="00BE3B18"/>
    <w:rsid w:val="00CC1868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4BD3-F9AA-466E-A3BE-08293CF1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98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986"/>
    <w:pPr>
      <w:ind w:left="720"/>
      <w:contextualSpacing/>
    </w:pPr>
  </w:style>
  <w:style w:type="table" w:styleId="Tabela-Siatka">
    <w:name w:val="Table Grid"/>
    <w:basedOn w:val="Standardowy"/>
    <w:uiPriority w:val="39"/>
    <w:rsid w:val="00B179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Brzozowska</dc:creator>
  <cp:keywords/>
  <dc:description/>
  <cp:lastModifiedBy>Wioletta Brzozowska</cp:lastModifiedBy>
  <cp:revision>12</cp:revision>
  <cp:lastPrinted>2016-10-13T09:30:00Z</cp:lastPrinted>
  <dcterms:created xsi:type="dcterms:W3CDTF">2016-10-13T08:58:00Z</dcterms:created>
  <dcterms:modified xsi:type="dcterms:W3CDTF">2017-10-20T07:42:00Z</dcterms:modified>
</cp:coreProperties>
</file>